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3B" w:rsidRPr="004E25E8" w:rsidRDefault="0017483B" w:rsidP="0017483B">
      <w:pPr>
        <w:spacing w:after="0"/>
        <w:rPr>
          <w:b/>
        </w:rPr>
      </w:pPr>
      <w:r w:rsidRPr="004E25E8">
        <w:rPr>
          <w:b/>
        </w:rPr>
        <w:t>Professor Mike Brook</w:t>
      </w:r>
      <w:r w:rsidR="003E0D93">
        <w:rPr>
          <w:b/>
        </w:rPr>
        <w:t>s</w:t>
      </w:r>
      <w:r w:rsidR="00FB5C7A">
        <w:rPr>
          <w:b/>
        </w:rPr>
        <w:t xml:space="preserve">                                </w:t>
      </w:r>
      <w:r w:rsidR="00FB5C7A" w:rsidRPr="00FB5C7A">
        <w:rPr>
          <w:b/>
          <w:sz w:val="28"/>
          <w:szCs w:val="28"/>
          <w:highlight w:val="lightGray"/>
        </w:rPr>
        <w:t>SEE HIGHLIGHTED PARAGRAPH BELOW</w:t>
      </w:r>
    </w:p>
    <w:p w:rsidR="0017483B" w:rsidRDefault="0017483B" w:rsidP="0017483B">
      <w:pPr>
        <w:spacing w:after="0"/>
      </w:pPr>
      <w:r>
        <w:t>Deputy Vice Chancellor Research</w:t>
      </w:r>
    </w:p>
    <w:p w:rsidR="004D1BCA" w:rsidRPr="004D1BCA" w:rsidRDefault="00A66156" w:rsidP="0017483B">
      <w:pPr>
        <w:spacing w:after="0"/>
      </w:pPr>
      <w:r>
        <w:t xml:space="preserve">The </w:t>
      </w:r>
      <w:r w:rsidR="0017483B" w:rsidRPr="004E25E8">
        <w:t>University of Adelaide</w:t>
      </w:r>
      <w:r w:rsidR="0017483B" w:rsidRPr="004E25E8">
        <w:br/>
      </w:r>
      <w:r w:rsidR="004D1BCA" w:rsidRPr="004D1BCA">
        <w:t xml:space="preserve">North Terrace Adelaide </w:t>
      </w:r>
    </w:p>
    <w:p w:rsidR="0017483B" w:rsidRDefault="004D1BCA" w:rsidP="0017483B">
      <w:pPr>
        <w:spacing w:after="0"/>
      </w:pPr>
      <w:r w:rsidRPr="004D1BCA">
        <w:t>SA 5005</w:t>
      </w:r>
    </w:p>
    <w:p w:rsidR="0017483B" w:rsidRDefault="0017483B" w:rsidP="0017483B"/>
    <w:p w:rsidR="0017483B" w:rsidRDefault="0017483B" w:rsidP="0017483B">
      <w:r>
        <w:t>Dear Professor Brook</w:t>
      </w:r>
      <w:r w:rsidR="003E0D93">
        <w:t>s</w:t>
      </w:r>
      <w:r>
        <w:t>,</w:t>
      </w:r>
    </w:p>
    <w:p w:rsidR="00782B03" w:rsidRDefault="00782B03" w:rsidP="0017483B"/>
    <w:p w:rsidR="00FC4C47" w:rsidRPr="00FC4C47" w:rsidRDefault="00FC4C47" w:rsidP="0017483B">
      <w:pPr>
        <w:rPr>
          <w:b/>
        </w:rPr>
      </w:pPr>
      <w:r w:rsidRPr="00FC4C47">
        <w:rPr>
          <w:b/>
        </w:rPr>
        <w:t>Re: Cooperative Research Centre for Managing Complex Projects and Programs</w:t>
      </w:r>
    </w:p>
    <w:p w:rsidR="00FC4C47" w:rsidRDefault="00FC4C47" w:rsidP="0017483B"/>
    <w:p w:rsidR="003E0D93" w:rsidRDefault="0017483B" w:rsidP="004D1BCA">
      <w:pPr>
        <w:spacing w:line="276" w:lineRule="auto"/>
      </w:pPr>
      <w:r w:rsidRPr="001126CA">
        <w:t>I am writing to you to</w:t>
      </w:r>
      <w:r>
        <w:t xml:space="preserve"> invite</w:t>
      </w:r>
      <w:r w:rsidRPr="001126CA">
        <w:t xml:space="preserve"> the University of Adelaide</w:t>
      </w:r>
      <w:r>
        <w:t xml:space="preserve"> to become </w:t>
      </w:r>
      <w:r w:rsidRPr="001126CA">
        <w:t>an Essential Partner of the Cooperative Research Centre for Managing Complex Projects and Programs</w:t>
      </w:r>
      <w:r>
        <w:t xml:space="preserve"> (CRC for MCPP)</w:t>
      </w:r>
      <w:r w:rsidRPr="001126CA">
        <w:t>.</w:t>
      </w:r>
    </w:p>
    <w:p w:rsidR="00FC4C47" w:rsidRDefault="0017483B" w:rsidP="004D1BCA">
      <w:pPr>
        <w:spacing w:line="276" w:lineRule="auto"/>
        <w:rPr>
          <w:szCs w:val="22"/>
        </w:rPr>
      </w:pPr>
      <w:r w:rsidRPr="001126CA">
        <w:rPr>
          <w:szCs w:val="22"/>
        </w:rPr>
        <w:t xml:space="preserve">Contemporary research has found that only 40% of projects are successfully completed on time and </w:t>
      </w:r>
      <w:bookmarkStart w:id="0" w:name="_GoBack"/>
      <w:r w:rsidRPr="001126CA">
        <w:rPr>
          <w:szCs w:val="22"/>
        </w:rPr>
        <w:t xml:space="preserve">to budget. Human factors have been identified as the main barriers to success, while 35% of major </w:t>
      </w:r>
      <w:bookmarkEnd w:id="0"/>
      <w:r w:rsidRPr="001126CA">
        <w:rPr>
          <w:szCs w:val="22"/>
        </w:rPr>
        <w:t xml:space="preserve">projects studied severely underestimated the degree of complexity they faced. </w:t>
      </w:r>
    </w:p>
    <w:p w:rsidR="0017483B" w:rsidRPr="003E0D93" w:rsidRDefault="0017483B" w:rsidP="004D1BCA">
      <w:pPr>
        <w:spacing w:line="276" w:lineRule="auto"/>
      </w:pPr>
      <w:r w:rsidRPr="001126CA">
        <w:rPr>
          <w:szCs w:val="22"/>
        </w:rPr>
        <w:t xml:space="preserve">Traditional project management methods, with their linear and probabilistic assumptions, are not sufficient to return the benefits expected from investments by corporate and government organisations in large and complex projects characterised by high degrees of ambiguity and uncertainty, and the complexity of multi-party collaboration. </w:t>
      </w:r>
    </w:p>
    <w:p w:rsidR="0017483B" w:rsidRDefault="0017483B" w:rsidP="004D1BCA">
      <w:pPr>
        <w:pStyle w:val="Default"/>
        <w:spacing w:after="120" w:line="276" w:lineRule="auto"/>
        <w:rPr>
          <w:rFonts w:asciiTheme="minorHAnsi" w:hAnsiTheme="minorHAnsi"/>
          <w:sz w:val="22"/>
          <w:szCs w:val="22"/>
        </w:rPr>
      </w:pPr>
      <w:r w:rsidRPr="001126CA">
        <w:rPr>
          <w:rFonts w:asciiTheme="minorHAnsi" w:hAnsiTheme="minorHAnsi"/>
          <w:sz w:val="22"/>
          <w:szCs w:val="22"/>
        </w:rPr>
        <w:t xml:space="preserve">The International Centre for Complex Project Management (ICCPM), University of Technology Sydney, Queensland University of Technology, and University of Sydney in conjunction with industry and government partners </w:t>
      </w:r>
      <w:r>
        <w:rPr>
          <w:rFonts w:asciiTheme="minorHAnsi" w:hAnsiTheme="minorHAnsi"/>
          <w:sz w:val="22"/>
          <w:szCs w:val="22"/>
        </w:rPr>
        <w:t>have come together to seek funding under the 16</w:t>
      </w:r>
      <w:r w:rsidRPr="002348CF">
        <w:rPr>
          <w:rFonts w:asciiTheme="minorHAnsi" w:hAnsiTheme="minorHAnsi"/>
          <w:sz w:val="22"/>
          <w:szCs w:val="22"/>
          <w:vertAlign w:val="superscript"/>
        </w:rPr>
        <w:t>th</w:t>
      </w:r>
      <w:r>
        <w:rPr>
          <w:rFonts w:asciiTheme="minorHAnsi" w:hAnsiTheme="minorHAnsi"/>
          <w:sz w:val="22"/>
          <w:szCs w:val="22"/>
        </w:rPr>
        <w:t xml:space="preserve"> CRC round to </w:t>
      </w:r>
      <w:r w:rsidRPr="001126CA">
        <w:rPr>
          <w:rFonts w:asciiTheme="minorHAnsi" w:hAnsiTheme="minorHAnsi"/>
          <w:sz w:val="22"/>
          <w:szCs w:val="22"/>
        </w:rPr>
        <w:t xml:space="preserve"> establish a Cooperative Research Centre (CRC)</w:t>
      </w:r>
      <w:r>
        <w:rPr>
          <w:rFonts w:asciiTheme="minorHAnsi" w:hAnsiTheme="minorHAnsi"/>
          <w:sz w:val="22"/>
          <w:szCs w:val="22"/>
        </w:rPr>
        <w:t xml:space="preserve">, titled  “Managing Complex Projects and Programs” . </w:t>
      </w:r>
    </w:p>
    <w:p w:rsidR="0017483B" w:rsidRDefault="0017483B" w:rsidP="004D1BCA">
      <w:pPr>
        <w:pStyle w:val="Default"/>
        <w:spacing w:after="120" w:line="276" w:lineRule="auto"/>
        <w:rPr>
          <w:rFonts w:asciiTheme="minorHAnsi" w:hAnsiTheme="minorHAnsi"/>
          <w:sz w:val="22"/>
          <w:szCs w:val="22"/>
        </w:rPr>
      </w:pPr>
      <w:r>
        <w:rPr>
          <w:rFonts w:asciiTheme="minorHAnsi" w:hAnsiTheme="minorHAnsi"/>
          <w:sz w:val="22"/>
          <w:szCs w:val="22"/>
        </w:rPr>
        <w:t>We are also well advanced in finalising the inclusion of the Australian National University and Curtin University in the CRC bid and have placed a limit of 6 core University Essential Participants. The University of Adelaide is the final core University being invited to participate.</w:t>
      </w:r>
    </w:p>
    <w:p w:rsidR="0017483B" w:rsidRDefault="0017483B" w:rsidP="004D1BCA">
      <w:pPr>
        <w:pStyle w:val="Default"/>
        <w:spacing w:after="120" w:line="276" w:lineRule="auto"/>
        <w:rPr>
          <w:rFonts w:asciiTheme="minorHAnsi" w:hAnsiTheme="minorHAnsi"/>
          <w:sz w:val="22"/>
          <w:szCs w:val="22"/>
        </w:rPr>
      </w:pPr>
      <w:r>
        <w:rPr>
          <w:rFonts w:asciiTheme="minorHAnsi" w:hAnsiTheme="minorHAnsi"/>
          <w:sz w:val="22"/>
          <w:szCs w:val="22"/>
        </w:rPr>
        <w:t>The issues of complexity in project and program management are manifest in all sectors, whether that be</w:t>
      </w:r>
      <w:r w:rsidR="00FC4C47">
        <w:rPr>
          <w:rFonts w:asciiTheme="minorHAnsi" w:hAnsiTheme="minorHAnsi"/>
          <w:sz w:val="22"/>
          <w:szCs w:val="22"/>
        </w:rPr>
        <w:t>ing</w:t>
      </w:r>
      <w:r>
        <w:rPr>
          <w:rFonts w:asciiTheme="minorHAnsi" w:hAnsiTheme="minorHAnsi"/>
          <w:sz w:val="22"/>
          <w:szCs w:val="22"/>
        </w:rPr>
        <w:t xml:space="preserve"> defence and aero-space, infra-structure, health or resources and energy.  We have run a series of CEO breakfasts and industry workshops to engage the industry sectors and our core research team are currently scoping the research programs and initial key projects, whilst the industry engagement continues. </w:t>
      </w:r>
    </w:p>
    <w:p w:rsidR="0017483B" w:rsidRPr="004E25E8" w:rsidRDefault="0017483B" w:rsidP="004D1BCA">
      <w:pPr>
        <w:pStyle w:val="Default"/>
        <w:spacing w:after="120" w:line="276" w:lineRule="auto"/>
        <w:rPr>
          <w:rFonts w:asciiTheme="minorHAnsi" w:hAnsiTheme="minorHAnsi"/>
          <w:sz w:val="22"/>
          <w:szCs w:val="22"/>
        </w:rPr>
      </w:pPr>
      <w:r w:rsidRPr="00C7129E">
        <w:rPr>
          <w:rFonts w:asciiTheme="minorHAnsi" w:hAnsiTheme="minorHAnsi"/>
          <w:sz w:val="22"/>
          <w:szCs w:val="22"/>
          <w:highlight w:val="lightGray"/>
        </w:rPr>
        <w:t>A significant part of the future research agenda will centre on the Systems Sciences.  We are aware that arguably the leading luminary for this nation in Systems Sciences and Complex Systems, Professor Ockie Bosch, recently moved to the University of Adelaide and regard the inclusion of Professor Bosch in the CRC as an essential corner stone of our bid. For this reason, we are inviting the University of Adelaide as the South Australian preferred University and have involved Professor Bosch in a series of activities to assist in shaping the research agenda for the CRC.</w:t>
      </w:r>
      <w:r w:rsidR="00B75EEA" w:rsidRPr="00C7129E">
        <w:rPr>
          <w:rFonts w:asciiTheme="minorHAnsi" w:hAnsiTheme="minorHAnsi"/>
          <w:sz w:val="22"/>
          <w:szCs w:val="22"/>
          <w:highlight w:val="lightGray"/>
        </w:rPr>
        <w:t xml:space="preserve"> During these </w:t>
      </w:r>
      <w:r w:rsidR="00B75EEA" w:rsidRPr="00C7129E">
        <w:rPr>
          <w:rFonts w:asciiTheme="minorHAnsi" w:hAnsiTheme="minorHAnsi"/>
          <w:sz w:val="22"/>
          <w:szCs w:val="22"/>
          <w:highlight w:val="lightGray"/>
        </w:rPr>
        <w:lastRenderedPageBreak/>
        <w:t xml:space="preserve">workshops and meetings he has lived up to his international reputation and has become highly </w:t>
      </w:r>
      <w:r w:rsidR="003E0D93" w:rsidRPr="00C7129E">
        <w:rPr>
          <w:rFonts w:asciiTheme="minorHAnsi" w:hAnsiTheme="minorHAnsi"/>
          <w:sz w:val="22"/>
          <w:szCs w:val="22"/>
          <w:highlight w:val="lightGray"/>
        </w:rPr>
        <w:t>valuable</w:t>
      </w:r>
      <w:r w:rsidR="00B75EEA" w:rsidRPr="00C7129E">
        <w:rPr>
          <w:rFonts w:asciiTheme="minorHAnsi" w:hAnsiTheme="minorHAnsi"/>
          <w:sz w:val="22"/>
          <w:szCs w:val="22"/>
          <w:highlight w:val="lightGray"/>
        </w:rPr>
        <w:t xml:space="preserve"> in the contributions he is making.</w:t>
      </w:r>
    </w:p>
    <w:p w:rsidR="0017483B" w:rsidRPr="001126CA" w:rsidRDefault="0017483B" w:rsidP="004D1BCA">
      <w:pPr>
        <w:pStyle w:val="Default"/>
        <w:spacing w:after="120" w:line="276" w:lineRule="auto"/>
        <w:rPr>
          <w:rFonts w:asciiTheme="minorHAnsi" w:hAnsiTheme="minorHAnsi"/>
          <w:sz w:val="22"/>
          <w:szCs w:val="22"/>
        </w:rPr>
      </w:pPr>
      <w:r>
        <w:rPr>
          <w:rFonts w:asciiTheme="minorHAnsi" w:hAnsiTheme="minorHAnsi"/>
          <w:sz w:val="22"/>
          <w:szCs w:val="22"/>
        </w:rPr>
        <w:t xml:space="preserve">Given the deadlines associated with the preparation of bid documentation there is an urgency to finalise our essential participants and involve them in final bid preparation. Accordingly, the early confirmation of the University of Adelaide’s participation would enable the continued involvement of Professor Bosch in the bid preparation. </w:t>
      </w:r>
      <w:r w:rsidRPr="001126CA">
        <w:rPr>
          <w:rFonts w:asciiTheme="minorHAnsi" w:hAnsiTheme="minorHAnsi"/>
          <w:sz w:val="22"/>
          <w:szCs w:val="22"/>
        </w:rPr>
        <w:t xml:space="preserve"> </w:t>
      </w:r>
    </w:p>
    <w:p w:rsidR="0017483B" w:rsidRPr="001126CA" w:rsidRDefault="0017483B" w:rsidP="004D1BCA">
      <w:pPr>
        <w:pStyle w:val="Default"/>
        <w:spacing w:after="120" w:line="276" w:lineRule="auto"/>
        <w:rPr>
          <w:rFonts w:asciiTheme="minorHAnsi" w:hAnsiTheme="minorHAnsi"/>
          <w:sz w:val="22"/>
          <w:szCs w:val="22"/>
        </w:rPr>
      </w:pPr>
      <w:r w:rsidRPr="001126CA">
        <w:rPr>
          <w:rFonts w:asciiTheme="minorHAnsi" w:hAnsiTheme="minorHAnsi"/>
          <w:sz w:val="22"/>
          <w:szCs w:val="22"/>
        </w:rPr>
        <w:t>Should you need more information about the</w:t>
      </w:r>
      <w:r>
        <w:rPr>
          <w:rFonts w:asciiTheme="minorHAnsi" w:hAnsiTheme="minorHAnsi"/>
          <w:sz w:val="22"/>
          <w:szCs w:val="22"/>
        </w:rPr>
        <w:t xml:space="preserve"> terms and conditions in participating in the</w:t>
      </w:r>
      <w:r w:rsidRPr="001126CA">
        <w:rPr>
          <w:rFonts w:asciiTheme="minorHAnsi" w:hAnsiTheme="minorHAnsi"/>
          <w:sz w:val="22"/>
          <w:szCs w:val="22"/>
        </w:rPr>
        <w:t xml:space="preserve"> bid, please contact Warwick Watkins, Interim Chair of the CRC for MCPP at </w:t>
      </w:r>
      <w:hyperlink r:id="rId11" w:history="1">
        <w:r w:rsidRPr="001126CA">
          <w:rPr>
            <w:rStyle w:val="Hyperlink"/>
            <w:rFonts w:asciiTheme="minorHAnsi" w:hAnsiTheme="minorHAnsi"/>
            <w:sz w:val="22"/>
            <w:szCs w:val="22"/>
          </w:rPr>
          <w:t>warwickwatkins@gmail.com</w:t>
        </w:r>
      </w:hyperlink>
      <w:r w:rsidRPr="001126CA">
        <w:rPr>
          <w:rFonts w:asciiTheme="minorHAnsi" w:hAnsiTheme="minorHAnsi"/>
          <w:sz w:val="22"/>
          <w:szCs w:val="22"/>
        </w:rPr>
        <w:t xml:space="preserve"> or Stephen Hayes, Interim CEO of the CRC for MCPP at </w:t>
      </w:r>
      <w:hyperlink r:id="rId12" w:history="1">
        <w:r w:rsidRPr="001126CA">
          <w:rPr>
            <w:rStyle w:val="Hyperlink"/>
            <w:rFonts w:asciiTheme="minorHAnsi" w:hAnsiTheme="minorHAnsi"/>
            <w:sz w:val="22"/>
            <w:szCs w:val="22"/>
          </w:rPr>
          <w:t>ceo@iccpm.com</w:t>
        </w:r>
      </w:hyperlink>
      <w:r w:rsidRPr="001126CA">
        <w:rPr>
          <w:rFonts w:asciiTheme="minorHAnsi" w:hAnsiTheme="minorHAnsi"/>
          <w:sz w:val="22"/>
          <w:szCs w:val="22"/>
        </w:rPr>
        <w:t xml:space="preserve">. </w:t>
      </w:r>
    </w:p>
    <w:p w:rsidR="0017483B" w:rsidRPr="001126CA" w:rsidRDefault="0017483B" w:rsidP="0017483B">
      <w:pPr>
        <w:pStyle w:val="Default"/>
        <w:rPr>
          <w:rFonts w:asciiTheme="minorHAnsi" w:hAnsiTheme="minorHAnsi"/>
          <w:sz w:val="22"/>
          <w:szCs w:val="22"/>
        </w:rPr>
      </w:pPr>
    </w:p>
    <w:p w:rsidR="0017483B" w:rsidRPr="001126CA" w:rsidRDefault="0017483B" w:rsidP="0017483B">
      <w:pPr>
        <w:pStyle w:val="Default"/>
        <w:rPr>
          <w:rFonts w:asciiTheme="minorHAnsi" w:hAnsiTheme="minorHAnsi"/>
          <w:sz w:val="22"/>
          <w:szCs w:val="22"/>
        </w:rPr>
      </w:pPr>
      <w:r w:rsidRPr="001126CA">
        <w:rPr>
          <w:rFonts w:asciiTheme="minorHAnsi" w:hAnsiTheme="minorHAnsi"/>
          <w:sz w:val="22"/>
          <w:szCs w:val="22"/>
        </w:rPr>
        <w:t>We look forward to hearing from you,</w:t>
      </w:r>
    </w:p>
    <w:p w:rsidR="0017483B" w:rsidRPr="001126CA" w:rsidRDefault="0017483B" w:rsidP="0017483B">
      <w:pPr>
        <w:pStyle w:val="Default"/>
        <w:rPr>
          <w:rFonts w:asciiTheme="minorHAnsi" w:hAnsiTheme="minorHAnsi"/>
          <w:sz w:val="22"/>
          <w:szCs w:val="22"/>
        </w:rPr>
      </w:pPr>
    </w:p>
    <w:p w:rsidR="0017483B" w:rsidRDefault="0017483B" w:rsidP="0017483B">
      <w:pPr>
        <w:pStyle w:val="Default"/>
        <w:rPr>
          <w:rFonts w:asciiTheme="minorHAnsi" w:hAnsiTheme="minorHAnsi"/>
          <w:sz w:val="22"/>
          <w:szCs w:val="22"/>
        </w:rPr>
      </w:pPr>
    </w:p>
    <w:p w:rsidR="0017483B" w:rsidRDefault="0017483B" w:rsidP="0017483B">
      <w:pPr>
        <w:pStyle w:val="Default"/>
        <w:rPr>
          <w:rFonts w:asciiTheme="minorHAnsi" w:hAnsiTheme="minorHAnsi"/>
          <w:sz w:val="22"/>
          <w:szCs w:val="22"/>
        </w:rPr>
      </w:pPr>
      <w:r w:rsidRPr="001126CA">
        <w:rPr>
          <w:rFonts w:asciiTheme="minorHAnsi" w:hAnsiTheme="minorHAnsi"/>
          <w:sz w:val="22"/>
          <w:szCs w:val="22"/>
        </w:rPr>
        <w:t>Yours Sincerely,</w:t>
      </w:r>
    </w:p>
    <w:p w:rsidR="00FC4C47" w:rsidRPr="001126CA" w:rsidRDefault="00FC4C47" w:rsidP="0017483B">
      <w:pPr>
        <w:pStyle w:val="Default"/>
        <w:rPr>
          <w:rFonts w:asciiTheme="minorHAnsi" w:hAnsiTheme="minorHAnsi"/>
          <w:sz w:val="22"/>
          <w:szCs w:val="22"/>
        </w:rPr>
      </w:pPr>
    </w:p>
    <w:p w:rsidR="00FC4C47" w:rsidRDefault="00FC4C47" w:rsidP="0017483B">
      <w:pPr>
        <w:pStyle w:val="Default"/>
        <w:rPr>
          <w:rFonts w:asciiTheme="minorHAnsi" w:hAnsiTheme="minorHAnsi"/>
          <w:sz w:val="22"/>
          <w:szCs w:val="22"/>
        </w:rPr>
      </w:pPr>
      <w:r>
        <w:rPr>
          <w:noProof/>
          <w:lang w:eastAsia="en-AU"/>
        </w:rPr>
        <w:drawing>
          <wp:inline distT="0" distB="0" distL="0" distR="0">
            <wp:extent cx="1685925" cy="619125"/>
            <wp:effectExtent l="0" t="0" r="0" b="0"/>
            <wp:docPr id="29" name="Picture 29" descr="cid:image001.png@01CE0DDD.3A72D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0DDD.3A72D220"/>
                    <pic:cNvPicPr>
                      <a:picLocks noChangeAspect="1" noChangeArrowheads="1"/>
                    </pic:cNvPicPr>
                  </pic:nvPicPr>
                  <pic:blipFill>
                    <a:blip r:embed="rId13" r:link="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619125"/>
                    </a:xfrm>
                    <a:prstGeom prst="rect">
                      <a:avLst/>
                    </a:prstGeom>
                    <a:noFill/>
                    <a:ln>
                      <a:noFill/>
                    </a:ln>
                  </pic:spPr>
                </pic:pic>
              </a:graphicData>
            </a:graphic>
          </wp:inline>
        </w:drawing>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noProof/>
          <w:sz w:val="22"/>
          <w:szCs w:val="22"/>
          <w:lang w:eastAsia="en-AU"/>
        </w:rPr>
        <w:drawing>
          <wp:inline distT="0" distB="0" distL="0" distR="0">
            <wp:extent cx="1543050" cy="491684"/>
            <wp:effectExtent l="0" t="0" r="0" b="0"/>
            <wp:docPr id="30" name="Picture 30" descr="S:\Resources\Signatures\SHay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esources\Signatures\SHayes.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491684"/>
                    </a:xfrm>
                    <a:prstGeom prst="rect">
                      <a:avLst/>
                    </a:prstGeom>
                    <a:noFill/>
                    <a:ln>
                      <a:noFill/>
                    </a:ln>
                  </pic:spPr>
                </pic:pic>
              </a:graphicData>
            </a:graphic>
          </wp:inline>
        </w:drawing>
      </w:r>
    </w:p>
    <w:p w:rsidR="0017483B" w:rsidRPr="001126CA" w:rsidRDefault="0017483B" w:rsidP="0017483B">
      <w:pPr>
        <w:pStyle w:val="Default"/>
        <w:rPr>
          <w:rFonts w:asciiTheme="minorHAnsi" w:hAnsiTheme="minorHAnsi"/>
          <w:sz w:val="22"/>
          <w:szCs w:val="22"/>
        </w:rPr>
      </w:pPr>
    </w:p>
    <w:p w:rsidR="0017483B" w:rsidRPr="00FC4C47" w:rsidRDefault="0017483B" w:rsidP="0017483B">
      <w:pPr>
        <w:pStyle w:val="Default"/>
        <w:rPr>
          <w:rFonts w:asciiTheme="minorHAnsi" w:hAnsiTheme="minorHAnsi"/>
          <w:b/>
          <w:sz w:val="22"/>
          <w:szCs w:val="22"/>
        </w:rPr>
      </w:pPr>
      <w:r w:rsidRPr="00FC4C47">
        <w:rPr>
          <w:rFonts w:asciiTheme="minorHAnsi" w:hAnsiTheme="minorHAnsi"/>
          <w:b/>
          <w:sz w:val="22"/>
          <w:szCs w:val="22"/>
        </w:rPr>
        <w:t>Warwick Watkins</w:t>
      </w:r>
      <w:r w:rsidR="00FC4C47">
        <w:rPr>
          <w:rFonts w:asciiTheme="minorHAnsi" w:hAnsiTheme="minorHAnsi"/>
          <w:sz w:val="22"/>
          <w:szCs w:val="22"/>
        </w:rPr>
        <w:tab/>
      </w:r>
      <w:r w:rsidR="00FC4C47">
        <w:rPr>
          <w:rFonts w:asciiTheme="minorHAnsi" w:hAnsiTheme="minorHAnsi"/>
          <w:sz w:val="22"/>
          <w:szCs w:val="22"/>
        </w:rPr>
        <w:tab/>
      </w:r>
      <w:r w:rsidR="00FC4C47">
        <w:rPr>
          <w:rFonts w:asciiTheme="minorHAnsi" w:hAnsiTheme="minorHAnsi"/>
          <w:sz w:val="22"/>
          <w:szCs w:val="22"/>
        </w:rPr>
        <w:tab/>
      </w:r>
      <w:r w:rsidR="00FC4C47">
        <w:rPr>
          <w:rFonts w:asciiTheme="minorHAnsi" w:hAnsiTheme="minorHAnsi"/>
          <w:sz w:val="22"/>
          <w:szCs w:val="22"/>
        </w:rPr>
        <w:tab/>
      </w:r>
      <w:r w:rsidR="00FC4C47">
        <w:rPr>
          <w:rFonts w:asciiTheme="minorHAnsi" w:hAnsiTheme="minorHAnsi"/>
          <w:sz w:val="22"/>
          <w:szCs w:val="22"/>
        </w:rPr>
        <w:tab/>
      </w:r>
      <w:r w:rsidR="00FC4C47">
        <w:rPr>
          <w:rFonts w:asciiTheme="minorHAnsi" w:hAnsiTheme="minorHAnsi"/>
          <w:sz w:val="22"/>
          <w:szCs w:val="22"/>
        </w:rPr>
        <w:tab/>
      </w:r>
      <w:r w:rsidRPr="00FC4C47">
        <w:rPr>
          <w:rFonts w:asciiTheme="minorHAnsi" w:hAnsiTheme="minorHAnsi"/>
          <w:b/>
          <w:sz w:val="22"/>
          <w:szCs w:val="22"/>
        </w:rPr>
        <w:t>Stephen Hayes</w:t>
      </w:r>
    </w:p>
    <w:p w:rsidR="0017483B" w:rsidRDefault="00FC4C47" w:rsidP="0017483B">
      <w:pPr>
        <w:pStyle w:val="Default"/>
        <w:rPr>
          <w:rFonts w:asciiTheme="minorHAnsi" w:hAnsiTheme="minorHAnsi"/>
          <w:sz w:val="22"/>
          <w:szCs w:val="22"/>
        </w:rPr>
      </w:pPr>
      <w:r>
        <w:rPr>
          <w:rFonts w:asciiTheme="minorHAnsi" w:hAnsiTheme="minorHAnsi"/>
          <w:sz w:val="22"/>
          <w:szCs w:val="22"/>
        </w:rPr>
        <w:t>Interim Chair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Interim CEO, CRC for MCPP</w:t>
      </w:r>
    </w:p>
    <w:p w:rsidR="00874459" w:rsidRDefault="00FC4C47" w:rsidP="00FC4C47">
      <w:pPr>
        <w:pStyle w:val="Default"/>
        <w:rPr>
          <w:rFonts w:asciiTheme="minorHAnsi" w:hAnsiTheme="minorHAnsi"/>
          <w:sz w:val="22"/>
          <w:szCs w:val="22"/>
        </w:rPr>
      </w:pPr>
      <w:r>
        <w:rPr>
          <w:rFonts w:asciiTheme="minorHAnsi" w:hAnsiTheme="minorHAnsi"/>
          <w:sz w:val="22"/>
          <w:szCs w:val="22"/>
        </w:rPr>
        <w:t>CRC for MCPP</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Managing Director and CEO, ICCPM</w:t>
      </w:r>
    </w:p>
    <w:p w:rsidR="00874459" w:rsidRDefault="00874459" w:rsidP="00FC4C47">
      <w:pPr>
        <w:pStyle w:val="Default"/>
        <w:rPr>
          <w:rFonts w:asciiTheme="minorHAnsi" w:hAnsiTheme="minorHAnsi"/>
          <w:sz w:val="22"/>
          <w:szCs w:val="22"/>
        </w:rPr>
      </w:pPr>
    </w:p>
    <w:p w:rsidR="00874459" w:rsidRDefault="00874459" w:rsidP="00FC4C47">
      <w:pPr>
        <w:pStyle w:val="Default"/>
        <w:rPr>
          <w:rFonts w:asciiTheme="minorHAnsi" w:hAnsiTheme="minorHAnsi"/>
          <w:sz w:val="22"/>
          <w:szCs w:val="22"/>
        </w:rPr>
      </w:pPr>
      <w:r>
        <w:rPr>
          <w:rFonts w:asciiTheme="minorHAnsi" w:hAnsiTheme="minorHAnsi"/>
          <w:sz w:val="22"/>
          <w:szCs w:val="22"/>
        </w:rPr>
        <w:t>18 February 2013</w:t>
      </w:r>
    </w:p>
    <w:p w:rsidR="00874459" w:rsidRDefault="00874459" w:rsidP="00FC4C47">
      <w:pPr>
        <w:pStyle w:val="Default"/>
        <w:rPr>
          <w:rFonts w:asciiTheme="minorHAnsi" w:hAnsiTheme="minorHAnsi"/>
          <w:sz w:val="22"/>
          <w:szCs w:val="22"/>
        </w:rPr>
      </w:pPr>
    </w:p>
    <w:p w:rsidR="00874459" w:rsidRDefault="00874459" w:rsidP="00FC4C47">
      <w:pPr>
        <w:pStyle w:val="Default"/>
        <w:rPr>
          <w:rFonts w:asciiTheme="minorHAnsi" w:hAnsiTheme="minorHAnsi"/>
          <w:sz w:val="22"/>
          <w:szCs w:val="22"/>
        </w:rPr>
      </w:pPr>
    </w:p>
    <w:p w:rsidR="00874459" w:rsidRDefault="00874459" w:rsidP="00FC4C47">
      <w:pPr>
        <w:pStyle w:val="Default"/>
        <w:rPr>
          <w:rFonts w:asciiTheme="minorHAnsi" w:hAnsiTheme="minorHAnsi"/>
          <w:sz w:val="22"/>
          <w:szCs w:val="22"/>
        </w:rPr>
      </w:pPr>
    </w:p>
    <w:p w:rsidR="00874459" w:rsidRPr="00874459" w:rsidRDefault="00874459" w:rsidP="00FC4C47">
      <w:pPr>
        <w:pStyle w:val="Default"/>
        <w:rPr>
          <w:rFonts w:asciiTheme="minorHAnsi" w:hAnsiTheme="minorHAnsi"/>
          <w:b/>
          <w:sz w:val="22"/>
          <w:szCs w:val="22"/>
        </w:rPr>
      </w:pPr>
      <w:r>
        <w:rPr>
          <w:rFonts w:asciiTheme="minorHAnsi" w:hAnsiTheme="minorHAnsi"/>
          <w:sz w:val="22"/>
          <w:szCs w:val="22"/>
        </w:rPr>
        <w:t>CC:</w:t>
      </w:r>
      <w:r>
        <w:rPr>
          <w:rFonts w:asciiTheme="minorHAnsi" w:hAnsiTheme="minorHAnsi"/>
          <w:sz w:val="22"/>
          <w:szCs w:val="22"/>
        </w:rPr>
        <w:tab/>
      </w:r>
      <w:r w:rsidR="00B64D1C">
        <w:rPr>
          <w:rFonts w:asciiTheme="minorHAnsi" w:hAnsiTheme="minorHAnsi"/>
          <w:b/>
          <w:sz w:val="22"/>
          <w:szCs w:val="22"/>
        </w:rPr>
        <w:t>Professor Christopher Findla</w:t>
      </w:r>
      <w:r w:rsidRPr="00874459">
        <w:rPr>
          <w:rFonts w:asciiTheme="minorHAnsi" w:hAnsiTheme="minorHAnsi"/>
          <w:b/>
          <w:sz w:val="22"/>
          <w:szCs w:val="22"/>
        </w:rPr>
        <w:t>y</w:t>
      </w:r>
    </w:p>
    <w:p w:rsidR="00874459" w:rsidRDefault="00874459" w:rsidP="00874459">
      <w:pPr>
        <w:pStyle w:val="Default"/>
        <w:ind w:firstLine="737"/>
        <w:rPr>
          <w:rFonts w:asciiTheme="minorHAnsi" w:hAnsiTheme="minorHAnsi"/>
          <w:sz w:val="22"/>
          <w:szCs w:val="22"/>
        </w:rPr>
      </w:pPr>
      <w:r>
        <w:rPr>
          <w:rFonts w:asciiTheme="minorHAnsi" w:hAnsiTheme="minorHAnsi"/>
          <w:sz w:val="22"/>
          <w:szCs w:val="22"/>
        </w:rPr>
        <w:t>Executive Dean</w:t>
      </w:r>
    </w:p>
    <w:p w:rsidR="00874459" w:rsidRDefault="00874459" w:rsidP="00874459">
      <w:pPr>
        <w:pStyle w:val="Default"/>
        <w:ind w:firstLine="737"/>
        <w:rPr>
          <w:rFonts w:asciiTheme="minorHAnsi" w:hAnsiTheme="minorHAnsi"/>
          <w:sz w:val="22"/>
          <w:szCs w:val="22"/>
        </w:rPr>
      </w:pPr>
      <w:r w:rsidRPr="00874459">
        <w:rPr>
          <w:rFonts w:asciiTheme="minorHAnsi" w:hAnsiTheme="minorHAnsi"/>
          <w:sz w:val="22"/>
          <w:szCs w:val="22"/>
        </w:rPr>
        <w:t>Faculty of the Professions</w:t>
      </w:r>
    </w:p>
    <w:p w:rsidR="007C1592" w:rsidRPr="00FC4C47" w:rsidRDefault="00A66156" w:rsidP="00874459">
      <w:pPr>
        <w:pStyle w:val="Default"/>
        <w:ind w:firstLine="737"/>
        <w:rPr>
          <w:rFonts w:asciiTheme="minorHAnsi" w:hAnsiTheme="minorHAnsi"/>
          <w:sz w:val="22"/>
          <w:szCs w:val="22"/>
        </w:rPr>
      </w:pPr>
      <w:r>
        <w:rPr>
          <w:rFonts w:asciiTheme="minorHAnsi" w:hAnsiTheme="minorHAnsi"/>
          <w:sz w:val="22"/>
          <w:szCs w:val="22"/>
        </w:rPr>
        <w:t xml:space="preserve">The </w:t>
      </w:r>
      <w:r w:rsidR="00874459">
        <w:rPr>
          <w:rFonts w:asciiTheme="minorHAnsi" w:hAnsiTheme="minorHAnsi"/>
          <w:sz w:val="22"/>
          <w:szCs w:val="22"/>
        </w:rPr>
        <w:t>University of Adelaide</w:t>
      </w:r>
      <w:r w:rsidR="00C75D20" w:rsidRPr="00874459">
        <w:rPr>
          <w:rFonts w:asciiTheme="minorHAnsi" w:hAnsiTheme="minorHAnsi"/>
          <w:noProof/>
          <w:sz w:val="22"/>
          <w:szCs w:val="22"/>
          <w:lang w:eastAsia="en-AU"/>
        </w:rPr>
        <w:drawing>
          <wp:anchor distT="36576" distB="36576" distL="36576" distR="36576" simplePos="0" relativeHeight="251660288" behindDoc="0" locked="0" layoutInCell="1" allowOverlap="1">
            <wp:simplePos x="0" y="0"/>
            <wp:positionH relativeFrom="column">
              <wp:posOffset>5222240</wp:posOffset>
            </wp:positionH>
            <wp:positionV relativeFrom="paragraph">
              <wp:posOffset>7239635</wp:posOffset>
            </wp:positionV>
            <wp:extent cx="1024890" cy="369570"/>
            <wp:effectExtent l="0" t="0" r="0" b="0"/>
            <wp:wrapNone/>
            <wp:docPr id="8" name="Picture 8" descr="Boeing_blu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eing_blue_large"/>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4890" cy="369570"/>
                    </a:xfrm>
                    <a:prstGeom prst="rect">
                      <a:avLst/>
                    </a:prstGeom>
                    <a:noFill/>
                    <a:ln>
                      <a:noFill/>
                    </a:ln>
                    <a:effectLst/>
                  </pic:spPr>
                </pic:pic>
              </a:graphicData>
            </a:graphic>
          </wp:anchor>
        </w:drawing>
      </w:r>
    </w:p>
    <w:sectPr w:rsidR="007C1592" w:rsidRPr="00FC4C47" w:rsidSect="003E0D93">
      <w:footerReference w:type="default" r:id="rId17"/>
      <w:headerReference w:type="first" r:id="rId18"/>
      <w:footerReference w:type="first" r:id="rId19"/>
      <w:pgSz w:w="11906" w:h="16838" w:code="9"/>
      <w:pgMar w:top="2438" w:right="1701" w:bottom="1418"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90C" w:rsidRDefault="00A5190C" w:rsidP="004523AE">
      <w:r>
        <w:separator/>
      </w:r>
    </w:p>
  </w:endnote>
  <w:endnote w:type="continuationSeparator" w:id="0">
    <w:p w:rsidR="00A5190C" w:rsidRDefault="00A5190C" w:rsidP="004523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C47" w:rsidRDefault="00FC4C47">
    <w:pPr>
      <w:pStyle w:val="Footer"/>
    </w:pPr>
    <w:r>
      <w:rPr>
        <w:noProof/>
      </w:rPr>
      <w:drawing>
        <wp:inline distT="0" distB="0" distL="0" distR="0">
          <wp:extent cx="6419215" cy="5429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9215" cy="542925"/>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0C" w:rsidRPr="00F778B9" w:rsidRDefault="00A5190C" w:rsidP="006B4FA3">
    <w:pPr>
      <w:pStyle w:val="Footer-Border"/>
      <w:spacing w:after="60"/>
    </w:pPr>
    <w:r w:rsidRPr="00F778B9">
      <w:t xml:space="preserve">PO Box </w:t>
    </w:r>
    <w:proofErr w:type="gramStart"/>
    <w:r w:rsidRPr="00F778B9">
      <w:t>4208  KINGSTON</w:t>
    </w:r>
    <w:proofErr w:type="gramEnd"/>
    <w:r w:rsidRPr="00F778B9">
      <w:t xml:space="preserve"> ACT 2604  AUSTRALIA</w:t>
    </w:r>
    <w:r>
      <w:t xml:space="preserve">  </w:t>
    </w:r>
    <w:r>
      <w:sym w:font="Wingdings" w:char="F09F"/>
    </w:r>
    <w:r>
      <w:t xml:space="preserve"> </w:t>
    </w:r>
    <w:r w:rsidR="002C615F">
      <w:t xml:space="preserve"> Ph +61 2 6120 5150</w:t>
    </w:r>
    <w:r>
      <w:t xml:space="preserve">  </w:t>
    </w:r>
    <w:r>
      <w:sym w:font="Wingdings" w:char="F09F"/>
    </w:r>
    <w:r>
      <w:t xml:space="preserve"> </w:t>
    </w:r>
    <w:r w:rsidRPr="00F778B9">
      <w:t xml:space="preserve"> Fax +61 2 6120 5157</w:t>
    </w:r>
    <w:r>
      <w:t xml:space="preserve">  </w:t>
    </w:r>
    <w:r>
      <w:sym w:font="Wingdings" w:char="F09F"/>
    </w:r>
    <w:r>
      <w:t xml:space="preserve"> </w:t>
    </w:r>
    <w:r w:rsidR="002C615F">
      <w:t xml:space="preserve"> E ce</w:t>
    </w:r>
    <w:r w:rsidRPr="00F778B9">
      <w:t>o@iccpm.com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90C" w:rsidRDefault="00A5190C" w:rsidP="004523AE">
      <w:r>
        <w:separator/>
      </w:r>
    </w:p>
  </w:footnote>
  <w:footnote w:type="continuationSeparator" w:id="0">
    <w:p w:rsidR="00A5190C" w:rsidRDefault="00A5190C" w:rsidP="00452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0C" w:rsidRDefault="00A5190C">
    <w:pPr>
      <w:pStyle w:val="Header"/>
    </w:pPr>
    <w:r>
      <w:rPr>
        <w:noProof/>
      </w:rPr>
      <w:drawing>
        <wp:anchor distT="0" distB="0" distL="114300" distR="114300" simplePos="0" relativeHeight="251658240" behindDoc="1" locked="1" layoutInCell="1" allowOverlap="1">
          <wp:simplePos x="0" y="0"/>
          <wp:positionH relativeFrom="page">
            <wp:posOffset>1270</wp:posOffset>
          </wp:positionH>
          <wp:positionV relativeFrom="page">
            <wp:posOffset>0</wp:posOffset>
          </wp:positionV>
          <wp:extent cx="7569200" cy="10693400"/>
          <wp:effectExtent l="25400" t="0" r="0" b="0"/>
          <wp:wrapNone/>
          <wp:docPr id="10" name="Picture 10" descr="1427-ICCPA-CRCMCPP-Letterhead-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7-ICCPA-CRCMCPP-Letterhead-A4.jpg"/>
                  <pic:cNvPicPr/>
                </pic:nvPicPr>
                <pic:blipFill>
                  <a:blip r:embed="rId1"/>
                  <a:stretch>
                    <a:fillRect/>
                  </a:stretch>
                </pic:blipFill>
                <pic:spPr>
                  <a:xfrm>
                    <a:off x="0" y="0"/>
                    <a:ext cx="7569200" cy="10693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F78"/>
    <w:multiLevelType w:val="hybridMultilevel"/>
    <w:tmpl w:val="50740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7653FF"/>
    <w:multiLevelType w:val="hybridMultilevel"/>
    <w:tmpl w:val="4B7A0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BF2D50"/>
    <w:multiLevelType w:val="hybridMultilevel"/>
    <w:tmpl w:val="09A41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F50697"/>
    <w:multiLevelType w:val="hybridMultilevel"/>
    <w:tmpl w:val="124C3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CF68E9"/>
    <w:multiLevelType w:val="hybridMultilevel"/>
    <w:tmpl w:val="B642A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0943E01"/>
    <w:multiLevelType w:val="hybridMultilevel"/>
    <w:tmpl w:val="DA544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37"/>
  <w:characterSpacingControl w:val="doNotCompress"/>
  <w:hdrShapeDefaults>
    <o:shapedefaults v:ext="edit" spidmax="22529">
      <o:colormenu v:ext="edit" fillcolor="none"/>
    </o:shapedefaults>
  </w:hdrShapeDefaults>
  <w:footnotePr>
    <w:footnote w:id="-1"/>
    <w:footnote w:id="0"/>
  </w:footnotePr>
  <w:endnotePr>
    <w:endnote w:id="-1"/>
    <w:endnote w:id="0"/>
  </w:endnotePr>
  <w:compat/>
  <w:rsids>
    <w:rsidRoot w:val="004523AE"/>
    <w:rsid w:val="000C72E7"/>
    <w:rsid w:val="000D13A6"/>
    <w:rsid w:val="000D574D"/>
    <w:rsid w:val="000E7C13"/>
    <w:rsid w:val="000F6A65"/>
    <w:rsid w:val="0017483B"/>
    <w:rsid w:val="0021320B"/>
    <w:rsid w:val="002745EA"/>
    <w:rsid w:val="002A11DB"/>
    <w:rsid w:val="002A49C5"/>
    <w:rsid w:val="002C615F"/>
    <w:rsid w:val="003157A8"/>
    <w:rsid w:val="003E0D93"/>
    <w:rsid w:val="003F407B"/>
    <w:rsid w:val="003F6263"/>
    <w:rsid w:val="004037CF"/>
    <w:rsid w:val="004523AE"/>
    <w:rsid w:val="00457802"/>
    <w:rsid w:val="00462FA0"/>
    <w:rsid w:val="00474296"/>
    <w:rsid w:val="00482F73"/>
    <w:rsid w:val="0049782D"/>
    <w:rsid w:val="004B0153"/>
    <w:rsid w:val="004D1BCA"/>
    <w:rsid w:val="00503C3B"/>
    <w:rsid w:val="00540291"/>
    <w:rsid w:val="00572546"/>
    <w:rsid w:val="00575E77"/>
    <w:rsid w:val="005A097B"/>
    <w:rsid w:val="005B4577"/>
    <w:rsid w:val="005C6FD7"/>
    <w:rsid w:val="005F0CB7"/>
    <w:rsid w:val="00640360"/>
    <w:rsid w:val="00651F56"/>
    <w:rsid w:val="00676C27"/>
    <w:rsid w:val="00690C3F"/>
    <w:rsid w:val="006B0066"/>
    <w:rsid w:val="006B4FA3"/>
    <w:rsid w:val="0070709F"/>
    <w:rsid w:val="007618D9"/>
    <w:rsid w:val="00761FCD"/>
    <w:rsid w:val="00782B03"/>
    <w:rsid w:val="00783AA1"/>
    <w:rsid w:val="007B03A0"/>
    <w:rsid w:val="007C1592"/>
    <w:rsid w:val="00824109"/>
    <w:rsid w:val="00874459"/>
    <w:rsid w:val="008A0F0F"/>
    <w:rsid w:val="008A6504"/>
    <w:rsid w:val="008F38C2"/>
    <w:rsid w:val="0091001A"/>
    <w:rsid w:val="00917C85"/>
    <w:rsid w:val="00974D7D"/>
    <w:rsid w:val="00985742"/>
    <w:rsid w:val="009B1E22"/>
    <w:rsid w:val="00A5190C"/>
    <w:rsid w:val="00A66156"/>
    <w:rsid w:val="00A76E21"/>
    <w:rsid w:val="00A90DCB"/>
    <w:rsid w:val="00B06C33"/>
    <w:rsid w:val="00B07C7F"/>
    <w:rsid w:val="00B50C91"/>
    <w:rsid w:val="00B54A9D"/>
    <w:rsid w:val="00B64D1C"/>
    <w:rsid w:val="00B65356"/>
    <w:rsid w:val="00B75EEA"/>
    <w:rsid w:val="00BA6BFC"/>
    <w:rsid w:val="00C3125A"/>
    <w:rsid w:val="00C7129E"/>
    <w:rsid w:val="00C74031"/>
    <w:rsid w:val="00C75D20"/>
    <w:rsid w:val="00CD2C1E"/>
    <w:rsid w:val="00CF65CA"/>
    <w:rsid w:val="00D02767"/>
    <w:rsid w:val="00D327F1"/>
    <w:rsid w:val="00DA757D"/>
    <w:rsid w:val="00DC6226"/>
    <w:rsid w:val="00E0270F"/>
    <w:rsid w:val="00E14B60"/>
    <w:rsid w:val="00E24F02"/>
    <w:rsid w:val="00E532F5"/>
    <w:rsid w:val="00E64D6A"/>
    <w:rsid w:val="00E953D2"/>
    <w:rsid w:val="00F04C93"/>
    <w:rsid w:val="00F37DF2"/>
    <w:rsid w:val="00F53819"/>
    <w:rsid w:val="00F73D4F"/>
    <w:rsid w:val="00F778B9"/>
    <w:rsid w:val="00FB5C7A"/>
    <w:rsid w:val="00FC4C47"/>
    <w:rsid w:val="00FF08E7"/>
    <w:rsid w:val="00FF735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60"/>
    <w:pPr>
      <w:spacing w:after="120" w:line="240" w:lineRule="auto"/>
    </w:pPr>
    <w:rPr>
      <w:rFonts w:cs="Times New Roman"/>
      <w:szCs w:val="24"/>
      <w:lang w:eastAsia="en-AU"/>
    </w:rPr>
  </w:style>
  <w:style w:type="paragraph" w:styleId="Heading1">
    <w:name w:val="heading 1"/>
    <w:basedOn w:val="Normal"/>
    <w:next w:val="Normal"/>
    <w:link w:val="Heading1Char"/>
    <w:uiPriority w:val="9"/>
    <w:qFormat/>
    <w:rsid w:val="00D02767"/>
    <w:pPr>
      <w:keepNext/>
      <w:keepLines/>
      <w:outlineLvl w:val="0"/>
    </w:pPr>
    <w:rPr>
      <w:rFonts w:eastAsiaTheme="majorEastAsia" w:cstheme="majorBidi"/>
      <w:b/>
      <w:bCs/>
      <w:caps/>
      <w:color w:val="17365D" w:themeColor="text2" w:themeShade="BF"/>
      <w:sz w:val="32"/>
      <w:szCs w:val="28"/>
    </w:rPr>
  </w:style>
  <w:style w:type="paragraph" w:styleId="Heading2">
    <w:name w:val="heading 2"/>
    <w:basedOn w:val="Normal"/>
    <w:next w:val="Normal"/>
    <w:link w:val="Heading2Char"/>
    <w:uiPriority w:val="9"/>
    <w:unhideWhenUsed/>
    <w:qFormat/>
    <w:rsid w:val="004037CF"/>
    <w:pPr>
      <w:keepNext/>
      <w:keepLines/>
      <w:spacing w:before="120"/>
      <w:outlineLvl w:val="1"/>
    </w:pPr>
    <w:rPr>
      <w:rFonts w:eastAsiaTheme="majorEastAsia" w:cstheme="majorBidi"/>
      <w:b/>
      <w:bCs/>
      <w:color w:val="7F7F7F" w:themeColor="text1" w:themeTint="80"/>
      <w:sz w:val="28"/>
      <w:szCs w:val="26"/>
    </w:rPr>
  </w:style>
  <w:style w:type="paragraph" w:styleId="Heading3">
    <w:name w:val="heading 3"/>
    <w:basedOn w:val="Normal"/>
    <w:next w:val="Normal"/>
    <w:link w:val="Heading3Char"/>
    <w:uiPriority w:val="9"/>
    <w:unhideWhenUsed/>
    <w:qFormat/>
    <w:rsid w:val="00B54A9D"/>
    <w:pPr>
      <w:keepNext/>
      <w:keepLines/>
      <w:spacing w:before="12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D02767"/>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3AE"/>
    <w:rPr>
      <w:color w:val="0000FF"/>
      <w:u w:val="single"/>
    </w:rPr>
  </w:style>
  <w:style w:type="paragraph" w:styleId="NormalWeb">
    <w:name w:val="Normal (Web)"/>
    <w:basedOn w:val="Normal"/>
    <w:uiPriority w:val="99"/>
    <w:semiHidden/>
    <w:unhideWhenUsed/>
    <w:rsid w:val="004523AE"/>
    <w:pPr>
      <w:spacing w:before="100" w:beforeAutospacing="1" w:after="100" w:afterAutospacing="1"/>
    </w:pPr>
  </w:style>
  <w:style w:type="paragraph" w:styleId="Header">
    <w:name w:val="header"/>
    <w:basedOn w:val="Normal"/>
    <w:link w:val="HeaderChar"/>
    <w:uiPriority w:val="99"/>
    <w:unhideWhenUsed/>
    <w:rsid w:val="004523AE"/>
    <w:pPr>
      <w:tabs>
        <w:tab w:val="center" w:pos="4513"/>
        <w:tab w:val="right" w:pos="9026"/>
      </w:tabs>
    </w:pPr>
  </w:style>
  <w:style w:type="character" w:customStyle="1" w:styleId="HeaderChar">
    <w:name w:val="Header Char"/>
    <w:basedOn w:val="DefaultParagraphFont"/>
    <w:link w:val="Header"/>
    <w:uiPriority w:val="99"/>
    <w:rsid w:val="004523AE"/>
    <w:rPr>
      <w:rFonts w:cs="Times New Roman"/>
      <w:sz w:val="24"/>
      <w:szCs w:val="24"/>
      <w:lang w:eastAsia="en-AU"/>
    </w:rPr>
  </w:style>
  <w:style w:type="paragraph" w:styleId="Footer">
    <w:name w:val="footer"/>
    <w:basedOn w:val="Normal"/>
    <w:link w:val="FooterChar"/>
    <w:uiPriority w:val="99"/>
    <w:unhideWhenUsed/>
    <w:rsid w:val="004523AE"/>
    <w:pPr>
      <w:tabs>
        <w:tab w:val="center" w:pos="4513"/>
        <w:tab w:val="right" w:pos="9026"/>
      </w:tabs>
    </w:pPr>
  </w:style>
  <w:style w:type="character" w:customStyle="1" w:styleId="FooterChar">
    <w:name w:val="Footer Char"/>
    <w:basedOn w:val="DefaultParagraphFont"/>
    <w:link w:val="Footer"/>
    <w:uiPriority w:val="99"/>
    <w:rsid w:val="004523AE"/>
    <w:rPr>
      <w:rFonts w:cs="Times New Roman"/>
      <w:sz w:val="24"/>
      <w:szCs w:val="24"/>
      <w:lang w:eastAsia="en-AU"/>
    </w:rPr>
  </w:style>
  <w:style w:type="character" w:customStyle="1" w:styleId="Heading1Char">
    <w:name w:val="Heading 1 Char"/>
    <w:basedOn w:val="DefaultParagraphFont"/>
    <w:link w:val="Heading1"/>
    <w:uiPriority w:val="9"/>
    <w:rsid w:val="00D02767"/>
    <w:rPr>
      <w:rFonts w:eastAsiaTheme="majorEastAsia" w:cstheme="majorBidi"/>
      <w:b/>
      <w:bCs/>
      <w:caps/>
      <w:color w:val="17365D" w:themeColor="text2" w:themeShade="BF"/>
      <w:sz w:val="32"/>
      <w:szCs w:val="28"/>
      <w:lang w:eastAsia="en-AU"/>
    </w:rPr>
  </w:style>
  <w:style w:type="character" w:customStyle="1" w:styleId="Heading2Char">
    <w:name w:val="Heading 2 Char"/>
    <w:basedOn w:val="DefaultParagraphFont"/>
    <w:link w:val="Heading2"/>
    <w:uiPriority w:val="9"/>
    <w:rsid w:val="004037CF"/>
    <w:rPr>
      <w:rFonts w:eastAsiaTheme="majorEastAsia" w:cstheme="majorBidi"/>
      <w:b/>
      <w:bCs/>
      <w:color w:val="7F7F7F" w:themeColor="text1" w:themeTint="80"/>
      <w:sz w:val="28"/>
      <w:szCs w:val="26"/>
      <w:lang w:eastAsia="en-AU"/>
    </w:rPr>
  </w:style>
  <w:style w:type="character" w:customStyle="1" w:styleId="Heading3Char">
    <w:name w:val="Heading 3 Char"/>
    <w:basedOn w:val="DefaultParagraphFont"/>
    <w:link w:val="Heading3"/>
    <w:uiPriority w:val="9"/>
    <w:rsid w:val="00B54A9D"/>
    <w:rPr>
      <w:rFonts w:eastAsiaTheme="majorEastAsia" w:cstheme="majorBidi"/>
      <w:b/>
      <w:bCs/>
      <w:szCs w:val="24"/>
      <w:lang w:eastAsia="en-AU"/>
    </w:rPr>
  </w:style>
  <w:style w:type="paragraph" w:styleId="ListParagraph">
    <w:name w:val="List Paragraph"/>
    <w:basedOn w:val="Normal"/>
    <w:uiPriority w:val="34"/>
    <w:qFormat/>
    <w:rsid w:val="00CF65CA"/>
    <w:pPr>
      <w:ind w:left="720"/>
      <w:contextualSpacing/>
    </w:pPr>
  </w:style>
  <w:style w:type="paragraph" w:styleId="Title">
    <w:name w:val="Title"/>
    <w:basedOn w:val="Normal"/>
    <w:next w:val="Normal"/>
    <w:link w:val="TitleChar"/>
    <w:uiPriority w:val="10"/>
    <w:qFormat/>
    <w:rsid w:val="004037CF"/>
    <w:pPr>
      <w:pageBreakBefore/>
      <w:pBdr>
        <w:bottom w:val="single" w:sz="8" w:space="4" w:color="auto"/>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7CF"/>
    <w:rPr>
      <w:rFonts w:eastAsiaTheme="majorEastAsia" w:cstheme="majorBidi"/>
      <w:color w:val="17365D" w:themeColor="text2" w:themeShade="BF"/>
      <w:spacing w:val="5"/>
      <w:kern w:val="28"/>
      <w:sz w:val="52"/>
      <w:szCs w:val="52"/>
      <w:lang w:eastAsia="en-AU"/>
    </w:rPr>
  </w:style>
  <w:style w:type="character" w:customStyle="1" w:styleId="Heading4Char">
    <w:name w:val="Heading 4 Char"/>
    <w:basedOn w:val="DefaultParagraphFont"/>
    <w:link w:val="Heading4"/>
    <w:uiPriority w:val="9"/>
    <w:semiHidden/>
    <w:rsid w:val="00D02767"/>
    <w:rPr>
      <w:rFonts w:asciiTheme="majorHAnsi" w:eastAsiaTheme="majorEastAsia" w:hAnsiTheme="majorHAnsi" w:cstheme="majorBidi"/>
      <w:b/>
      <w:bCs/>
      <w:i/>
      <w:iCs/>
      <w:szCs w:val="24"/>
      <w:lang w:eastAsia="en-AU"/>
    </w:rPr>
  </w:style>
  <w:style w:type="paragraph" w:styleId="Subtitle">
    <w:name w:val="Subtitle"/>
    <w:basedOn w:val="Heading1"/>
    <w:next w:val="Normal"/>
    <w:link w:val="SubtitleChar"/>
    <w:uiPriority w:val="11"/>
    <w:qFormat/>
    <w:rsid w:val="004037CF"/>
    <w:pPr>
      <w:spacing w:before="480" w:after="480"/>
      <w:jc w:val="center"/>
    </w:pPr>
    <w:rPr>
      <w:caps w:val="0"/>
      <w:color w:val="7F7F7F" w:themeColor="text1" w:themeTint="80"/>
      <w:sz w:val="52"/>
    </w:rPr>
  </w:style>
  <w:style w:type="character" w:customStyle="1" w:styleId="SubtitleChar">
    <w:name w:val="Subtitle Char"/>
    <w:basedOn w:val="DefaultParagraphFont"/>
    <w:link w:val="Subtitle"/>
    <w:uiPriority w:val="11"/>
    <w:rsid w:val="004037CF"/>
    <w:rPr>
      <w:rFonts w:eastAsiaTheme="majorEastAsia" w:cstheme="majorBidi"/>
      <w:b/>
      <w:bCs/>
      <w:color w:val="7F7F7F" w:themeColor="text1" w:themeTint="80"/>
      <w:sz w:val="52"/>
      <w:szCs w:val="28"/>
      <w:lang w:eastAsia="en-AU"/>
    </w:rPr>
  </w:style>
  <w:style w:type="paragraph" w:styleId="BalloonText">
    <w:name w:val="Balloon Text"/>
    <w:basedOn w:val="Normal"/>
    <w:link w:val="BalloonTextChar"/>
    <w:uiPriority w:val="99"/>
    <w:semiHidden/>
    <w:unhideWhenUsed/>
    <w:rsid w:val="00783A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AA1"/>
    <w:rPr>
      <w:rFonts w:ascii="Tahoma" w:hAnsi="Tahoma" w:cs="Tahoma"/>
      <w:sz w:val="16"/>
      <w:szCs w:val="16"/>
      <w:lang w:eastAsia="en-AU"/>
    </w:rPr>
  </w:style>
  <w:style w:type="paragraph" w:customStyle="1" w:styleId="CRCMCPPFooter">
    <w:name w:val="CRCMCPP Footer"/>
    <w:basedOn w:val="Footer"/>
    <w:qFormat/>
    <w:rsid w:val="00CD2C1E"/>
    <w:pPr>
      <w:spacing w:after="0"/>
    </w:pPr>
    <w:rPr>
      <w:color w:val="262D50"/>
      <w:sz w:val="18"/>
    </w:rPr>
  </w:style>
  <w:style w:type="paragraph" w:customStyle="1" w:styleId="Footer-Border">
    <w:name w:val="Footer-Border"/>
    <w:basedOn w:val="Normal"/>
    <w:qFormat/>
    <w:rsid w:val="000F6A65"/>
    <w:pPr>
      <w:pBdr>
        <w:top w:val="single" w:sz="4" w:space="2" w:color="auto"/>
      </w:pBdr>
      <w:jc w:val="center"/>
    </w:pPr>
    <w:rPr>
      <w:sz w:val="18"/>
    </w:rPr>
  </w:style>
  <w:style w:type="paragraph" w:customStyle="1" w:styleId="Default">
    <w:name w:val="Default"/>
    <w:rsid w:val="0017483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60"/>
    <w:pPr>
      <w:spacing w:after="120" w:line="240" w:lineRule="auto"/>
    </w:pPr>
    <w:rPr>
      <w:rFonts w:cs="Times New Roman"/>
      <w:szCs w:val="24"/>
      <w:lang w:eastAsia="en-AU"/>
    </w:rPr>
  </w:style>
  <w:style w:type="paragraph" w:styleId="Heading1">
    <w:name w:val="heading 1"/>
    <w:basedOn w:val="Normal"/>
    <w:next w:val="Normal"/>
    <w:link w:val="Heading1Char"/>
    <w:uiPriority w:val="9"/>
    <w:qFormat/>
    <w:rsid w:val="00D02767"/>
    <w:pPr>
      <w:keepNext/>
      <w:keepLines/>
      <w:outlineLvl w:val="0"/>
    </w:pPr>
    <w:rPr>
      <w:rFonts w:eastAsiaTheme="majorEastAsia" w:cstheme="majorBidi"/>
      <w:b/>
      <w:bCs/>
      <w:caps/>
      <w:color w:val="17365D" w:themeColor="text2" w:themeShade="BF"/>
      <w:sz w:val="32"/>
      <w:szCs w:val="28"/>
    </w:rPr>
  </w:style>
  <w:style w:type="paragraph" w:styleId="Heading2">
    <w:name w:val="heading 2"/>
    <w:basedOn w:val="Normal"/>
    <w:next w:val="Normal"/>
    <w:link w:val="Heading2Char"/>
    <w:uiPriority w:val="9"/>
    <w:unhideWhenUsed/>
    <w:qFormat/>
    <w:rsid w:val="004037CF"/>
    <w:pPr>
      <w:keepNext/>
      <w:keepLines/>
      <w:spacing w:before="120"/>
      <w:outlineLvl w:val="1"/>
    </w:pPr>
    <w:rPr>
      <w:rFonts w:eastAsiaTheme="majorEastAsia" w:cstheme="majorBidi"/>
      <w:b/>
      <w:bCs/>
      <w:color w:val="7F7F7F" w:themeColor="text1" w:themeTint="80"/>
      <w:sz w:val="28"/>
      <w:szCs w:val="26"/>
    </w:rPr>
  </w:style>
  <w:style w:type="paragraph" w:styleId="Heading3">
    <w:name w:val="heading 3"/>
    <w:basedOn w:val="Normal"/>
    <w:next w:val="Normal"/>
    <w:link w:val="Heading3Char"/>
    <w:uiPriority w:val="9"/>
    <w:unhideWhenUsed/>
    <w:qFormat/>
    <w:rsid w:val="00B54A9D"/>
    <w:pPr>
      <w:keepNext/>
      <w:keepLines/>
      <w:spacing w:before="12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D02767"/>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3AE"/>
    <w:rPr>
      <w:color w:val="0000FF"/>
      <w:u w:val="single"/>
    </w:rPr>
  </w:style>
  <w:style w:type="paragraph" w:styleId="NormalWeb">
    <w:name w:val="Normal (Web)"/>
    <w:basedOn w:val="Normal"/>
    <w:uiPriority w:val="99"/>
    <w:semiHidden/>
    <w:unhideWhenUsed/>
    <w:rsid w:val="004523AE"/>
    <w:pPr>
      <w:spacing w:before="100" w:beforeAutospacing="1" w:after="100" w:afterAutospacing="1"/>
    </w:pPr>
  </w:style>
  <w:style w:type="paragraph" w:styleId="Header">
    <w:name w:val="header"/>
    <w:basedOn w:val="Normal"/>
    <w:link w:val="HeaderChar"/>
    <w:uiPriority w:val="99"/>
    <w:unhideWhenUsed/>
    <w:rsid w:val="004523AE"/>
    <w:pPr>
      <w:tabs>
        <w:tab w:val="center" w:pos="4513"/>
        <w:tab w:val="right" w:pos="9026"/>
      </w:tabs>
    </w:pPr>
  </w:style>
  <w:style w:type="character" w:customStyle="1" w:styleId="HeaderChar">
    <w:name w:val="Header Char"/>
    <w:basedOn w:val="DefaultParagraphFont"/>
    <w:link w:val="Header"/>
    <w:uiPriority w:val="99"/>
    <w:rsid w:val="004523AE"/>
    <w:rPr>
      <w:rFonts w:cs="Times New Roman"/>
      <w:sz w:val="24"/>
      <w:szCs w:val="24"/>
      <w:lang w:eastAsia="en-AU"/>
    </w:rPr>
  </w:style>
  <w:style w:type="paragraph" w:styleId="Footer">
    <w:name w:val="footer"/>
    <w:basedOn w:val="Normal"/>
    <w:link w:val="FooterChar"/>
    <w:uiPriority w:val="99"/>
    <w:unhideWhenUsed/>
    <w:rsid w:val="004523AE"/>
    <w:pPr>
      <w:tabs>
        <w:tab w:val="center" w:pos="4513"/>
        <w:tab w:val="right" w:pos="9026"/>
      </w:tabs>
    </w:pPr>
  </w:style>
  <w:style w:type="character" w:customStyle="1" w:styleId="FooterChar">
    <w:name w:val="Footer Char"/>
    <w:basedOn w:val="DefaultParagraphFont"/>
    <w:link w:val="Footer"/>
    <w:uiPriority w:val="99"/>
    <w:rsid w:val="004523AE"/>
    <w:rPr>
      <w:rFonts w:cs="Times New Roman"/>
      <w:sz w:val="24"/>
      <w:szCs w:val="24"/>
      <w:lang w:eastAsia="en-AU"/>
    </w:rPr>
  </w:style>
  <w:style w:type="character" w:customStyle="1" w:styleId="Heading1Char">
    <w:name w:val="Heading 1 Char"/>
    <w:basedOn w:val="DefaultParagraphFont"/>
    <w:link w:val="Heading1"/>
    <w:uiPriority w:val="9"/>
    <w:rsid w:val="00D02767"/>
    <w:rPr>
      <w:rFonts w:eastAsiaTheme="majorEastAsia" w:cstheme="majorBidi"/>
      <w:b/>
      <w:bCs/>
      <w:caps/>
      <w:color w:val="17365D" w:themeColor="text2" w:themeShade="BF"/>
      <w:sz w:val="32"/>
      <w:szCs w:val="28"/>
      <w:lang w:eastAsia="en-AU"/>
    </w:rPr>
  </w:style>
  <w:style w:type="character" w:customStyle="1" w:styleId="Heading2Char">
    <w:name w:val="Heading 2 Char"/>
    <w:basedOn w:val="DefaultParagraphFont"/>
    <w:link w:val="Heading2"/>
    <w:uiPriority w:val="9"/>
    <w:rsid w:val="004037CF"/>
    <w:rPr>
      <w:rFonts w:eastAsiaTheme="majorEastAsia" w:cstheme="majorBidi"/>
      <w:b/>
      <w:bCs/>
      <w:color w:val="7F7F7F" w:themeColor="text1" w:themeTint="80"/>
      <w:sz w:val="28"/>
      <w:szCs w:val="26"/>
      <w:lang w:eastAsia="en-AU"/>
    </w:rPr>
  </w:style>
  <w:style w:type="character" w:customStyle="1" w:styleId="Heading3Char">
    <w:name w:val="Heading 3 Char"/>
    <w:basedOn w:val="DefaultParagraphFont"/>
    <w:link w:val="Heading3"/>
    <w:uiPriority w:val="9"/>
    <w:rsid w:val="00B54A9D"/>
    <w:rPr>
      <w:rFonts w:eastAsiaTheme="majorEastAsia" w:cstheme="majorBidi"/>
      <w:b/>
      <w:bCs/>
      <w:szCs w:val="24"/>
      <w:lang w:eastAsia="en-AU"/>
    </w:rPr>
  </w:style>
  <w:style w:type="paragraph" w:styleId="ListParagraph">
    <w:name w:val="List Paragraph"/>
    <w:basedOn w:val="Normal"/>
    <w:uiPriority w:val="34"/>
    <w:qFormat/>
    <w:rsid w:val="00CF65CA"/>
    <w:pPr>
      <w:ind w:left="720"/>
      <w:contextualSpacing/>
    </w:pPr>
  </w:style>
  <w:style w:type="paragraph" w:styleId="Title">
    <w:name w:val="Title"/>
    <w:basedOn w:val="Normal"/>
    <w:next w:val="Normal"/>
    <w:link w:val="TitleChar"/>
    <w:uiPriority w:val="10"/>
    <w:qFormat/>
    <w:rsid w:val="004037CF"/>
    <w:pPr>
      <w:pageBreakBefore/>
      <w:pBdr>
        <w:bottom w:val="single" w:sz="8" w:space="4" w:color="auto"/>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7CF"/>
    <w:rPr>
      <w:rFonts w:eastAsiaTheme="majorEastAsia" w:cstheme="majorBidi"/>
      <w:color w:val="17365D" w:themeColor="text2" w:themeShade="BF"/>
      <w:spacing w:val="5"/>
      <w:kern w:val="28"/>
      <w:sz w:val="52"/>
      <w:szCs w:val="52"/>
      <w:lang w:eastAsia="en-AU"/>
    </w:rPr>
  </w:style>
  <w:style w:type="character" w:customStyle="1" w:styleId="Heading4Char">
    <w:name w:val="Heading 4 Char"/>
    <w:basedOn w:val="DefaultParagraphFont"/>
    <w:link w:val="Heading4"/>
    <w:uiPriority w:val="9"/>
    <w:semiHidden/>
    <w:rsid w:val="00D02767"/>
    <w:rPr>
      <w:rFonts w:asciiTheme="majorHAnsi" w:eastAsiaTheme="majorEastAsia" w:hAnsiTheme="majorHAnsi" w:cstheme="majorBidi"/>
      <w:b/>
      <w:bCs/>
      <w:i/>
      <w:iCs/>
      <w:szCs w:val="24"/>
      <w:lang w:eastAsia="en-AU"/>
    </w:rPr>
  </w:style>
  <w:style w:type="paragraph" w:styleId="Subtitle">
    <w:name w:val="Subtitle"/>
    <w:basedOn w:val="Heading1"/>
    <w:next w:val="Normal"/>
    <w:link w:val="SubtitleChar"/>
    <w:uiPriority w:val="11"/>
    <w:qFormat/>
    <w:rsid w:val="004037CF"/>
    <w:pPr>
      <w:spacing w:before="480" w:after="480"/>
      <w:jc w:val="center"/>
    </w:pPr>
    <w:rPr>
      <w:caps w:val="0"/>
      <w:color w:val="7F7F7F" w:themeColor="text1" w:themeTint="80"/>
      <w:sz w:val="52"/>
    </w:rPr>
  </w:style>
  <w:style w:type="character" w:customStyle="1" w:styleId="SubtitleChar">
    <w:name w:val="Subtitle Char"/>
    <w:basedOn w:val="DefaultParagraphFont"/>
    <w:link w:val="Subtitle"/>
    <w:uiPriority w:val="11"/>
    <w:rsid w:val="004037CF"/>
    <w:rPr>
      <w:rFonts w:eastAsiaTheme="majorEastAsia" w:cstheme="majorBidi"/>
      <w:b/>
      <w:bCs/>
      <w:color w:val="7F7F7F" w:themeColor="text1" w:themeTint="80"/>
      <w:sz w:val="52"/>
      <w:szCs w:val="28"/>
      <w:lang w:eastAsia="en-AU"/>
    </w:rPr>
  </w:style>
  <w:style w:type="paragraph" w:styleId="BalloonText">
    <w:name w:val="Balloon Text"/>
    <w:basedOn w:val="Normal"/>
    <w:link w:val="BalloonTextChar"/>
    <w:uiPriority w:val="99"/>
    <w:semiHidden/>
    <w:unhideWhenUsed/>
    <w:rsid w:val="00783A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AA1"/>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540286064">
      <w:bodyDiv w:val="1"/>
      <w:marLeft w:val="0"/>
      <w:marRight w:val="0"/>
      <w:marTop w:val="0"/>
      <w:marBottom w:val="0"/>
      <w:divBdr>
        <w:top w:val="none" w:sz="0" w:space="0" w:color="auto"/>
        <w:left w:val="none" w:sz="0" w:space="0" w:color="auto"/>
        <w:bottom w:val="none" w:sz="0" w:space="0" w:color="auto"/>
        <w:right w:val="none" w:sz="0" w:space="0" w:color="auto"/>
      </w:divBdr>
    </w:div>
    <w:div w:id="566375841">
      <w:bodyDiv w:val="1"/>
      <w:marLeft w:val="0"/>
      <w:marRight w:val="0"/>
      <w:marTop w:val="0"/>
      <w:marBottom w:val="0"/>
      <w:divBdr>
        <w:top w:val="none" w:sz="0" w:space="0" w:color="auto"/>
        <w:left w:val="none" w:sz="0" w:space="0" w:color="auto"/>
        <w:bottom w:val="none" w:sz="0" w:space="0" w:color="auto"/>
        <w:right w:val="none" w:sz="0" w:space="0" w:color="auto"/>
      </w:divBdr>
    </w:div>
    <w:div w:id="188004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eo@iccp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rwickwatkins@gmail.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CE0DDD.3A72D220"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306752A3FE4649B314981C3614C315" ma:contentTypeVersion="0" ma:contentTypeDescription="Create a new document." ma:contentTypeScope="" ma:versionID="9fb75940f3d8a7c9dbaf5a522ac4eb2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003E-B788-45BD-ABDC-4934D8AC3C0F}">
  <ds:schemaRefs>
    <ds:schemaRef ds:uri="http://www.w3.org/XML/1998/namespace"/>
    <ds:schemaRef ds:uri="http://schemas.microsoft.com/office/infopath/2007/PartnerControl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A19D60E8-B96D-480A-B1FF-ED29E8B32737}">
  <ds:schemaRefs>
    <ds:schemaRef ds:uri="http://schemas.microsoft.com/sharepoint/v3/contenttype/forms"/>
  </ds:schemaRefs>
</ds:datastoreItem>
</file>

<file path=customXml/itemProps3.xml><?xml version="1.0" encoding="utf-8"?>
<ds:datastoreItem xmlns:ds="http://schemas.openxmlformats.org/officeDocument/2006/customXml" ds:itemID="{0033DC48-F635-4647-B43A-70BA38D5D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7A2D22-C940-4929-84DE-FEA1C55C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Hope</dc:creator>
  <cp:lastModifiedBy>a1158141</cp:lastModifiedBy>
  <cp:revision>3</cp:revision>
  <cp:lastPrinted>2012-05-29T04:22:00Z</cp:lastPrinted>
  <dcterms:created xsi:type="dcterms:W3CDTF">2013-02-18T07:45:00Z</dcterms:created>
  <dcterms:modified xsi:type="dcterms:W3CDTF">2013-02-18T07:46:00Z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0x010100CD306752A3FE4649B314981C3614C315</vt:lpwstr>
  </property>
</Properties>
</file>