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hemeFill="background1" w:themeFillShade="F2"/>
        <w:tblLook w:val="04A0" w:firstRow="1" w:lastRow="0" w:firstColumn="1" w:lastColumn="0" w:noHBand="0" w:noVBand="1"/>
      </w:tblPr>
      <w:tblGrid>
        <w:gridCol w:w="9349"/>
      </w:tblGrid>
      <w:tr w:rsidR="00456FB2" w:rsidTr="007E68F8">
        <w:tc>
          <w:tcPr>
            <w:tcW w:w="9571" w:type="dxa"/>
            <w:shd w:val="clear" w:color="auto" w:fill="92CDDC" w:themeFill="accent5" w:themeFillTint="99"/>
          </w:tcPr>
          <w:p w:rsidR="00456FB2" w:rsidRPr="00456FB2" w:rsidRDefault="00456FB2" w:rsidP="00456FB2">
            <w:r w:rsidRPr="00456FB2">
              <w:t xml:space="preserve">This application form </w:t>
            </w:r>
            <w:r w:rsidR="00E14CEE">
              <w:t>must be</w:t>
            </w:r>
            <w:r w:rsidRPr="00456FB2">
              <w:t xml:space="preserve"> completed </w:t>
            </w:r>
            <w:r w:rsidR="00E14CEE">
              <w:t xml:space="preserve">and submitted to the University of Adelaide IBC </w:t>
            </w:r>
            <w:r w:rsidRPr="00456FB2">
              <w:t xml:space="preserve">for all </w:t>
            </w:r>
            <w:r w:rsidRPr="00215483">
              <w:t xml:space="preserve">Exempt and Notifiable Low Risk category GMO dealings undertaken by University personnel or undertaken by personnel from other institutions who are working in University </w:t>
            </w:r>
            <w:r w:rsidR="00E14CEE" w:rsidRPr="00215483">
              <w:t>premises.</w:t>
            </w:r>
            <w:r w:rsidRPr="00456FB2">
              <w:t xml:space="preserve"> </w:t>
            </w:r>
          </w:p>
          <w:p w:rsidR="00456FB2" w:rsidRDefault="00215483" w:rsidP="00215483">
            <w:r>
              <w:t>Please submit c</w:t>
            </w:r>
            <w:r w:rsidR="00456FB2" w:rsidRPr="00456FB2">
              <w:t xml:space="preserve">ompleted forms </w:t>
            </w:r>
            <w:r>
              <w:t>in</w:t>
            </w:r>
            <w:r w:rsidR="00456FB2" w:rsidRPr="00456FB2">
              <w:t xml:space="preserve"> </w:t>
            </w:r>
            <w:r w:rsidR="00456FB2">
              <w:rPr>
                <w:b/>
              </w:rPr>
              <w:t xml:space="preserve">an </w:t>
            </w:r>
            <w:r w:rsidR="00456FB2" w:rsidRPr="00456FB2">
              <w:rPr>
                <w:b/>
              </w:rPr>
              <w:t>electronic</w:t>
            </w:r>
            <w:r w:rsidR="00456FB2" w:rsidRPr="00456FB2">
              <w:t xml:space="preserve"> format to: </w:t>
            </w:r>
            <w:hyperlink r:id="rId8" w:history="1">
              <w:r w:rsidR="00456FB2" w:rsidRPr="00456FB2">
                <w:rPr>
                  <w:rStyle w:val="Hyperlink"/>
                </w:rPr>
                <w:t>ibc@adelaide.edu.au</w:t>
              </w:r>
            </w:hyperlink>
          </w:p>
        </w:tc>
      </w:tr>
    </w:tbl>
    <w:p w:rsidR="00F877EA" w:rsidRPr="00E81002" w:rsidRDefault="00F877EA" w:rsidP="00F63E3D"/>
    <w:tbl>
      <w:tblPr>
        <w:tblW w:w="5000" w:type="pct"/>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shd w:val="clear" w:color="auto" w:fill="F2F2F2" w:themeFill="background1" w:themeFillShade="F2"/>
        <w:tblLook w:val="0000" w:firstRow="0" w:lastRow="0" w:firstColumn="0" w:lastColumn="0" w:noHBand="0" w:noVBand="0"/>
      </w:tblPr>
      <w:tblGrid>
        <w:gridCol w:w="9335"/>
      </w:tblGrid>
      <w:tr w:rsidR="004E1278" w:rsidRPr="00E81002" w:rsidTr="007E68F8">
        <w:tc>
          <w:tcPr>
            <w:tcW w:w="5000" w:type="pct"/>
            <w:tcBorders>
              <w:top w:val="single" w:sz="4" w:space="0" w:color="auto"/>
              <w:left w:val="single" w:sz="4" w:space="0" w:color="auto"/>
              <w:bottom w:val="single" w:sz="4" w:space="0" w:color="auto"/>
              <w:right w:val="single" w:sz="12" w:space="0" w:color="8064A2" w:themeColor="accent4"/>
            </w:tcBorders>
            <w:shd w:val="clear" w:color="auto" w:fill="92CDDC" w:themeFill="accent5" w:themeFillTint="99"/>
          </w:tcPr>
          <w:p w:rsidR="004E1278" w:rsidRPr="00E14CEE" w:rsidRDefault="00F877EA" w:rsidP="00E14CEE">
            <w:r w:rsidRPr="00E14CEE">
              <w:t xml:space="preserve">NOTE: </w:t>
            </w:r>
            <w:r w:rsidR="004E1278" w:rsidRPr="00E14CEE">
              <w:t>Confidentiality</w:t>
            </w:r>
          </w:p>
          <w:p w:rsidR="004E1278" w:rsidRPr="003C6862" w:rsidRDefault="004E1278" w:rsidP="00DD332A">
            <w:r w:rsidRPr="00E14CEE">
              <w:t xml:space="preserve">If you wish to make an application for a declaration that specifies information is Confidential Commercial Information (CCI) for the purposes of the Act, you must also complete the CCI application form available at </w:t>
            </w:r>
            <w:hyperlink r:id="rId9" w:history="1">
              <w:r w:rsidR="009C129C" w:rsidRPr="00E14CEE">
                <w:rPr>
                  <w:rStyle w:val="Hyperlink"/>
                </w:rPr>
                <w:t>www.ogtr.gov.au</w:t>
              </w:r>
            </w:hyperlink>
            <w:r w:rsidRPr="00E14CEE">
              <w:t xml:space="preserve"> and </w:t>
            </w:r>
            <w:r w:rsidR="00DD332A">
              <w:t>submit it with your</w:t>
            </w:r>
            <w:r w:rsidRPr="00E14CEE">
              <w:t xml:space="preserve"> application.</w:t>
            </w:r>
          </w:p>
        </w:tc>
      </w:tr>
    </w:tbl>
    <w:p w:rsidR="00844680" w:rsidRPr="00E81002" w:rsidRDefault="00844680" w:rsidP="00F63E3D"/>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35"/>
        <w:gridCol w:w="2122"/>
        <w:gridCol w:w="6092"/>
      </w:tblGrid>
      <w:tr w:rsidR="00901586" w:rsidRPr="007A6BE5" w:rsidTr="007E68F8">
        <w:tc>
          <w:tcPr>
            <w:tcW w:w="607" w:type="pct"/>
            <w:shd w:val="clear" w:color="auto" w:fill="92CDDC" w:themeFill="accent5" w:themeFillTint="99"/>
          </w:tcPr>
          <w:p w:rsidR="00901586" w:rsidRPr="007A6BE5" w:rsidRDefault="00901586" w:rsidP="007A6BE5">
            <w:pPr>
              <w:pStyle w:val="question"/>
              <w:rPr>
                <w:rStyle w:val="Emphasis"/>
                <w:sz w:val="16"/>
                <w:szCs w:val="16"/>
              </w:rPr>
            </w:pPr>
            <w:r w:rsidRPr="007A6BE5">
              <w:rPr>
                <w:rStyle w:val="Emphasis"/>
                <w:sz w:val="16"/>
                <w:szCs w:val="16"/>
              </w:rPr>
              <w:t>IBC use</w:t>
            </w:r>
          </w:p>
        </w:tc>
        <w:tc>
          <w:tcPr>
            <w:tcW w:w="1135" w:type="pct"/>
            <w:shd w:val="clear" w:color="auto" w:fill="92CDDC" w:themeFill="accent5" w:themeFillTint="99"/>
          </w:tcPr>
          <w:p w:rsidR="00901586" w:rsidRPr="007A6BE5" w:rsidRDefault="00901586" w:rsidP="007A6BE5">
            <w:pPr>
              <w:pStyle w:val="question"/>
              <w:rPr>
                <w:rStyle w:val="Emphasis"/>
                <w:sz w:val="16"/>
                <w:szCs w:val="16"/>
              </w:rPr>
            </w:pPr>
            <w:r w:rsidRPr="007A6BE5">
              <w:rPr>
                <w:rStyle w:val="Emphasis"/>
                <w:sz w:val="16"/>
                <w:szCs w:val="16"/>
              </w:rPr>
              <w:t>IBC Dealing ID</w:t>
            </w:r>
          </w:p>
        </w:tc>
        <w:tc>
          <w:tcPr>
            <w:tcW w:w="3258" w:type="pct"/>
            <w:shd w:val="clear" w:color="auto" w:fill="auto"/>
          </w:tcPr>
          <w:p w:rsidR="00901586" w:rsidRPr="00DC47E4" w:rsidRDefault="00901586" w:rsidP="00DC47E4">
            <w:pPr>
              <w:pStyle w:val="question"/>
              <w:rPr>
                <w:rStyle w:val="Emphasis"/>
                <w:b w:val="0"/>
                <w:i w:val="0"/>
                <w:spacing w:val="0"/>
                <w:szCs w:val="16"/>
              </w:rPr>
            </w:pPr>
          </w:p>
        </w:tc>
      </w:tr>
    </w:tbl>
    <w:p w:rsidR="001B4FB5" w:rsidRPr="00E81002" w:rsidRDefault="001B4FB5" w:rsidP="00F63E3D"/>
    <w:tbl>
      <w:tblPr>
        <w:tblW w:w="50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52"/>
        <w:gridCol w:w="2066"/>
        <w:gridCol w:w="2689"/>
        <w:gridCol w:w="3442"/>
      </w:tblGrid>
      <w:tr w:rsidR="00EE7DB0" w:rsidRPr="00E81002" w:rsidTr="007E68F8">
        <w:tc>
          <w:tcPr>
            <w:tcW w:w="616" w:type="pct"/>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92CDDC" w:themeFill="accent5" w:themeFillTint="99"/>
          </w:tcPr>
          <w:p w:rsidR="002E72D9" w:rsidRPr="00E81002" w:rsidRDefault="002E72D9" w:rsidP="00E14CEE">
            <w:pPr>
              <w:pStyle w:val="Heading2"/>
              <w:tabs>
                <w:tab w:val="left" w:pos="612"/>
              </w:tabs>
            </w:pPr>
            <w:r w:rsidRPr="00E81002">
              <w:t>1</w:t>
            </w:r>
            <w:r w:rsidR="00E14CEE">
              <w:tab/>
            </w:r>
          </w:p>
        </w:tc>
        <w:tc>
          <w:tcPr>
            <w:tcW w:w="4384" w:type="pct"/>
            <w:gridSpan w:val="3"/>
            <w:tcBorders>
              <w:top w:val="single" w:sz="4" w:space="0" w:color="632423" w:themeColor="accent2" w:themeShade="80"/>
              <w:left w:val="nil"/>
              <w:bottom w:val="single" w:sz="4" w:space="0" w:color="632423" w:themeColor="accent2" w:themeShade="80"/>
              <w:right w:val="single" w:sz="4" w:space="0" w:color="632423" w:themeColor="accent2" w:themeShade="80"/>
            </w:tcBorders>
            <w:shd w:val="clear" w:color="auto" w:fill="92CDDC" w:themeFill="accent5" w:themeFillTint="99"/>
          </w:tcPr>
          <w:p w:rsidR="002E72D9" w:rsidRPr="00E81002" w:rsidRDefault="005A3E3D" w:rsidP="00F63E3D">
            <w:pPr>
              <w:pStyle w:val="Heading2"/>
            </w:pPr>
            <w:r w:rsidRPr="00E81002">
              <w:t>Preliminary information</w:t>
            </w:r>
          </w:p>
        </w:tc>
      </w:tr>
      <w:tr w:rsidR="009411EE" w:rsidRPr="006A7155" w:rsidTr="007E68F8">
        <w:tc>
          <w:tcPr>
            <w:tcW w:w="1721"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DAEEF3" w:themeFill="accent5" w:themeFillTint="33"/>
          </w:tcPr>
          <w:p w:rsidR="009411EE" w:rsidRPr="00DC47E4" w:rsidRDefault="005A1C51" w:rsidP="00BA3B4A">
            <w:pPr>
              <w:pStyle w:val="question"/>
              <w:rPr>
                <w:b/>
                <w:sz w:val="16"/>
              </w:rPr>
            </w:pPr>
            <w:r>
              <w:rPr>
                <w:b/>
                <w:sz w:val="16"/>
              </w:rPr>
              <w:t>Institution</w:t>
            </w:r>
            <w:r w:rsidR="009411EE" w:rsidRPr="00DC47E4">
              <w:rPr>
                <w:b/>
                <w:sz w:val="16"/>
              </w:rPr>
              <w:t xml:space="preserve"> responsible for dealing</w:t>
            </w:r>
            <w:r w:rsidR="001936A0">
              <w:rPr>
                <w:b/>
                <w:sz w:val="16"/>
              </w:rPr>
              <w:br/>
            </w:r>
            <w:r w:rsidR="00BA3B4A" w:rsidRPr="00702762">
              <w:rPr>
                <w:rStyle w:val="GuidanceChar"/>
              </w:rPr>
              <w:t>This w</w:t>
            </w:r>
            <w:r w:rsidR="001936A0" w:rsidRPr="00702762">
              <w:rPr>
                <w:rStyle w:val="GuidanceChar"/>
              </w:rPr>
              <w:t xml:space="preserve">ill be the primary employing institution of </w:t>
            </w:r>
            <w:r w:rsidR="00CB72C1" w:rsidRPr="00702762">
              <w:rPr>
                <w:rStyle w:val="GuidanceChar"/>
              </w:rPr>
              <w:t xml:space="preserve">the </w:t>
            </w:r>
            <w:r w:rsidR="001936A0" w:rsidRPr="00702762">
              <w:rPr>
                <w:rStyle w:val="GuidanceChar"/>
              </w:rPr>
              <w:t>Project Supervisor</w:t>
            </w:r>
          </w:p>
        </w:tc>
        <w:tc>
          <w:tcPr>
            <w:tcW w:w="3277"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rsidR="009411EE" w:rsidRPr="00D376FF" w:rsidRDefault="001A3BF7" w:rsidP="00D376FF">
            <w:pPr>
              <w:pStyle w:val="question"/>
            </w:pPr>
            <w:r w:rsidRPr="00D376FF">
              <w:fldChar w:fldCharType="begin">
                <w:ffData>
                  <w:name w:val="Text78"/>
                  <w:enabled/>
                  <w:calcOnExit w:val="0"/>
                  <w:textInput/>
                </w:ffData>
              </w:fldChar>
            </w:r>
            <w:bookmarkStart w:id="0" w:name="Text78"/>
            <w:r w:rsidRPr="00D376FF">
              <w:instrText xml:space="preserve"> FORMTEXT </w:instrText>
            </w:r>
            <w:r w:rsidRPr="00D376FF">
              <w:fldChar w:fldCharType="separate"/>
            </w:r>
            <w:r w:rsidRPr="00D376FF">
              <w:rPr>
                <w:noProof/>
              </w:rPr>
              <w:t> </w:t>
            </w:r>
            <w:r w:rsidRPr="00D376FF">
              <w:rPr>
                <w:noProof/>
              </w:rPr>
              <w:t> </w:t>
            </w:r>
            <w:r w:rsidRPr="00D376FF">
              <w:rPr>
                <w:noProof/>
              </w:rPr>
              <w:t> </w:t>
            </w:r>
            <w:r w:rsidRPr="00D376FF">
              <w:rPr>
                <w:noProof/>
              </w:rPr>
              <w:t> </w:t>
            </w:r>
            <w:r w:rsidRPr="00D376FF">
              <w:rPr>
                <w:noProof/>
              </w:rPr>
              <w:t> </w:t>
            </w:r>
            <w:r w:rsidRPr="00D376FF">
              <w:fldChar w:fldCharType="end"/>
            </w:r>
            <w:bookmarkEnd w:id="0"/>
          </w:p>
        </w:tc>
      </w:tr>
      <w:tr w:rsidR="009411EE" w:rsidRPr="006A7155" w:rsidTr="007E68F8">
        <w:tc>
          <w:tcPr>
            <w:tcW w:w="1721"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DAEEF3" w:themeFill="accent5" w:themeFillTint="33"/>
          </w:tcPr>
          <w:p w:rsidR="009411EE" w:rsidRPr="00DC47E4" w:rsidRDefault="009411EE" w:rsidP="007A6BE5">
            <w:pPr>
              <w:pStyle w:val="question"/>
              <w:rPr>
                <w:b/>
                <w:sz w:val="16"/>
              </w:rPr>
            </w:pPr>
            <w:r w:rsidRPr="00DC47E4">
              <w:rPr>
                <w:b/>
                <w:sz w:val="16"/>
              </w:rPr>
              <w:t>Institutional Biosafety Committee</w:t>
            </w:r>
          </w:p>
        </w:tc>
        <w:tc>
          <w:tcPr>
            <w:tcW w:w="3277"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rsidR="009411EE" w:rsidRPr="00D376FF" w:rsidRDefault="009411EE" w:rsidP="00D376FF">
            <w:pPr>
              <w:pStyle w:val="question"/>
            </w:pPr>
            <w:r w:rsidRPr="00D376FF">
              <w:t>The University of Adelaide</w:t>
            </w:r>
            <w:r w:rsidR="007A6BE5" w:rsidRPr="00D376FF">
              <w:t xml:space="preserve"> Institutional Biosafety Committee</w:t>
            </w:r>
          </w:p>
        </w:tc>
      </w:tr>
      <w:tr w:rsidR="004C3D67" w:rsidRPr="006A7155" w:rsidTr="007E68F8">
        <w:tc>
          <w:tcPr>
            <w:tcW w:w="1721" w:type="pct"/>
            <w:gridSpan w:val="2"/>
            <w:vMerge w:val="restart"/>
            <w:tcBorders>
              <w:top w:val="single" w:sz="4" w:space="0" w:color="632423" w:themeColor="accent2" w:themeShade="80"/>
              <w:left w:val="single" w:sz="4" w:space="0" w:color="632423" w:themeColor="accent2" w:themeShade="80"/>
              <w:right w:val="single" w:sz="4" w:space="0" w:color="632423" w:themeColor="accent2" w:themeShade="80"/>
            </w:tcBorders>
            <w:shd w:val="clear" w:color="auto" w:fill="DAEEF3" w:themeFill="accent5" w:themeFillTint="33"/>
          </w:tcPr>
          <w:p w:rsidR="004C3D67" w:rsidRPr="00DC47E4" w:rsidRDefault="004C3D67" w:rsidP="007A6BE5">
            <w:pPr>
              <w:pStyle w:val="question"/>
              <w:rPr>
                <w:b/>
                <w:sz w:val="16"/>
              </w:rPr>
            </w:pPr>
            <w:r w:rsidRPr="00DC47E4">
              <w:rPr>
                <w:b/>
                <w:sz w:val="16"/>
              </w:rPr>
              <w:t>Is this dealing reviewed/</w:t>
            </w:r>
            <w:proofErr w:type="spellStart"/>
            <w:r w:rsidRPr="00DC47E4">
              <w:rPr>
                <w:b/>
                <w:sz w:val="16"/>
              </w:rPr>
              <w:t>authorised</w:t>
            </w:r>
            <w:proofErr w:type="spellEnd"/>
            <w:r w:rsidRPr="00DC47E4">
              <w:rPr>
                <w:b/>
                <w:sz w:val="16"/>
              </w:rPr>
              <w:t xml:space="preserve"> by another IBC?</w:t>
            </w:r>
          </w:p>
        </w:tc>
        <w:tc>
          <w:tcPr>
            <w:tcW w:w="3277"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rsidR="004C3D67" w:rsidRPr="00D376FF" w:rsidRDefault="004C3D67" w:rsidP="00F63E3D">
            <w:pPr>
              <w:rPr>
                <w:rFonts w:ascii="Verdana" w:hAnsi="Verdana"/>
                <w:sz w:val="18"/>
                <w:szCs w:val="18"/>
              </w:rPr>
            </w:pPr>
            <w:r w:rsidRPr="00D376FF">
              <w:rPr>
                <w:rStyle w:val="questionChar"/>
              </w:rPr>
              <w:fldChar w:fldCharType="begin">
                <w:ffData>
                  <w:name w:val="Check141"/>
                  <w:enabled/>
                  <w:calcOnExit w:val="0"/>
                  <w:checkBox>
                    <w:sizeAuto/>
                    <w:default w:val="0"/>
                  </w:checkBox>
                </w:ffData>
              </w:fldChar>
            </w:r>
            <w:bookmarkStart w:id="1" w:name="Check141"/>
            <w:r w:rsidRPr="00D376FF">
              <w:rPr>
                <w:rStyle w:val="questionChar"/>
              </w:rPr>
              <w:instrText xml:space="preserve"> FORMCHECKBOX </w:instrText>
            </w:r>
            <w:r w:rsidR="004E1125">
              <w:rPr>
                <w:rStyle w:val="questionChar"/>
              </w:rPr>
            </w:r>
            <w:r w:rsidR="004E1125">
              <w:rPr>
                <w:rStyle w:val="questionChar"/>
              </w:rPr>
              <w:fldChar w:fldCharType="separate"/>
            </w:r>
            <w:r w:rsidRPr="00D376FF">
              <w:rPr>
                <w:rStyle w:val="questionChar"/>
              </w:rPr>
              <w:fldChar w:fldCharType="end"/>
            </w:r>
            <w:bookmarkEnd w:id="1"/>
            <w:r w:rsidRPr="00D376FF">
              <w:rPr>
                <w:rStyle w:val="questionChar"/>
              </w:rPr>
              <w:t xml:space="preserve"> Yes </w:t>
            </w:r>
            <w:r w:rsidRPr="00D376FF">
              <w:rPr>
                <w:rStyle w:val="questionChar"/>
              </w:rPr>
              <w:fldChar w:fldCharType="begin">
                <w:ffData>
                  <w:name w:val="Check142"/>
                  <w:enabled/>
                  <w:calcOnExit w:val="0"/>
                  <w:checkBox>
                    <w:sizeAuto/>
                    <w:default w:val="0"/>
                  </w:checkBox>
                </w:ffData>
              </w:fldChar>
            </w:r>
            <w:bookmarkStart w:id="2" w:name="Check142"/>
            <w:r w:rsidRPr="00D376FF">
              <w:rPr>
                <w:rStyle w:val="questionChar"/>
              </w:rPr>
              <w:instrText xml:space="preserve"> FORMCHECKBOX </w:instrText>
            </w:r>
            <w:r w:rsidR="004E1125">
              <w:rPr>
                <w:rStyle w:val="questionChar"/>
              </w:rPr>
            </w:r>
            <w:r w:rsidR="004E1125">
              <w:rPr>
                <w:rStyle w:val="questionChar"/>
              </w:rPr>
              <w:fldChar w:fldCharType="separate"/>
            </w:r>
            <w:r w:rsidRPr="00D376FF">
              <w:rPr>
                <w:rStyle w:val="questionChar"/>
              </w:rPr>
              <w:fldChar w:fldCharType="end"/>
            </w:r>
            <w:bookmarkEnd w:id="2"/>
            <w:r w:rsidRPr="00D376FF">
              <w:rPr>
                <w:rStyle w:val="questionChar"/>
              </w:rPr>
              <w:t xml:space="preserve"> No</w:t>
            </w:r>
            <w:r w:rsidRPr="00D376FF">
              <w:rPr>
                <w:rStyle w:val="questionChar"/>
              </w:rPr>
              <w:tab/>
            </w:r>
            <w:r w:rsidRPr="00FA3629">
              <w:rPr>
                <w:rStyle w:val="GuidanceChar"/>
                <w:highlight w:val="lightGray"/>
                <w:shd w:val="clear" w:color="auto" w:fill="EAF1DD" w:themeFill="accent3" w:themeFillTint="33"/>
              </w:rPr>
              <w:t>If yes, complete following details</w:t>
            </w:r>
          </w:p>
        </w:tc>
      </w:tr>
      <w:tr w:rsidR="004C3D67" w:rsidRPr="006A7155" w:rsidTr="007E68F8">
        <w:tc>
          <w:tcPr>
            <w:tcW w:w="1721" w:type="pct"/>
            <w:gridSpan w:val="2"/>
            <w:vMerge/>
            <w:tcBorders>
              <w:left w:val="single" w:sz="4" w:space="0" w:color="632423" w:themeColor="accent2" w:themeShade="80"/>
              <w:right w:val="single" w:sz="4" w:space="0" w:color="632423" w:themeColor="accent2" w:themeShade="80"/>
            </w:tcBorders>
            <w:shd w:val="clear" w:color="auto" w:fill="DAEEF3" w:themeFill="accent5" w:themeFillTint="33"/>
          </w:tcPr>
          <w:p w:rsidR="004C3D67" w:rsidRPr="00E90CF0" w:rsidRDefault="004C3D67" w:rsidP="007A6BE5">
            <w:pPr>
              <w:pStyle w:val="question"/>
            </w:pPr>
          </w:p>
        </w:tc>
        <w:tc>
          <w:tcPr>
            <w:tcW w:w="1438"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DAEEF3" w:themeFill="accent5" w:themeFillTint="33"/>
          </w:tcPr>
          <w:p w:rsidR="004C3D67" w:rsidRPr="00DC47E4" w:rsidRDefault="004C3D67" w:rsidP="007A6BE5">
            <w:pPr>
              <w:pStyle w:val="question"/>
              <w:rPr>
                <w:b/>
                <w:sz w:val="16"/>
                <w:szCs w:val="18"/>
              </w:rPr>
            </w:pPr>
            <w:r w:rsidRPr="00DC47E4">
              <w:rPr>
                <w:b/>
                <w:sz w:val="16"/>
                <w:szCs w:val="18"/>
              </w:rPr>
              <w:t>Other IBC name</w:t>
            </w:r>
          </w:p>
        </w:tc>
        <w:tc>
          <w:tcPr>
            <w:tcW w:w="1839"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rsidR="004C3D67" w:rsidRPr="00D376FF" w:rsidRDefault="004C3D67" w:rsidP="00D376FF">
            <w:pPr>
              <w:pStyle w:val="question"/>
            </w:pPr>
            <w:r w:rsidRPr="00D376FF">
              <w:fldChar w:fldCharType="begin">
                <w:ffData>
                  <w:name w:val="Text79"/>
                  <w:enabled/>
                  <w:calcOnExit w:val="0"/>
                  <w:textInput/>
                </w:ffData>
              </w:fldChar>
            </w:r>
            <w:bookmarkStart w:id="3" w:name="Text79"/>
            <w:r w:rsidRPr="00D376FF">
              <w:instrText xml:space="preserve"> FORMTEXT </w:instrText>
            </w:r>
            <w:r w:rsidRPr="00D376FF">
              <w:fldChar w:fldCharType="separate"/>
            </w:r>
            <w:r w:rsidRPr="00D376FF">
              <w:rPr>
                <w:noProof/>
              </w:rPr>
              <w:t> </w:t>
            </w:r>
            <w:r w:rsidRPr="00D376FF">
              <w:rPr>
                <w:noProof/>
              </w:rPr>
              <w:t> </w:t>
            </w:r>
            <w:r w:rsidRPr="00D376FF">
              <w:rPr>
                <w:noProof/>
              </w:rPr>
              <w:t> </w:t>
            </w:r>
            <w:r w:rsidRPr="00D376FF">
              <w:rPr>
                <w:noProof/>
              </w:rPr>
              <w:t> </w:t>
            </w:r>
            <w:r w:rsidRPr="00D376FF">
              <w:rPr>
                <w:noProof/>
              </w:rPr>
              <w:t> </w:t>
            </w:r>
            <w:r w:rsidRPr="00D376FF">
              <w:fldChar w:fldCharType="end"/>
            </w:r>
            <w:bookmarkEnd w:id="3"/>
          </w:p>
        </w:tc>
      </w:tr>
      <w:tr w:rsidR="004C3D67" w:rsidRPr="006A7155" w:rsidTr="007E68F8">
        <w:tc>
          <w:tcPr>
            <w:tcW w:w="1721" w:type="pct"/>
            <w:gridSpan w:val="2"/>
            <w:vMerge/>
            <w:tcBorders>
              <w:left w:val="single" w:sz="4" w:space="0" w:color="632423" w:themeColor="accent2" w:themeShade="80"/>
              <w:bottom w:val="single" w:sz="4" w:space="0" w:color="632423" w:themeColor="accent2" w:themeShade="80"/>
              <w:right w:val="single" w:sz="4" w:space="0" w:color="632423" w:themeColor="accent2" w:themeShade="80"/>
            </w:tcBorders>
            <w:shd w:val="clear" w:color="auto" w:fill="DAEEF3" w:themeFill="accent5" w:themeFillTint="33"/>
          </w:tcPr>
          <w:p w:rsidR="004C3D67" w:rsidRPr="00E90CF0" w:rsidRDefault="004C3D67" w:rsidP="007A6BE5">
            <w:pPr>
              <w:pStyle w:val="question"/>
            </w:pPr>
          </w:p>
        </w:tc>
        <w:tc>
          <w:tcPr>
            <w:tcW w:w="1438"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DAEEF3" w:themeFill="accent5" w:themeFillTint="33"/>
          </w:tcPr>
          <w:p w:rsidR="004C3D67" w:rsidRPr="00DC47E4" w:rsidRDefault="004C3D67" w:rsidP="007A6BE5">
            <w:pPr>
              <w:pStyle w:val="question"/>
              <w:rPr>
                <w:b/>
                <w:sz w:val="16"/>
                <w:szCs w:val="18"/>
              </w:rPr>
            </w:pPr>
            <w:r w:rsidRPr="00DC47E4">
              <w:rPr>
                <w:b/>
                <w:sz w:val="16"/>
                <w:szCs w:val="18"/>
              </w:rPr>
              <w:t>Dealing ID allocated by other IBC</w:t>
            </w:r>
          </w:p>
        </w:tc>
        <w:tc>
          <w:tcPr>
            <w:tcW w:w="1839"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rsidR="004C3D67" w:rsidRPr="00D376FF" w:rsidRDefault="004C3D67" w:rsidP="00D376FF">
            <w:pPr>
              <w:pStyle w:val="question"/>
            </w:pPr>
            <w:r w:rsidRPr="00D376FF">
              <w:fldChar w:fldCharType="begin">
                <w:ffData>
                  <w:name w:val="Text80"/>
                  <w:enabled/>
                  <w:calcOnExit w:val="0"/>
                  <w:textInput/>
                </w:ffData>
              </w:fldChar>
            </w:r>
            <w:bookmarkStart w:id="4" w:name="Text80"/>
            <w:r w:rsidRPr="00D376FF">
              <w:instrText xml:space="preserve"> FORMTEXT </w:instrText>
            </w:r>
            <w:r w:rsidRPr="00D376FF">
              <w:fldChar w:fldCharType="separate"/>
            </w:r>
            <w:r w:rsidRPr="00D376FF">
              <w:rPr>
                <w:noProof/>
              </w:rPr>
              <w:t> </w:t>
            </w:r>
            <w:r w:rsidRPr="00D376FF">
              <w:rPr>
                <w:noProof/>
              </w:rPr>
              <w:t> </w:t>
            </w:r>
            <w:r w:rsidRPr="00D376FF">
              <w:rPr>
                <w:noProof/>
              </w:rPr>
              <w:t> </w:t>
            </w:r>
            <w:r w:rsidRPr="00D376FF">
              <w:rPr>
                <w:noProof/>
              </w:rPr>
              <w:t> </w:t>
            </w:r>
            <w:r w:rsidRPr="00D376FF">
              <w:rPr>
                <w:noProof/>
              </w:rPr>
              <w:t> </w:t>
            </w:r>
            <w:r w:rsidRPr="00D376FF">
              <w:fldChar w:fldCharType="end"/>
            </w:r>
            <w:bookmarkEnd w:id="4"/>
          </w:p>
        </w:tc>
      </w:tr>
      <w:tr w:rsidR="004C3D67" w:rsidRPr="006A7155" w:rsidTr="007E68F8">
        <w:tc>
          <w:tcPr>
            <w:tcW w:w="1721" w:type="pct"/>
            <w:gridSpan w:val="2"/>
            <w:vMerge w:val="restart"/>
            <w:tcBorders>
              <w:top w:val="single" w:sz="4" w:space="0" w:color="632423" w:themeColor="accent2" w:themeShade="80"/>
              <w:left w:val="single" w:sz="4" w:space="0" w:color="632423" w:themeColor="accent2" w:themeShade="80"/>
              <w:bottom w:val="single" w:sz="4" w:space="0" w:color="auto"/>
              <w:right w:val="single" w:sz="4" w:space="0" w:color="632423" w:themeColor="accent2" w:themeShade="80"/>
            </w:tcBorders>
            <w:shd w:val="clear" w:color="auto" w:fill="DAEEF3" w:themeFill="accent5" w:themeFillTint="33"/>
          </w:tcPr>
          <w:p w:rsidR="004C3D67" w:rsidRPr="00DC47E4" w:rsidRDefault="004C3D67" w:rsidP="007A6BE5">
            <w:pPr>
              <w:pStyle w:val="question"/>
              <w:rPr>
                <w:b/>
                <w:sz w:val="16"/>
              </w:rPr>
            </w:pPr>
            <w:r w:rsidRPr="00DC47E4">
              <w:rPr>
                <w:b/>
                <w:sz w:val="16"/>
              </w:rPr>
              <w:t>Does this application replace another approved dealing?</w:t>
            </w:r>
          </w:p>
        </w:tc>
        <w:tc>
          <w:tcPr>
            <w:tcW w:w="3277"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rsidR="004C3D67" w:rsidRPr="00D376FF" w:rsidRDefault="004C3D67" w:rsidP="00F63E3D">
            <w:pPr>
              <w:tabs>
                <w:tab w:val="left" w:pos="1700"/>
              </w:tabs>
              <w:rPr>
                <w:rFonts w:ascii="Verdana" w:hAnsi="Verdana"/>
                <w:sz w:val="18"/>
                <w:szCs w:val="18"/>
              </w:rPr>
            </w:pPr>
            <w:r w:rsidRPr="00D376FF">
              <w:rPr>
                <w:rStyle w:val="questionChar"/>
              </w:rPr>
              <w:fldChar w:fldCharType="begin">
                <w:ffData>
                  <w:name w:val="Check141"/>
                  <w:enabled/>
                  <w:calcOnExit w:val="0"/>
                  <w:checkBox>
                    <w:sizeAuto/>
                    <w:default w:val="0"/>
                  </w:checkBox>
                </w:ffData>
              </w:fldChar>
            </w:r>
            <w:r w:rsidRPr="00D376FF">
              <w:rPr>
                <w:rStyle w:val="questionChar"/>
              </w:rPr>
              <w:instrText xml:space="preserve"> FORMCHECKBOX </w:instrText>
            </w:r>
            <w:r w:rsidR="004E1125">
              <w:rPr>
                <w:rStyle w:val="questionChar"/>
              </w:rPr>
            </w:r>
            <w:r w:rsidR="004E1125">
              <w:rPr>
                <w:rStyle w:val="questionChar"/>
              </w:rPr>
              <w:fldChar w:fldCharType="separate"/>
            </w:r>
            <w:r w:rsidRPr="00D376FF">
              <w:rPr>
                <w:rStyle w:val="questionChar"/>
              </w:rPr>
              <w:fldChar w:fldCharType="end"/>
            </w:r>
            <w:r w:rsidRPr="00D376FF">
              <w:rPr>
                <w:rStyle w:val="questionChar"/>
              </w:rPr>
              <w:t xml:space="preserve"> Yes </w:t>
            </w:r>
            <w:r w:rsidRPr="00D376FF">
              <w:rPr>
                <w:rStyle w:val="questionChar"/>
              </w:rPr>
              <w:fldChar w:fldCharType="begin">
                <w:ffData>
                  <w:name w:val="Check142"/>
                  <w:enabled/>
                  <w:calcOnExit w:val="0"/>
                  <w:checkBox>
                    <w:sizeAuto/>
                    <w:default w:val="0"/>
                  </w:checkBox>
                </w:ffData>
              </w:fldChar>
            </w:r>
            <w:r w:rsidRPr="00D376FF">
              <w:rPr>
                <w:rStyle w:val="questionChar"/>
              </w:rPr>
              <w:instrText xml:space="preserve"> FORMCHECKBOX </w:instrText>
            </w:r>
            <w:r w:rsidR="004E1125">
              <w:rPr>
                <w:rStyle w:val="questionChar"/>
              </w:rPr>
            </w:r>
            <w:r w:rsidR="004E1125">
              <w:rPr>
                <w:rStyle w:val="questionChar"/>
              </w:rPr>
              <w:fldChar w:fldCharType="separate"/>
            </w:r>
            <w:r w:rsidRPr="00D376FF">
              <w:rPr>
                <w:rStyle w:val="questionChar"/>
              </w:rPr>
              <w:fldChar w:fldCharType="end"/>
            </w:r>
            <w:r w:rsidRPr="00D376FF">
              <w:rPr>
                <w:rStyle w:val="questionChar"/>
              </w:rPr>
              <w:t xml:space="preserve"> No</w:t>
            </w:r>
            <w:r w:rsidRPr="00B14F95">
              <w:rPr>
                <w:rFonts w:ascii="Verdana" w:hAnsi="Verdana"/>
                <w:sz w:val="18"/>
                <w:szCs w:val="18"/>
                <w:shd w:val="clear" w:color="auto" w:fill="E5DFEC" w:themeFill="accent4" w:themeFillTint="33"/>
              </w:rPr>
              <w:tab/>
            </w:r>
            <w:r w:rsidRPr="00F36A9F">
              <w:rPr>
                <w:rStyle w:val="GuidanceChar"/>
                <w:highlight w:val="lightGray"/>
                <w:shd w:val="clear" w:color="auto" w:fill="E5DFEC" w:themeFill="accent4" w:themeFillTint="33"/>
              </w:rPr>
              <w:t>If yes, complete following details</w:t>
            </w:r>
          </w:p>
        </w:tc>
      </w:tr>
      <w:tr w:rsidR="004C3D67" w:rsidRPr="006A7155" w:rsidTr="007E68F8">
        <w:tc>
          <w:tcPr>
            <w:tcW w:w="1721" w:type="pct"/>
            <w:gridSpan w:val="2"/>
            <w:vMerge/>
            <w:tcBorders>
              <w:left w:val="single" w:sz="4" w:space="0" w:color="632423" w:themeColor="accent2" w:themeShade="80"/>
              <w:bottom w:val="single" w:sz="4" w:space="0" w:color="auto"/>
              <w:right w:val="single" w:sz="4" w:space="0" w:color="632423" w:themeColor="accent2" w:themeShade="80"/>
            </w:tcBorders>
            <w:shd w:val="clear" w:color="auto" w:fill="DAEEF3" w:themeFill="accent5" w:themeFillTint="33"/>
          </w:tcPr>
          <w:p w:rsidR="004C3D67" w:rsidRPr="006A7155" w:rsidRDefault="004C3D67" w:rsidP="00F63E3D"/>
        </w:tc>
        <w:tc>
          <w:tcPr>
            <w:tcW w:w="1438"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DAEEF3" w:themeFill="accent5" w:themeFillTint="33"/>
          </w:tcPr>
          <w:p w:rsidR="004C3D67" w:rsidRDefault="00E14CEE" w:rsidP="00E14CEE">
            <w:pPr>
              <w:pStyle w:val="question"/>
              <w:rPr>
                <w:b/>
                <w:sz w:val="16"/>
                <w:szCs w:val="18"/>
              </w:rPr>
            </w:pPr>
            <w:r>
              <w:rPr>
                <w:b/>
                <w:sz w:val="16"/>
                <w:szCs w:val="18"/>
              </w:rPr>
              <w:t xml:space="preserve">IBC </w:t>
            </w:r>
            <w:r w:rsidR="004C3D67" w:rsidRPr="00DC47E4">
              <w:rPr>
                <w:b/>
                <w:sz w:val="16"/>
                <w:szCs w:val="18"/>
              </w:rPr>
              <w:t>Dealing I</w:t>
            </w:r>
            <w:r>
              <w:rPr>
                <w:b/>
                <w:sz w:val="16"/>
                <w:szCs w:val="18"/>
              </w:rPr>
              <w:t>dentifier number or</w:t>
            </w:r>
          </w:p>
          <w:p w:rsidR="00E14CEE" w:rsidRPr="00DC47E4" w:rsidRDefault="00E14CEE" w:rsidP="00E14CEE">
            <w:pPr>
              <w:pStyle w:val="question"/>
              <w:rPr>
                <w:b/>
                <w:sz w:val="16"/>
                <w:szCs w:val="18"/>
              </w:rPr>
            </w:pPr>
            <w:r w:rsidRPr="005A1C51">
              <w:rPr>
                <w:b/>
                <w:sz w:val="16"/>
                <w:szCs w:val="18"/>
              </w:rPr>
              <w:t>OGTR NLRD Identifier number</w:t>
            </w:r>
          </w:p>
        </w:tc>
        <w:tc>
          <w:tcPr>
            <w:tcW w:w="1839"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rsidR="004C3D67" w:rsidRPr="00D376FF" w:rsidRDefault="004C3D67" w:rsidP="00D376FF">
            <w:pPr>
              <w:pStyle w:val="question"/>
            </w:pPr>
            <w:r w:rsidRPr="00D376FF">
              <w:fldChar w:fldCharType="begin">
                <w:ffData>
                  <w:name w:val="Text19"/>
                  <w:enabled/>
                  <w:calcOnExit w:val="0"/>
                  <w:textInput/>
                </w:ffData>
              </w:fldChar>
            </w:r>
            <w:r w:rsidRPr="00D376FF">
              <w:instrText xml:space="preserve"> FORMTEXT </w:instrText>
            </w:r>
            <w:r w:rsidRPr="00D376FF">
              <w:fldChar w:fldCharType="separate"/>
            </w:r>
            <w:r w:rsidRPr="00D376FF">
              <w:t> </w:t>
            </w:r>
            <w:r w:rsidRPr="00D376FF">
              <w:t> </w:t>
            </w:r>
            <w:r w:rsidRPr="00D376FF">
              <w:t> </w:t>
            </w:r>
            <w:r w:rsidRPr="00D376FF">
              <w:t> </w:t>
            </w:r>
            <w:r w:rsidRPr="00D376FF">
              <w:t> </w:t>
            </w:r>
            <w:r w:rsidRPr="00D376FF">
              <w:fldChar w:fldCharType="end"/>
            </w:r>
          </w:p>
        </w:tc>
      </w:tr>
      <w:tr w:rsidR="004C3D67" w:rsidRPr="006A7155" w:rsidTr="007E68F8">
        <w:tc>
          <w:tcPr>
            <w:tcW w:w="1721" w:type="pct"/>
            <w:gridSpan w:val="2"/>
            <w:vMerge/>
            <w:tcBorders>
              <w:left w:val="single" w:sz="4" w:space="0" w:color="632423" w:themeColor="accent2" w:themeShade="80"/>
              <w:bottom w:val="single" w:sz="4" w:space="0" w:color="auto"/>
              <w:right w:val="single" w:sz="4" w:space="0" w:color="632423" w:themeColor="accent2" w:themeShade="80"/>
            </w:tcBorders>
            <w:shd w:val="clear" w:color="auto" w:fill="DAEEF3" w:themeFill="accent5" w:themeFillTint="33"/>
          </w:tcPr>
          <w:p w:rsidR="004C3D67" w:rsidRPr="006A7155" w:rsidRDefault="004C3D67" w:rsidP="00F63E3D"/>
        </w:tc>
        <w:tc>
          <w:tcPr>
            <w:tcW w:w="1438" w:type="pct"/>
            <w:tcBorders>
              <w:top w:val="single" w:sz="4" w:space="0" w:color="632423" w:themeColor="accent2" w:themeShade="80"/>
              <w:left w:val="single" w:sz="4" w:space="0" w:color="632423" w:themeColor="accent2" w:themeShade="80"/>
              <w:bottom w:val="single" w:sz="4" w:space="0" w:color="auto"/>
              <w:right w:val="single" w:sz="4" w:space="0" w:color="632423" w:themeColor="accent2" w:themeShade="80"/>
            </w:tcBorders>
            <w:shd w:val="clear" w:color="auto" w:fill="DAEEF3" w:themeFill="accent5" w:themeFillTint="33"/>
          </w:tcPr>
          <w:p w:rsidR="004E1125" w:rsidRDefault="00050E64" w:rsidP="00DB05BD">
            <w:pPr>
              <w:pStyle w:val="question"/>
              <w:rPr>
                <w:b/>
                <w:sz w:val="16"/>
                <w:szCs w:val="18"/>
                <w:shd w:val="clear" w:color="auto" w:fill="DAEEF3" w:themeFill="accent5" w:themeFillTint="33"/>
              </w:rPr>
            </w:pPr>
            <w:r w:rsidRPr="00657EC2">
              <w:rPr>
                <w:b/>
                <w:sz w:val="16"/>
                <w:szCs w:val="18"/>
              </w:rPr>
              <w:t xml:space="preserve">Category of </w:t>
            </w:r>
            <w:r w:rsidR="00DB05BD" w:rsidRPr="00657EC2">
              <w:rPr>
                <w:b/>
                <w:sz w:val="16"/>
                <w:szCs w:val="18"/>
              </w:rPr>
              <w:t xml:space="preserve">the </w:t>
            </w:r>
            <w:r w:rsidR="004C3D67" w:rsidRPr="00657EC2">
              <w:rPr>
                <w:b/>
                <w:sz w:val="16"/>
                <w:szCs w:val="18"/>
              </w:rPr>
              <w:t>dealing</w:t>
            </w:r>
            <w:r w:rsidRPr="00657EC2">
              <w:rPr>
                <w:b/>
                <w:sz w:val="16"/>
                <w:szCs w:val="18"/>
              </w:rPr>
              <w:t xml:space="preserve"> </w:t>
            </w:r>
            <w:r w:rsidR="00DB05BD" w:rsidRPr="004E1125">
              <w:rPr>
                <w:b/>
                <w:sz w:val="16"/>
                <w:szCs w:val="18"/>
                <w:shd w:val="clear" w:color="auto" w:fill="DAEEF3" w:themeFill="accent5" w:themeFillTint="33"/>
              </w:rPr>
              <w:t>being</w:t>
            </w:r>
            <w:r w:rsidRPr="004E1125">
              <w:rPr>
                <w:b/>
                <w:sz w:val="16"/>
                <w:szCs w:val="18"/>
                <w:shd w:val="clear" w:color="auto" w:fill="DAEEF3" w:themeFill="accent5" w:themeFillTint="33"/>
              </w:rPr>
              <w:t xml:space="preserve"> replaced</w:t>
            </w:r>
            <w:r w:rsidR="004E1125" w:rsidRPr="004E1125">
              <w:rPr>
                <w:b/>
                <w:sz w:val="16"/>
                <w:szCs w:val="18"/>
                <w:shd w:val="clear" w:color="auto" w:fill="DAEEF3" w:themeFill="accent5" w:themeFillTint="33"/>
              </w:rPr>
              <w:t xml:space="preserve"> </w:t>
            </w:r>
          </w:p>
          <w:p w:rsidR="004C3D67" w:rsidRPr="00657EC2" w:rsidRDefault="004E1125" w:rsidP="004E1125">
            <w:pPr>
              <w:pStyle w:val="question"/>
              <w:rPr>
                <w:b/>
                <w:sz w:val="16"/>
                <w:szCs w:val="18"/>
              </w:rPr>
            </w:pPr>
            <w:r w:rsidRPr="004E1125">
              <w:rPr>
                <w:i/>
                <w:sz w:val="16"/>
                <w:szCs w:val="18"/>
                <w:highlight w:val="lightGray"/>
                <w:shd w:val="clear" w:color="auto" w:fill="92CDDC" w:themeFill="accent5" w:themeFillTint="99"/>
              </w:rPr>
              <w:t>leave blank if this application does not replace another dealing</w:t>
            </w:r>
          </w:p>
        </w:tc>
        <w:tc>
          <w:tcPr>
            <w:tcW w:w="1839" w:type="pct"/>
            <w:tcBorders>
              <w:top w:val="single" w:sz="4" w:space="0" w:color="632423" w:themeColor="accent2" w:themeShade="80"/>
              <w:left w:val="single" w:sz="4" w:space="0" w:color="632423" w:themeColor="accent2" w:themeShade="80"/>
              <w:bottom w:val="single" w:sz="4" w:space="0" w:color="auto"/>
              <w:right w:val="single" w:sz="4" w:space="0" w:color="632423" w:themeColor="accent2" w:themeShade="80"/>
            </w:tcBorders>
            <w:shd w:val="clear" w:color="auto" w:fill="auto"/>
          </w:tcPr>
          <w:p w:rsidR="004C3D67" w:rsidRPr="00657EC2" w:rsidRDefault="004C3D67" w:rsidP="004E32C6">
            <w:pPr>
              <w:pStyle w:val="question"/>
            </w:pPr>
            <w:r w:rsidRPr="00657EC2">
              <w:fldChar w:fldCharType="begin">
                <w:ffData>
                  <w:name w:val="Check169"/>
                  <w:enabled/>
                  <w:calcOnExit w:val="0"/>
                  <w:checkBox>
                    <w:sizeAuto/>
                    <w:default w:val="0"/>
                  </w:checkBox>
                </w:ffData>
              </w:fldChar>
            </w:r>
            <w:bookmarkStart w:id="5" w:name="Check169"/>
            <w:r w:rsidRPr="00657EC2">
              <w:instrText xml:space="preserve"> FORMCHECKBOX </w:instrText>
            </w:r>
            <w:r w:rsidR="004E1125">
              <w:fldChar w:fldCharType="separate"/>
            </w:r>
            <w:r w:rsidRPr="00657EC2">
              <w:fldChar w:fldCharType="end"/>
            </w:r>
            <w:bookmarkEnd w:id="5"/>
            <w:r w:rsidR="00F63E3D" w:rsidRPr="00657EC2">
              <w:t xml:space="preserve"> Exempt</w:t>
            </w:r>
            <w:r w:rsidR="00106E59" w:rsidRPr="00657EC2">
              <w:br/>
            </w:r>
            <w:r w:rsidRPr="00657EC2">
              <w:fldChar w:fldCharType="begin">
                <w:ffData>
                  <w:name w:val="Check170"/>
                  <w:enabled/>
                  <w:calcOnExit w:val="0"/>
                  <w:checkBox>
                    <w:sizeAuto/>
                    <w:default w:val="0"/>
                  </w:checkBox>
                </w:ffData>
              </w:fldChar>
            </w:r>
            <w:bookmarkStart w:id="6" w:name="Check170"/>
            <w:r w:rsidRPr="00657EC2">
              <w:instrText xml:space="preserve"> FORMCHECKBOX </w:instrText>
            </w:r>
            <w:r w:rsidR="004E1125">
              <w:fldChar w:fldCharType="separate"/>
            </w:r>
            <w:r w:rsidRPr="00657EC2">
              <w:fldChar w:fldCharType="end"/>
            </w:r>
            <w:bookmarkEnd w:id="6"/>
            <w:r w:rsidRPr="00657EC2">
              <w:t xml:space="preserve"> PC1 NLRD</w:t>
            </w:r>
            <w:r w:rsidR="00650350" w:rsidRPr="00657EC2">
              <w:tab/>
            </w:r>
            <w:r w:rsidRPr="00657EC2">
              <w:fldChar w:fldCharType="begin">
                <w:ffData>
                  <w:name w:val="Check171"/>
                  <w:enabled/>
                  <w:calcOnExit w:val="0"/>
                  <w:checkBox>
                    <w:sizeAuto/>
                    <w:default w:val="0"/>
                  </w:checkBox>
                </w:ffData>
              </w:fldChar>
            </w:r>
            <w:bookmarkStart w:id="7" w:name="Check171"/>
            <w:r w:rsidRPr="00657EC2">
              <w:instrText xml:space="preserve"> FORMCHECKBOX </w:instrText>
            </w:r>
            <w:r w:rsidR="004E1125">
              <w:fldChar w:fldCharType="separate"/>
            </w:r>
            <w:r w:rsidRPr="00657EC2">
              <w:fldChar w:fldCharType="end"/>
            </w:r>
            <w:bookmarkEnd w:id="7"/>
            <w:r w:rsidR="00F63E3D" w:rsidRPr="00657EC2">
              <w:t xml:space="preserve"> PC2 NLRD</w:t>
            </w:r>
            <w:r w:rsidR="00106E59" w:rsidRPr="00657EC2">
              <w:br/>
            </w:r>
            <w:r w:rsidR="004E32C6" w:rsidRPr="00657EC2">
              <w:fldChar w:fldCharType="begin">
                <w:ffData>
                  <w:name w:val="Check170"/>
                  <w:enabled/>
                  <w:calcOnExit w:val="0"/>
                  <w:checkBox>
                    <w:sizeAuto/>
                    <w:default w:val="0"/>
                  </w:checkBox>
                </w:ffData>
              </w:fldChar>
            </w:r>
            <w:r w:rsidR="004E32C6" w:rsidRPr="00657EC2">
              <w:instrText xml:space="preserve"> FORMCHECKBOX </w:instrText>
            </w:r>
            <w:r w:rsidR="004E1125">
              <w:fldChar w:fldCharType="separate"/>
            </w:r>
            <w:r w:rsidR="004E32C6" w:rsidRPr="00657EC2">
              <w:fldChar w:fldCharType="end"/>
            </w:r>
            <w:r w:rsidR="004E32C6" w:rsidRPr="00657EC2">
              <w:t xml:space="preserve"> PC3 NLRD</w:t>
            </w:r>
            <w:r w:rsidR="004E32C6" w:rsidRPr="00657EC2">
              <w:tab/>
            </w:r>
            <w:r w:rsidRPr="00657EC2">
              <w:fldChar w:fldCharType="begin">
                <w:ffData>
                  <w:name w:val="Check172"/>
                  <w:enabled/>
                  <w:calcOnExit w:val="0"/>
                  <w:checkBox>
                    <w:sizeAuto/>
                    <w:default w:val="0"/>
                  </w:checkBox>
                </w:ffData>
              </w:fldChar>
            </w:r>
            <w:bookmarkStart w:id="8" w:name="Check172"/>
            <w:r w:rsidRPr="00657EC2">
              <w:instrText xml:space="preserve"> FORMCHECKBOX </w:instrText>
            </w:r>
            <w:r w:rsidR="004E1125">
              <w:fldChar w:fldCharType="separate"/>
            </w:r>
            <w:r w:rsidRPr="00657EC2">
              <w:fldChar w:fldCharType="end"/>
            </w:r>
            <w:bookmarkEnd w:id="8"/>
            <w:r w:rsidRPr="00657EC2">
              <w:t xml:space="preserve"> DNIR</w:t>
            </w:r>
          </w:p>
        </w:tc>
        <w:bookmarkStart w:id="9" w:name="_GoBack"/>
        <w:bookmarkEnd w:id="9"/>
      </w:tr>
    </w:tbl>
    <w:p w:rsidR="00674B80" w:rsidRDefault="00674B80"/>
    <w:tbl>
      <w:tblPr>
        <w:tblW w:w="5002"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51"/>
        <w:gridCol w:w="2074"/>
        <w:gridCol w:w="6124"/>
      </w:tblGrid>
      <w:tr w:rsidR="0077526B" w:rsidRPr="00E81002" w:rsidTr="007E68F8">
        <w:tc>
          <w:tcPr>
            <w:tcW w:w="616" w:type="pct"/>
            <w:tcBorders>
              <w:top w:val="single" w:sz="4" w:space="0" w:color="auto"/>
              <w:left w:val="single" w:sz="4" w:space="0" w:color="auto"/>
              <w:bottom w:val="single" w:sz="4" w:space="0" w:color="auto"/>
              <w:right w:val="nil"/>
            </w:tcBorders>
            <w:shd w:val="clear" w:color="auto" w:fill="92CDDC" w:themeFill="accent5" w:themeFillTint="99"/>
          </w:tcPr>
          <w:p w:rsidR="0077526B" w:rsidRPr="00E81002" w:rsidRDefault="00D41B29" w:rsidP="00B37FD7">
            <w:pPr>
              <w:pStyle w:val="Heading2"/>
              <w:keepNext/>
              <w:keepLines/>
            </w:pPr>
            <w:r w:rsidRPr="00E81002">
              <w:t>2</w:t>
            </w:r>
          </w:p>
        </w:tc>
        <w:tc>
          <w:tcPr>
            <w:tcW w:w="4384" w:type="pct"/>
            <w:gridSpan w:val="2"/>
            <w:tcBorders>
              <w:top w:val="single" w:sz="4" w:space="0" w:color="auto"/>
              <w:left w:val="nil"/>
              <w:bottom w:val="single" w:sz="4" w:space="0" w:color="auto"/>
              <w:right w:val="single" w:sz="4" w:space="0" w:color="auto"/>
            </w:tcBorders>
            <w:shd w:val="clear" w:color="auto" w:fill="92CDDC" w:themeFill="accent5" w:themeFillTint="99"/>
          </w:tcPr>
          <w:p w:rsidR="0077526B" w:rsidRPr="00E81002" w:rsidRDefault="0077526B" w:rsidP="00B37FD7">
            <w:pPr>
              <w:pStyle w:val="Heading2"/>
              <w:keepNext/>
              <w:keepLines/>
            </w:pPr>
            <w:r w:rsidRPr="00E81002">
              <w:t>Person responsible for dealing</w:t>
            </w:r>
          </w:p>
        </w:tc>
      </w:tr>
      <w:tr w:rsidR="009411EE" w:rsidRPr="006A7155" w:rsidTr="007E68F8">
        <w:tc>
          <w:tcPr>
            <w:tcW w:w="1725" w:type="pct"/>
            <w:gridSpan w:val="2"/>
            <w:tcBorders>
              <w:top w:val="single" w:sz="4" w:space="0" w:color="auto"/>
            </w:tcBorders>
            <w:shd w:val="clear" w:color="auto" w:fill="DAEEF3" w:themeFill="accent5" w:themeFillTint="33"/>
          </w:tcPr>
          <w:p w:rsidR="009411EE" w:rsidRPr="00DC47E4" w:rsidRDefault="009411EE" w:rsidP="007A6BE5">
            <w:pPr>
              <w:pStyle w:val="question"/>
              <w:rPr>
                <w:b/>
                <w:sz w:val="16"/>
              </w:rPr>
            </w:pPr>
            <w:r w:rsidRPr="00DC47E4">
              <w:rPr>
                <w:b/>
                <w:sz w:val="16"/>
              </w:rPr>
              <w:t>Project supervisor</w:t>
            </w:r>
          </w:p>
        </w:tc>
        <w:bookmarkStart w:id="10" w:name="Text77"/>
        <w:tc>
          <w:tcPr>
            <w:tcW w:w="3275" w:type="pct"/>
            <w:tcBorders>
              <w:top w:val="single" w:sz="4" w:space="0" w:color="auto"/>
            </w:tcBorders>
            <w:shd w:val="clear" w:color="auto" w:fill="auto"/>
          </w:tcPr>
          <w:p w:rsidR="009411EE" w:rsidRPr="006A7155" w:rsidRDefault="009411EE" w:rsidP="00F5307A">
            <w:pPr>
              <w:pStyle w:val="question"/>
            </w:pPr>
            <w:r w:rsidRPr="006A7155">
              <w:fldChar w:fldCharType="begin">
                <w:ffData>
                  <w:name w:val="Text76"/>
                  <w:enabled/>
                  <w:calcOnExit w:val="0"/>
                  <w:textInput/>
                </w:ffData>
              </w:fldChar>
            </w:r>
            <w:r w:rsidRPr="006A7155">
              <w:instrText xml:space="preserve"> FORMTEXT </w:instrText>
            </w:r>
            <w:r w:rsidRPr="006A7155">
              <w:fldChar w:fldCharType="separate"/>
            </w:r>
            <w:r w:rsidRPr="006A7155">
              <w:t> </w:t>
            </w:r>
            <w:r w:rsidRPr="006A7155">
              <w:t> </w:t>
            </w:r>
            <w:r w:rsidRPr="006A7155">
              <w:t> </w:t>
            </w:r>
            <w:r w:rsidRPr="006A7155">
              <w:t> </w:t>
            </w:r>
            <w:r w:rsidRPr="006A7155">
              <w:t> </w:t>
            </w:r>
            <w:r w:rsidRPr="006A7155">
              <w:fldChar w:fldCharType="end"/>
            </w:r>
            <w:bookmarkEnd w:id="10"/>
          </w:p>
        </w:tc>
      </w:tr>
      <w:tr w:rsidR="004E32C6" w:rsidRPr="006A7155" w:rsidTr="007E68F8">
        <w:tc>
          <w:tcPr>
            <w:tcW w:w="1725" w:type="pct"/>
            <w:gridSpan w:val="2"/>
            <w:shd w:val="clear" w:color="auto" w:fill="DAEEF3" w:themeFill="accent5" w:themeFillTint="33"/>
          </w:tcPr>
          <w:p w:rsidR="004E32C6" w:rsidRPr="005A1C51" w:rsidRDefault="004E32C6" w:rsidP="007A6BE5">
            <w:pPr>
              <w:pStyle w:val="question"/>
              <w:rPr>
                <w:b/>
                <w:sz w:val="16"/>
              </w:rPr>
            </w:pPr>
            <w:r>
              <w:rPr>
                <w:b/>
                <w:sz w:val="16"/>
              </w:rPr>
              <w:t>Project Supervisor’s University ID</w:t>
            </w:r>
          </w:p>
        </w:tc>
        <w:tc>
          <w:tcPr>
            <w:tcW w:w="3275" w:type="pct"/>
            <w:shd w:val="clear" w:color="auto" w:fill="auto"/>
          </w:tcPr>
          <w:p w:rsidR="004E32C6" w:rsidRPr="006A7155" w:rsidRDefault="004E32C6" w:rsidP="00F5307A">
            <w:pPr>
              <w:pStyle w:val="question"/>
            </w:pPr>
            <w:r w:rsidRPr="006A7155">
              <w:fldChar w:fldCharType="begin">
                <w:ffData>
                  <w:name w:val="Text76"/>
                  <w:enabled/>
                  <w:calcOnExit w:val="0"/>
                  <w:textInput/>
                </w:ffData>
              </w:fldChar>
            </w:r>
            <w:r w:rsidRPr="006A7155">
              <w:instrText xml:space="preserve"> FORMTEXT </w:instrText>
            </w:r>
            <w:r w:rsidRPr="006A7155">
              <w:fldChar w:fldCharType="separate"/>
            </w:r>
            <w:r w:rsidRPr="006A7155">
              <w:t> </w:t>
            </w:r>
            <w:r w:rsidRPr="006A7155">
              <w:t> </w:t>
            </w:r>
            <w:r w:rsidRPr="006A7155">
              <w:t> </w:t>
            </w:r>
            <w:r w:rsidRPr="006A7155">
              <w:t> </w:t>
            </w:r>
            <w:r w:rsidRPr="006A7155">
              <w:t> </w:t>
            </w:r>
            <w:r w:rsidRPr="006A7155">
              <w:fldChar w:fldCharType="end"/>
            </w:r>
          </w:p>
        </w:tc>
      </w:tr>
      <w:tr w:rsidR="001936A0" w:rsidRPr="006A7155" w:rsidTr="007E68F8">
        <w:tc>
          <w:tcPr>
            <w:tcW w:w="1725" w:type="pct"/>
            <w:gridSpan w:val="2"/>
            <w:shd w:val="clear" w:color="auto" w:fill="DAEEF3" w:themeFill="accent5" w:themeFillTint="33"/>
          </w:tcPr>
          <w:p w:rsidR="001936A0" w:rsidRPr="00BA3B4A" w:rsidRDefault="001936A0" w:rsidP="007A6BE5">
            <w:pPr>
              <w:pStyle w:val="question"/>
              <w:rPr>
                <w:b/>
                <w:sz w:val="16"/>
                <w:highlight w:val="yellow"/>
              </w:rPr>
            </w:pPr>
            <w:r w:rsidRPr="005A1C51">
              <w:rPr>
                <w:b/>
                <w:sz w:val="16"/>
              </w:rPr>
              <w:lastRenderedPageBreak/>
              <w:t>Primary Employing Institution of Project Supervisor</w:t>
            </w:r>
            <w:r w:rsidR="00D069A1" w:rsidRPr="005A1C51">
              <w:rPr>
                <w:b/>
                <w:sz w:val="16"/>
              </w:rPr>
              <w:t xml:space="preserve"> </w:t>
            </w:r>
            <w:r w:rsidR="0080506F" w:rsidRPr="005A1C51">
              <w:rPr>
                <w:b/>
                <w:sz w:val="16"/>
              </w:rPr>
              <w:t>(</w:t>
            </w:r>
            <w:r w:rsidR="00D069A1" w:rsidRPr="005A1C51">
              <w:rPr>
                <w:b/>
                <w:sz w:val="16"/>
              </w:rPr>
              <w:t>if not the University of Adelaide</w:t>
            </w:r>
            <w:r w:rsidR="0080506F" w:rsidRPr="005A1C51">
              <w:rPr>
                <w:b/>
                <w:sz w:val="16"/>
              </w:rPr>
              <w:t>)</w:t>
            </w:r>
          </w:p>
        </w:tc>
        <w:tc>
          <w:tcPr>
            <w:tcW w:w="3275" w:type="pct"/>
            <w:shd w:val="clear" w:color="auto" w:fill="auto"/>
          </w:tcPr>
          <w:p w:rsidR="001936A0" w:rsidRPr="006A7155" w:rsidRDefault="001936A0" w:rsidP="00F5307A">
            <w:pPr>
              <w:pStyle w:val="question"/>
            </w:pPr>
            <w:r w:rsidRPr="006A7155">
              <w:fldChar w:fldCharType="begin">
                <w:ffData>
                  <w:name w:val="Text76"/>
                  <w:enabled/>
                  <w:calcOnExit w:val="0"/>
                  <w:textInput/>
                </w:ffData>
              </w:fldChar>
            </w:r>
            <w:r w:rsidRPr="006A7155">
              <w:instrText xml:space="preserve"> FORMTEXT </w:instrText>
            </w:r>
            <w:r w:rsidRPr="006A7155">
              <w:fldChar w:fldCharType="separate"/>
            </w:r>
            <w:r w:rsidRPr="006A7155">
              <w:t> </w:t>
            </w:r>
            <w:r w:rsidRPr="006A7155">
              <w:t> </w:t>
            </w:r>
            <w:r w:rsidRPr="006A7155">
              <w:t> </w:t>
            </w:r>
            <w:r w:rsidRPr="006A7155">
              <w:t> </w:t>
            </w:r>
            <w:r w:rsidRPr="006A7155">
              <w:t> </w:t>
            </w:r>
            <w:r w:rsidRPr="006A7155">
              <w:fldChar w:fldCharType="end"/>
            </w:r>
          </w:p>
        </w:tc>
      </w:tr>
      <w:tr w:rsidR="009411EE" w:rsidRPr="006A7155" w:rsidTr="007E68F8">
        <w:tc>
          <w:tcPr>
            <w:tcW w:w="1725" w:type="pct"/>
            <w:gridSpan w:val="2"/>
            <w:shd w:val="clear" w:color="auto" w:fill="DAEEF3" w:themeFill="accent5" w:themeFillTint="33"/>
          </w:tcPr>
          <w:p w:rsidR="009411EE" w:rsidRPr="00DC47E4" w:rsidRDefault="009411EE" w:rsidP="007A6BE5">
            <w:pPr>
              <w:pStyle w:val="question"/>
              <w:rPr>
                <w:b/>
                <w:sz w:val="16"/>
              </w:rPr>
            </w:pPr>
            <w:r w:rsidRPr="00DC47E4">
              <w:rPr>
                <w:b/>
                <w:sz w:val="16"/>
              </w:rPr>
              <w:t>Email address</w:t>
            </w:r>
          </w:p>
        </w:tc>
        <w:tc>
          <w:tcPr>
            <w:tcW w:w="3275" w:type="pct"/>
            <w:shd w:val="clear" w:color="auto" w:fill="auto"/>
          </w:tcPr>
          <w:p w:rsidR="009411EE" w:rsidRPr="00F5307A" w:rsidRDefault="009411EE" w:rsidP="00F5307A">
            <w:pPr>
              <w:pStyle w:val="question"/>
            </w:pPr>
            <w:r w:rsidRPr="00F5307A">
              <w:fldChar w:fldCharType="begin">
                <w:ffData>
                  <w:name w:val="Text2"/>
                  <w:enabled/>
                  <w:calcOnExit w:val="0"/>
                  <w:textInput/>
                </w:ffData>
              </w:fldChar>
            </w:r>
            <w:r w:rsidRPr="00F5307A">
              <w:instrText xml:space="preserve"> FORMTEXT </w:instrText>
            </w:r>
            <w:r w:rsidRPr="00F5307A">
              <w:fldChar w:fldCharType="separate"/>
            </w:r>
            <w:r w:rsidRPr="00F5307A">
              <w:t> </w:t>
            </w:r>
            <w:r w:rsidRPr="00F5307A">
              <w:t> </w:t>
            </w:r>
            <w:r w:rsidRPr="00F5307A">
              <w:t> </w:t>
            </w:r>
            <w:r w:rsidRPr="00F5307A">
              <w:t> </w:t>
            </w:r>
            <w:r w:rsidRPr="00F5307A">
              <w:t> </w:t>
            </w:r>
            <w:r w:rsidRPr="00F5307A">
              <w:fldChar w:fldCharType="end"/>
            </w:r>
          </w:p>
        </w:tc>
      </w:tr>
      <w:tr w:rsidR="009411EE" w:rsidRPr="006A7155" w:rsidTr="007E68F8">
        <w:tc>
          <w:tcPr>
            <w:tcW w:w="1725" w:type="pct"/>
            <w:gridSpan w:val="2"/>
            <w:shd w:val="clear" w:color="auto" w:fill="DAEEF3" w:themeFill="accent5" w:themeFillTint="33"/>
          </w:tcPr>
          <w:p w:rsidR="009411EE" w:rsidRPr="00DC47E4" w:rsidRDefault="009411EE" w:rsidP="007A6BE5">
            <w:pPr>
              <w:pStyle w:val="question"/>
              <w:rPr>
                <w:b/>
                <w:sz w:val="16"/>
              </w:rPr>
            </w:pPr>
            <w:r w:rsidRPr="00DC47E4">
              <w:rPr>
                <w:b/>
                <w:sz w:val="16"/>
              </w:rPr>
              <w:t>Telephon</w:t>
            </w:r>
            <w:r w:rsidR="00DD74D9">
              <w:rPr>
                <w:b/>
                <w:sz w:val="16"/>
              </w:rPr>
              <w:t>e</w:t>
            </w:r>
          </w:p>
        </w:tc>
        <w:tc>
          <w:tcPr>
            <w:tcW w:w="3275" w:type="pct"/>
            <w:shd w:val="clear" w:color="auto" w:fill="auto"/>
          </w:tcPr>
          <w:p w:rsidR="009411EE" w:rsidRPr="006A7155" w:rsidRDefault="009411EE" w:rsidP="00D376FF">
            <w:pPr>
              <w:pStyle w:val="question"/>
            </w:pPr>
            <w:r w:rsidRPr="006A7155">
              <w:fldChar w:fldCharType="begin">
                <w:ffData>
                  <w:name w:val="Text3"/>
                  <w:enabled/>
                  <w:calcOnExit w:val="0"/>
                  <w:textInput/>
                </w:ffData>
              </w:fldChar>
            </w:r>
            <w:r w:rsidRPr="006A7155">
              <w:instrText xml:space="preserve"> FORMTEXT </w:instrText>
            </w:r>
            <w:r w:rsidRPr="006A7155">
              <w:fldChar w:fldCharType="separate"/>
            </w:r>
            <w:r w:rsidRPr="006A7155">
              <w:t> </w:t>
            </w:r>
            <w:r w:rsidRPr="006A7155">
              <w:t> </w:t>
            </w:r>
            <w:r w:rsidRPr="006A7155">
              <w:t> </w:t>
            </w:r>
            <w:r w:rsidRPr="006A7155">
              <w:t> </w:t>
            </w:r>
            <w:r w:rsidRPr="006A7155">
              <w:t> </w:t>
            </w:r>
            <w:r w:rsidRPr="006A7155">
              <w:fldChar w:fldCharType="end"/>
            </w:r>
          </w:p>
        </w:tc>
      </w:tr>
      <w:tr w:rsidR="009411EE" w:rsidRPr="006A7155" w:rsidTr="007E68F8">
        <w:tc>
          <w:tcPr>
            <w:tcW w:w="1725" w:type="pct"/>
            <w:gridSpan w:val="2"/>
            <w:shd w:val="clear" w:color="auto" w:fill="DAEEF3" w:themeFill="accent5" w:themeFillTint="33"/>
          </w:tcPr>
          <w:p w:rsidR="009411EE" w:rsidRPr="00DC47E4" w:rsidRDefault="00AB4E1F" w:rsidP="001936A0">
            <w:pPr>
              <w:pStyle w:val="question"/>
              <w:rPr>
                <w:b/>
                <w:sz w:val="16"/>
              </w:rPr>
            </w:pPr>
            <w:r>
              <w:rPr>
                <w:b/>
                <w:sz w:val="16"/>
              </w:rPr>
              <w:t>School</w:t>
            </w:r>
          </w:p>
        </w:tc>
        <w:tc>
          <w:tcPr>
            <w:tcW w:w="3275" w:type="pct"/>
            <w:shd w:val="clear" w:color="auto" w:fill="auto"/>
          </w:tcPr>
          <w:p w:rsidR="009411EE" w:rsidRPr="006A7155" w:rsidRDefault="009411EE" w:rsidP="00D376FF">
            <w:pPr>
              <w:pStyle w:val="question"/>
            </w:pPr>
            <w:r w:rsidRPr="006A7155">
              <w:fldChar w:fldCharType="begin">
                <w:ffData>
                  <w:name w:val="Text4"/>
                  <w:enabled/>
                  <w:calcOnExit w:val="0"/>
                  <w:textInput/>
                </w:ffData>
              </w:fldChar>
            </w:r>
            <w:bookmarkStart w:id="11" w:name="Text4"/>
            <w:r w:rsidRPr="006A7155">
              <w:instrText xml:space="preserve"> FORMTEXT </w:instrText>
            </w:r>
            <w:r w:rsidRPr="006A7155">
              <w:fldChar w:fldCharType="separate"/>
            </w:r>
            <w:r w:rsidRPr="006A7155">
              <w:t> </w:t>
            </w:r>
            <w:r w:rsidRPr="006A7155">
              <w:t> </w:t>
            </w:r>
            <w:r w:rsidRPr="006A7155">
              <w:t> </w:t>
            </w:r>
            <w:r w:rsidRPr="006A7155">
              <w:t> </w:t>
            </w:r>
            <w:r w:rsidRPr="006A7155">
              <w:t> </w:t>
            </w:r>
            <w:r w:rsidRPr="006A7155">
              <w:fldChar w:fldCharType="end"/>
            </w:r>
            <w:bookmarkEnd w:id="11"/>
          </w:p>
        </w:tc>
      </w:tr>
      <w:tr w:rsidR="009411EE" w:rsidRPr="006A7155" w:rsidTr="007E68F8">
        <w:tc>
          <w:tcPr>
            <w:tcW w:w="1725" w:type="pct"/>
            <w:gridSpan w:val="2"/>
            <w:shd w:val="clear" w:color="auto" w:fill="DAEEF3" w:themeFill="accent5" w:themeFillTint="33"/>
          </w:tcPr>
          <w:p w:rsidR="009411EE" w:rsidRPr="00DC47E4" w:rsidRDefault="009411EE" w:rsidP="007A6BE5">
            <w:pPr>
              <w:pStyle w:val="question"/>
              <w:rPr>
                <w:b/>
                <w:sz w:val="16"/>
              </w:rPr>
            </w:pPr>
            <w:r w:rsidRPr="00DC47E4">
              <w:rPr>
                <w:b/>
                <w:sz w:val="16"/>
              </w:rPr>
              <w:t>Has the project supervisor previously submitted a GMO dealing application to this IBC?</w:t>
            </w:r>
          </w:p>
        </w:tc>
        <w:tc>
          <w:tcPr>
            <w:tcW w:w="3275" w:type="pct"/>
            <w:shd w:val="clear" w:color="auto" w:fill="auto"/>
          </w:tcPr>
          <w:p w:rsidR="009411EE" w:rsidRPr="00F63E3D" w:rsidRDefault="009411EE" w:rsidP="00CB72C1">
            <w:pPr>
              <w:ind w:left="1702" w:hanging="1702"/>
            </w:pPr>
            <w:r w:rsidRPr="00D376FF">
              <w:rPr>
                <w:rStyle w:val="questionChar"/>
              </w:rPr>
              <w:fldChar w:fldCharType="begin">
                <w:ffData>
                  <w:name w:val="Check144"/>
                  <w:enabled/>
                  <w:calcOnExit w:val="0"/>
                  <w:checkBox>
                    <w:sizeAuto/>
                    <w:default w:val="0"/>
                    <w:checked w:val="0"/>
                  </w:checkBox>
                </w:ffData>
              </w:fldChar>
            </w:r>
            <w:bookmarkStart w:id="12" w:name="Check144"/>
            <w:r w:rsidRPr="00D376FF">
              <w:rPr>
                <w:rStyle w:val="questionChar"/>
              </w:rPr>
              <w:instrText xml:space="preserve"> FORMCHECKBOX </w:instrText>
            </w:r>
            <w:r w:rsidR="004E1125">
              <w:rPr>
                <w:rStyle w:val="questionChar"/>
              </w:rPr>
            </w:r>
            <w:r w:rsidR="004E1125">
              <w:rPr>
                <w:rStyle w:val="questionChar"/>
              </w:rPr>
              <w:fldChar w:fldCharType="separate"/>
            </w:r>
            <w:r w:rsidRPr="00D376FF">
              <w:rPr>
                <w:rStyle w:val="questionChar"/>
              </w:rPr>
              <w:fldChar w:fldCharType="end"/>
            </w:r>
            <w:bookmarkEnd w:id="12"/>
            <w:r w:rsidRPr="00D376FF">
              <w:rPr>
                <w:rStyle w:val="questionChar"/>
              </w:rPr>
              <w:t xml:space="preserve"> Yes </w:t>
            </w:r>
            <w:r w:rsidRPr="00D376FF">
              <w:rPr>
                <w:rStyle w:val="questionChar"/>
              </w:rPr>
              <w:fldChar w:fldCharType="begin">
                <w:ffData>
                  <w:name w:val="Check145"/>
                  <w:enabled/>
                  <w:calcOnExit w:val="0"/>
                  <w:checkBox>
                    <w:sizeAuto/>
                    <w:default w:val="0"/>
                  </w:checkBox>
                </w:ffData>
              </w:fldChar>
            </w:r>
            <w:bookmarkStart w:id="13" w:name="Check145"/>
            <w:r w:rsidRPr="00D376FF">
              <w:rPr>
                <w:rStyle w:val="questionChar"/>
              </w:rPr>
              <w:instrText xml:space="preserve"> FORMCHECKBOX </w:instrText>
            </w:r>
            <w:r w:rsidR="004E1125">
              <w:rPr>
                <w:rStyle w:val="questionChar"/>
              </w:rPr>
            </w:r>
            <w:r w:rsidR="004E1125">
              <w:rPr>
                <w:rStyle w:val="questionChar"/>
              </w:rPr>
              <w:fldChar w:fldCharType="separate"/>
            </w:r>
            <w:r w:rsidRPr="00D376FF">
              <w:rPr>
                <w:rStyle w:val="questionChar"/>
              </w:rPr>
              <w:fldChar w:fldCharType="end"/>
            </w:r>
            <w:bookmarkEnd w:id="13"/>
            <w:r w:rsidRPr="00D376FF">
              <w:rPr>
                <w:rStyle w:val="questionChar"/>
              </w:rPr>
              <w:t xml:space="preserve"> No</w:t>
            </w:r>
            <w:r w:rsidR="00F63E3D">
              <w:tab/>
            </w:r>
            <w:r w:rsidRPr="00FA3629">
              <w:rPr>
                <w:rStyle w:val="GuidanceChar"/>
                <w:shd w:val="clear" w:color="auto" w:fill="EAF1DD" w:themeFill="accent3" w:themeFillTint="33"/>
              </w:rPr>
              <w:t>If no, please provide a brief one page resume</w:t>
            </w:r>
            <w:r w:rsidR="00CB72C1" w:rsidRPr="00FA3629">
              <w:rPr>
                <w:shd w:val="clear" w:color="auto" w:fill="EAF1DD" w:themeFill="accent3" w:themeFillTint="33"/>
              </w:rPr>
              <w:t xml:space="preserve"> </w:t>
            </w:r>
            <w:r w:rsidR="00CB72C1" w:rsidRPr="00FA3629">
              <w:rPr>
                <w:rStyle w:val="GuidanceChar"/>
                <w:shd w:val="clear" w:color="auto" w:fill="EAF1DD" w:themeFill="accent3" w:themeFillTint="33"/>
              </w:rPr>
              <w:t>as an attachment</w:t>
            </w:r>
            <w:r w:rsidRPr="00FA3629">
              <w:rPr>
                <w:rStyle w:val="GuidanceChar"/>
                <w:shd w:val="clear" w:color="auto" w:fill="EAF1DD" w:themeFill="accent3" w:themeFillTint="33"/>
              </w:rPr>
              <w:t xml:space="preserve"> outlining relevant experience and qualifications in relation to GMO work</w:t>
            </w:r>
            <w:r w:rsidRPr="00B14F95">
              <w:rPr>
                <w:rStyle w:val="GuidanceChar"/>
                <w:shd w:val="clear" w:color="auto" w:fill="E5DFEC" w:themeFill="accent4" w:themeFillTint="33"/>
              </w:rPr>
              <w:t>.</w:t>
            </w:r>
          </w:p>
        </w:tc>
      </w:tr>
    </w:tbl>
    <w:p w:rsidR="00805757" w:rsidRPr="00E81002" w:rsidRDefault="00805757" w:rsidP="00F63E3D"/>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tblBorders>
        <w:tblLook w:val="0000" w:firstRow="0" w:lastRow="0" w:firstColumn="0" w:lastColumn="0" w:noHBand="0" w:noVBand="0"/>
      </w:tblPr>
      <w:tblGrid>
        <w:gridCol w:w="1152"/>
        <w:gridCol w:w="8187"/>
      </w:tblGrid>
      <w:tr w:rsidR="0077526B" w:rsidRPr="00E81002" w:rsidTr="007E68F8">
        <w:tc>
          <w:tcPr>
            <w:tcW w:w="617" w:type="pct"/>
            <w:shd w:val="clear" w:color="auto" w:fill="92CDDC" w:themeFill="accent5" w:themeFillTint="99"/>
          </w:tcPr>
          <w:p w:rsidR="0077526B" w:rsidRPr="00E81002" w:rsidRDefault="00D41B29" w:rsidP="00B37FD7">
            <w:pPr>
              <w:pStyle w:val="Heading2"/>
              <w:keepNext/>
              <w:keepLines/>
            </w:pPr>
            <w:r w:rsidRPr="00E81002">
              <w:t>3</w:t>
            </w:r>
          </w:p>
        </w:tc>
        <w:tc>
          <w:tcPr>
            <w:tcW w:w="4383" w:type="pct"/>
            <w:shd w:val="clear" w:color="auto" w:fill="92CDDC" w:themeFill="accent5" w:themeFillTint="99"/>
          </w:tcPr>
          <w:p w:rsidR="0077526B" w:rsidRPr="00E81002" w:rsidRDefault="0077526B" w:rsidP="00B37FD7">
            <w:pPr>
              <w:pStyle w:val="Heading2"/>
              <w:keepNext/>
              <w:keepLines/>
            </w:pPr>
            <w:r w:rsidRPr="00E81002">
              <w:t xml:space="preserve">Project </w:t>
            </w:r>
            <w:r w:rsidR="002B3A54" w:rsidRPr="00E81002">
              <w:t>t</w:t>
            </w:r>
            <w:r w:rsidRPr="00E81002">
              <w:t>itle</w:t>
            </w:r>
          </w:p>
        </w:tc>
      </w:tr>
      <w:tr w:rsidR="00970523" w:rsidRPr="0016064D" w:rsidTr="00C51EA5">
        <w:tc>
          <w:tcPr>
            <w:tcW w:w="5000" w:type="pct"/>
            <w:gridSpan w:val="2"/>
            <w:shd w:val="clear" w:color="auto" w:fill="auto"/>
          </w:tcPr>
          <w:p w:rsidR="00970523" w:rsidRPr="0016064D" w:rsidRDefault="00C16820" w:rsidP="00D376FF">
            <w:pPr>
              <w:pStyle w:val="question"/>
            </w:pPr>
            <w:r w:rsidRPr="0016064D">
              <w:fldChar w:fldCharType="begin">
                <w:ffData>
                  <w:name w:val="Text7"/>
                  <w:enabled/>
                  <w:calcOnExit w:val="0"/>
                  <w:textInput/>
                </w:ffData>
              </w:fldChar>
            </w:r>
            <w:bookmarkStart w:id="14" w:name="Text7"/>
            <w:r w:rsidRPr="0016064D">
              <w:instrText xml:space="preserve"> FORMTEXT </w:instrText>
            </w:r>
            <w:r w:rsidRPr="0016064D">
              <w:fldChar w:fldCharType="separate"/>
            </w:r>
            <w:r w:rsidR="006C34DF" w:rsidRPr="0016064D">
              <w:rPr>
                <w:noProof/>
              </w:rPr>
              <w:t> </w:t>
            </w:r>
            <w:r w:rsidR="006C34DF" w:rsidRPr="0016064D">
              <w:rPr>
                <w:noProof/>
              </w:rPr>
              <w:t> </w:t>
            </w:r>
            <w:r w:rsidR="006C34DF" w:rsidRPr="0016064D">
              <w:rPr>
                <w:noProof/>
              </w:rPr>
              <w:t> </w:t>
            </w:r>
            <w:r w:rsidR="006C34DF" w:rsidRPr="0016064D">
              <w:rPr>
                <w:noProof/>
              </w:rPr>
              <w:t> </w:t>
            </w:r>
            <w:r w:rsidR="006C34DF" w:rsidRPr="0016064D">
              <w:rPr>
                <w:noProof/>
              </w:rPr>
              <w:t> </w:t>
            </w:r>
            <w:r w:rsidRPr="0016064D">
              <w:fldChar w:fldCharType="end"/>
            </w:r>
            <w:bookmarkEnd w:id="14"/>
          </w:p>
        </w:tc>
      </w:tr>
    </w:tbl>
    <w:p w:rsidR="002B3A54" w:rsidRPr="00E81002" w:rsidRDefault="002B3A54" w:rsidP="00F63E3D"/>
    <w:tbl>
      <w:tblPr>
        <w:tblW w:w="5021" w:type="pct"/>
        <w:tblInd w:w="-1" w:type="dxa"/>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899"/>
        <w:gridCol w:w="796"/>
        <w:gridCol w:w="7689"/>
      </w:tblGrid>
      <w:tr w:rsidR="00ED52E6" w:rsidRPr="00E81002" w:rsidTr="007E68F8">
        <w:tc>
          <w:tcPr>
            <w:tcW w:w="479" w:type="pct"/>
            <w:tcBorders>
              <w:top w:val="single" w:sz="4" w:space="0" w:color="auto"/>
              <w:left w:val="single" w:sz="4" w:space="0" w:color="auto"/>
              <w:bottom w:val="single" w:sz="4" w:space="0" w:color="auto"/>
              <w:right w:val="nil"/>
            </w:tcBorders>
            <w:shd w:val="clear" w:color="auto" w:fill="92CDDC" w:themeFill="accent5" w:themeFillTint="99"/>
          </w:tcPr>
          <w:p w:rsidR="00ED52E6" w:rsidRPr="00E81002" w:rsidRDefault="00ED52E6" w:rsidP="00B37FD7">
            <w:pPr>
              <w:pStyle w:val="Heading2"/>
              <w:keepNext/>
              <w:keepLines/>
            </w:pPr>
            <w:r w:rsidRPr="00E81002">
              <w:t>4</w:t>
            </w:r>
          </w:p>
        </w:tc>
        <w:tc>
          <w:tcPr>
            <w:tcW w:w="4521" w:type="pct"/>
            <w:gridSpan w:val="2"/>
            <w:tcBorders>
              <w:top w:val="single" w:sz="4" w:space="0" w:color="auto"/>
              <w:left w:val="nil"/>
              <w:bottom w:val="single" w:sz="4" w:space="0" w:color="auto"/>
              <w:right w:val="single" w:sz="4" w:space="0" w:color="auto"/>
            </w:tcBorders>
            <w:shd w:val="clear" w:color="auto" w:fill="92CDDC" w:themeFill="accent5" w:themeFillTint="99"/>
          </w:tcPr>
          <w:p w:rsidR="00ED52E6" w:rsidRPr="00E81002" w:rsidRDefault="00ED52E6" w:rsidP="00B37FD7">
            <w:pPr>
              <w:pStyle w:val="Heading2"/>
              <w:keepNext/>
              <w:keepLines/>
            </w:pPr>
            <w:r w:rsidRPr="00E81002">
              <w:t>Type of dealing</w:t>
            </w:r>
            <w:r w:rsidR="00EE1171">
              <w:t xml:space="preserve"> </w:t>
            </w:r>
          </w:p>
        </w:tc>
      </w:tr>
      <w:tr w:rsidR="0051748E" w:rsidRPr="001656A9" w:rsidTr="007E68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3"/>
            <w:tcBorders>
              <w:top w:val="single" w:sz="4" w:space="0" w:color="auto"/>
              <w:left w:val="single" w:sz="6" w:space="0" w:color="auto"/>
              <w:bottom w:val="single" w:sz="6" w:space="0" w:color="auto"/>
              <w:right w:val="single" w:sz="6" w:space="0" w:color="auto"/>
            </w:tcBorders>
            <w:shd w:val="clear" w:color="auto" w:fill="DAEEF3" w:themeFill="accent5" w:themeFillTint="33"/>
          </w:tcPr>
          <w:p w:rsidR="0051748E" w:rsidRPr="005C7199" w:rsidRDefault="0051748E" w:rsidP="0051748E">
            <w:pPr>
              <w:widowControl w:val="0"/>
              <w:spacing w:before="60" w:after="60"/>
              <w:ind w:left="142"/>
              <w:rPr>
                <w:rFonts w:ascii="Calibri" w:hAnsi="Calibri" w:cs="Calibri"/>
                <w:b/>
                <w:bCs/>
                <w:sz w:val="22"/>
                <w:szCs w:val="16"/>
              </w:rPr>
            </w:pPr>
            <w:r w:rsidRPr="005C7199">
              <w:rPr>
                <w:rFonts w:ascii="Calibri" w:hAnsi="Calibri" w:cs="Calibri"/>
                <w:b/>
                <w:bCs/>
                <w:sz w:val="22"/>
                <w:szCs w:val="18"/>
              </w:rPr>
              <w:t>Dealings exempt from licensing</w:t>
            </w:r>
            <w:r w:rsidRPr="005C7199">
              <w:rPr>
                <w:rFonts w:ascii="Calibri" w:hAnsi="Calibri" w:cs="Calibri"/>
                <w:b/>
                <w:bCs/>
                <w:sz w:val="22"/>
                <w:szCs w:val="16"/>
              </w:rPr>
              <w:t xml:space="preserve"> </w:t>
            </w:r>
            <w:r w:rsidR="005C7199" w:rsidRPr="005C7199">
              <w:rPr>
                <w:rFonts w:ascii="Calibri" w:hAnsi="Calibri" w:cs="Calibri"/>
                <w:b/>
                <w:bCs/>
                <w:i/>
                <w:sz w:val="22"/>
                <w:szCs w:val="16"/>
              </w:rPr>
              <w:t>(Exempt dealings)</w:t>
            </w:r>
          </w:p>
          <w:p w:rsidR="0051748E" w:rsidRDefault="0051748E" w:rsidP="0051748E">
            <w:pPr>
              <w:pStyle w:val="Guidance"/>
              <w:ind w:left="142"/>
            </w:pPr>
            <w:r w:rsidRPr="008248B3">
              <w:t>A dealing is an exe</w:t>
            </w:r>
            <w:r>
              <w:t>mpt dealing if it:</w:t>
            </w:r>
          </w:p>
          <w:p w:rsidR="0051748E" w:rsidRPr="00981F11" w:rsidRDefault="0051748E" w:rsidP="00711474">
            <w:pPr>
              <w:pStyle w:val="Guidance"/>
              <w:numPr>
                <w:ilvl w:val="0"/>
                <w:numId w:val="4"/>
              </w:numPr>
            </w:pPr>
            <w:r w:rsidRPr="00981F11">
              <w:t>is a kind mentioned in this table; and</w:t>
            </w:r>
          </w:p>
          <w:p w:rsidR="0051748E" w:rsidRPr="00981F11" w:rsidRDefault="0051748E" w:rsidP="00711474">
            <w:pPr>
              <w:pStyle w:val="Guidance"/>
              <w:numPr>
                <w:ilvl w:val="0"/>
                <w:numId w:val="4"/>
              </w:numPr>
            </w:pPr>
            <w:r w:rsidRPr="00981F11">
              <w:t>does not involve a genetic modification other than a modification described</w:t>
            </w:r>
            <w:r w:rsidR="00B803A6">
              <w:t xml:space="preserve"> in this table</w:t>
            </w:r>
            <w:r w:rsidRPr="00981F11">
              <w:t>; and</w:t>
            </w:r>
          </w:p>
          <w:p w:rsidR="0051748E" w:rsidRPr="001656A9" w:rsidRDefault="0051748E" w:rsidP="00B803A6">
            <w:pPr>
              <w:pStyle w:val="Guidance"/>
              <w:numPr>
                <w:ilvl w:val="0"/>
                <w:numId w:val="4"/>
              </w:numPr>
            </w:pPr>
            <w:r w:rsidRPr="00981F11">
              <w:t>does not involve an intentional release o</w:t>
            </w:r>
            <w:r w:rsidR="00B803A6">
              <w:t>f the GMO into the environment;</w:t>
            </w:r>
          </w:p>
        </w:tc>
      </w:tr>
      <w:tr w:rsidR="00E307C4" w:rsidRPr="001656A9" w:rsidTr="007E68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9"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E307C4" w:rsidRPr="001656A9" w:rsidRDefault="00E307C4" w:rsidP="006133B7">
            <w:pPr>
              <w:widowControl w:val="0"/>
              <w:spacing w:before="60" w:after="60"/>
              <w:jc w:val="center"/>
              <w:rPr>
                <w:rFonts w:ascii="Calibri" w:hAnsi="Calibri" w:cs="Calibri"/>
                <w:b/>
                <w:bCs/>
                <w:szCs w:val="16"/>
              </w:rPr>
            </w:pPr>
            <w:r w:rsidRPr="001656A9">
              <w:rPr>
                <w:rFonts w:ascii="Calibri" w:hAnsi="Calibri" w:cs="Calibri"/>
                <w:b/>
                <w:bCs/>
                <w:szCs w:val="16"/>
              </w:rPr>
              <w:t>Select all that apply</w:t>
            </w:r>
          </w:p>
        </w:tc>
        <w:tc>
          <w:tcPr>
            <w:tcW w:w="4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307C4" w:rsidRPr="001656A9" w:rsidRDefault="00E307C4" w:rsidP="00B72BAC">
            <w:pPr>
              <w:widowControl w:val="0"/>
              <w:spacing w:before="60" w:after="60"/>
              <w:rPr>
                <w:rFonts w:ascii="Calibri" w:hAnsi="Calibri" w:cs="Calibri"/>
                <w:b/>
                <w:bCs/>
                <w:szCs w:val="16"/>
              </w:rPr>
            </w:pPr>
            <w:r w:rsidRPr="001656A9">
              <w:rPr>
                <w:rFonts w:ascii="Calibri" w:hAnsi="Calibri" w:cs="Calibri"/>
                <w:b/>
                <w:bCs/>
                <w:szCs w:val="16"/>
              </w:rPr>
              <w:t>Item</w:t>
            </w:r>
          </w:p>
        </w:tc>
        <w:tc>
          <w:tcPr>
            <w:tcW w:w="409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307C4" w:rsidRPr="001656A9" w:rsidRDefault="00E307C4" w:rsidP="00B72BAC">
            <w:pPr>
              <w:widowControl w:val="0"/>
              <w:spacing w:before="60" w:after="60"/>
              <w:rPr>
                <w:rFonts w:ascii="Calibri" w:hAnsi="Calibri" w:cs="Calibri"/>
                <w:b/>
                <w:bCs/>
                <w:szCs w:val="16"/>
              </w:rPr>
            </w:pPr>
            <w:r w:rsidRPr="001656A9">
              <w:rPr>
                <w:rFonts w:ascii="Calibri" w:hAnsi="Calibri" w:cs="Calibri"/>
                <w:b/>
                <w:bCs/>
                <w:szCs w:val="16"/>
              </w:rPr>
              <w:t>Description of dealing</w:t>
            </w:r>
          </w:p>
        </w:tc>
      </w:tr>
      <w:tr w:rsidR="00E307C4" w:rsidRPr="001656A9" w:rsidTr="006A4D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9"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2"/>
                  <w:enabled/>
                  <w:calcOnExit w:val="0"/>
                  <w:checkBox>
                    <w:sizeAuto/>
                    <w:default w:val="0"/>
                  </w:checkBox>
                </w:ffData>
              </w:fldChar>
            </w:r>
            <w:bookmarkStart w:id="15" w:name="Check2"/>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bookmarkEnd w:id="15"/>
          </w:p>
        </w:tc>
        <w:tc>
          <w:tcPr>
            <w:tcW w:w="424"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6A4DFE" w:rsidRDefault="00D74BD1" w:rsidP="00D74BD1">
            <w:pPr>
              <w:pStyle w:val="Tabletext0"/>
              <w:rPr>
                <w:rFonts w:asciiTheme="minorHAnsi" w:hAnsiTheme="minorHAnsi" w:cstheme="minorHAnsi"/>
                <w:sz w:val="18"/>
                <w:szCs w:val="18"/>
              </w:rPr>
            </w:pPr>
            <w:r w:rsidRPr="006A4DFE">
              <w:rPr>
                <w:rFonts w:asciiTheme="minorHAnsi" w:hAnsiTheme="minorHAnsi" w:cstheme="minorHAnsi"/>
                <w:sz w:val="18"/>
                <w:szCs w:val="18"/>
              </w:rPr>
              <w:t xml:space="preserve">A dealing with a genetically modified </w:t>
            </w:r>
            <w:r w:rsidRPr="006A4DFE">
              <w:rPr>
                <w:rFonts w:asciiTheme="minorHAnsi" w:hAnsiTheme="minorHAnsi" w:cstheme="minorHAnsi"/>
                <w:i/>
                <w:sz w:val="18"/>
                <w:szCs w:val="18"/>
              </w:rPr>
              <w:t>Caenorhabditis elegans</w:t>
            </w:r>
            <w:r w:rsidRPr="006A4DFE">
              <w:rPr>
                <w:rFonts w:asciiTheme="minorHAnsi" w:hAnsiTheme="minorHAnsi" w:cstheme="minorHAnsi"/>
                <w:sz w:val="18"/>
                <w:szCs w:val="18"/>
              </w:rPr>
              <w:t>, unless:</w:t>
            </w:r>
          </w:p>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 xml:space="preserve">(a) an </w:t>
            </w:r>
            <w:r w:rsidRPr="006A4DFE">
              <w:rPr>
                <w:rFonts w:asciiTheme="minorHAnsi" w:hAnsiTheme="minorHAnsi" w:cstheme="minorHAnsi"/>
                <w:i/>
                <w:sz w:val="18"/>
                <w:szCs w:val="18"/>
              </w:rPr>
              <w:t>advantage</w:t>
            </w:r>
            <w:r w:rsidRPr="006A4DFE">
              <w:rPr>
                <w:rFonts w:asciiTheme="minorHAnsi" w:hAnsiTheme="minorHAnsi" w:cstheme="minorHAnsi"/>
                <w:sz w:val="18"/>
                <w:szCs w:val="18"/>
              </w:rPr>
              <w:t xml:space="preserve"> is conferred on the animal by the genetic modification; or</w:t>
            </w:r>
          </w:p>
          <w:p w:rsidR="00E307C4" w:rsidRPr="006A4DFE" w:rsidRDefault="00D74BD1" w:rsidP="00D74BD1">
            <w:pPr>
              <w:pStyle w:val="P1"/>
              <w:widowControl w:val="0"/>
              <w:tabs>
                <w:tab w:val="clear" w:pos="1191"/>
              </w:tabs>
              <w:spacing w:after="60" w:line="240" w:lineRule="auto"/>
              <w:ind w:left="544" w:hanging="544"/>
              <w:rPr>
                <w:rFonts w:asciiTheme="minorHAnsi" w:hAnsiTheme="minorHAnsi" w:cstheme="minorHAnsi"/>
                <w:sz w:val="18"/>
                <w:szCs w:val="18"/>
              </w:rPr>
            </w:pPr>
            <w:r w:rsidRPr="006A4DFE">
              <w:rPr>
                <w:rFonts w:asciiTheme="minorHAnsi" w:hAnsiTheme="minorHAnsi" w:cstheme="minorHAnsi"/>
                <w:sz w:val="18"/>
                <w:szCs w:val="18"/>
              </w:rPr>
              <w:t>(b) as a result of the genetic modification, the animal is capable of secreting or producing an infectious agent.</w:t>
            </w:r>
          </w:p>
        </w:tc>
      </w:tr>
      <w:tr w:rsidR="00E307C4" w:rsidRPr="001656A9" w:rsidTr="006A4D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9"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3"/>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424"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3</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6A4DFE" w:rsidRDefault="00D74BD1" w:rsidP="00D74BD1">
            <w:pPr>
              <w:pStyle w:val="Tabletext0"/>
              <w:rPr>
                <w:rFonts w:asciiTheme="minorHAnsi" w:hAnsiTheme="minorHAnsi" w:cstheme="minorHAnsi"/>
                <w:sz w:val="18"/>
                <w:szCs w:val="18"/>
              </w:rPr>
            </w:pPr>
            <w:r w:rsidRPr="006A4DFE">
              <w:rPr>
                <w:rFonts w:asciiTheme="minorHAnsi" w:hAnsiTheme="minorHAnsi" w:cstheme="minorHAnsi"/>
                <w:sz w:val="18"/>
                <w:szCs w:val="18"/>
              </w:rPr>
              <w:t>A dealing with an animal into which genetically modified somatic cells have been introduced, if:</w:t>
            </w:r>
          </w:p>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(a) the somatic cells are not capable of giving rise to infectious agents as a result of the genetic modification; and</w:t>
            </w:r>
          </w:p>
          <w:p w:rsidR="00E307C4" w:rsidRPr="006A4DFE" w:rsidRDefault="00D74BD1" w:rsidP="00D74BD1">
            <w:pPr>
              <w:pStyle w:val="P1"/>
              <w:widowControl w:val="0"/>
              <w:tabs>
                <w:tab w:val="clear" w:pos="1191"/>
              </w:tabs>
              <w:spacing w:after="60" w:line="240" w:lineRule="auto"/>
              <w:ind w:left="601" w:hanging="601"/>
              <w:rPr>
                <w:rFonts w:asciiTheme="minorHAnsi" w:hAnsiTheme="minorHAnsi" w:cstheme="minorHAnsi"/>
                <w:sz w:val="18"/>
                <w:szCs w:val="18"/>
              </w:rPr>
            </w:pPr>
            <w:r w:rsidRPr="006A4DFE">
              <w:rPr>
                <w:rFonts w:asciiTheme="minorHAnsi" w:hAnsiTheme="minorHAnsi" w:cstheme="minorHAnsi"/>
                <w:sz w:val="18"/>
                <w:szCs w:val="18"/>
              </w:rPr>
              <w:t>(b) the animal is not infected with a virus that is capable of recombining with the genetically modified nucleic acid in the somatic cells.</w:t>
            </w:r>
          </w:p>
        </w:tc>
      </w:tr>
      <w:tr w:rsidR="00D74BD1" w:rsidRPr="001656A9" w:rsidTr="006A4D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9"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1656A9" w:rsidRDefault="00D74BD1" w:rsidP="00D74BD1">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424"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1656A9" w:rsidRDefault="00D74BD1" w:rsidP="00D74BD1">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3A</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 xml:space="preserve">A dealing with an animal whose somatic cells have been genetically modified </w:t>
            </w:r>
            <w:r w:rsidRPr="006A4DFE">
              <w:rPr>
                <w:rFonts w:asciiTheme="minorHAnsi" w:hAnsiTheme="minorHAnsi" w:cstheme="minorHAnsi"/>
                <w:i/>
                <w:sz w:val="18"/>
                <w:szCs w:val="18"/>
              </w:rPr>
              <w:t xml:space="preserve">in vivo </w:t>
            </w:r>
            <w:r w:rsidRPr="006A4DFE">
              <w:rPr>
                <w:rFonts w:asciiTheme="minorHAnsi" w:hAnsiTheme="minorHAnsi" w:cstheme="minorHAnsi"/>
                <w:sz w:val="18"/>
                <w:szCs w:val="18"/>
              </w:rPr>
              <w:t xml:space="preserve">by a replication defective viral vector, if: </w:t>
            </w:r>
          </w:p>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 xml:space="preserve">(a) the </w:t>
            </w:r>
            <w:r w:rsidRPr="006A4DFE">
              <w:rPr>
                <w:rFonts w:asciiTheme="minorHAnsi" w:hAnsiTheme="minorHAnsi" w:cstheme="minorHAnsi"/>
                <w:i/>
                <w:sz w:val="18"/>
                <w:szCs w:val="18"/>
              </w:rPr>
              <w:t>in vivo</w:t>
            </w:r>
            <w:r w:rsidRPr="006A4DFE">
              <w:rPr>
                <w:rFonts w:asciiTheme="minorHAnsi" w:hAnsiTheme="minorHAnsi" w:cstheme="minorHAnsi"/>
                <w:sz w:val="18"/>
                <w:szCs w:val="18"/>
              </w:rPr>
              <w:t xml:space="preserve"> modification occurred as part of a previous dealing; and</w:t>
            </w:r>
          </w:p>
          <w:p w:rsidR="00D74BD1" w:rsidRPr="006A4DFE" w:rsidRDefault="00D74BD1" w:rsidP="00D74BD1">
            <w:pPr>
              <w:pStyle w:val="Tabletext0"/>
              <w:rPr>
                <w:rFonts w:asciiTheme="minorHAnsi" w:hAnsiTheme="minorHAnsi" w:cstheme="minorHAnsi"/>
                <w:sz w:val="18"/>
                <w:szCs w:val="18"/>
              </w:rPr>
            </w:pPr>
            <w:r w:rsidRPr="006A4DFE">
              <w:rPr>
                <w:rFonts w:asciiTheme="minorHAnsi" w:hAnsiTheme="minorHAnsi" w:cstheme="minorHAnsi"/>
                <w:sz w:val="18"/>
                <w:szCs w:val="18"/>
              </w:rPr>
              <w:t>(b) the replication defective viral vector is no longer in the animal; and</w:t>
            </w:r>
          </w:p>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(c) no germ line cells have been genetically modified; and</w:t>
            </w:r>
          </w:p>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(d) the somatic cells cannot give rise to infectious agents as a result of the genetic modification; and</w:t>
            </w:r>
          </w:p>
          <w:p w:rsidR="00D74BD1" w:rsidRPr="006A4DFE" w:rsidRDefault="00D74BD1" w:rsidP="00D74BD1">
            <w:pPr>
              <w:pStyle w:val="Tabletext0"/>
              <w:rPr>
                <w:rFonts w:asciiTheme="minorHAnsi" w:hAnsiTheme="minorHAnsi" w:cstheme="minorHAnsi"/>
                <w:sz w:val="18"/>
                <w:szCs w:val="18"/>
              </w:rPr>
            </w:pPr>
            <w:r w:rsidRPr="006A4DFE">
              <w:rPr>
                <w:rFonts w:asciiTheme="minorHAnsi" w:hAnsiTheme="minorHAnsi" w:cstheme="minorHAnsi"/>
                <w:sz w:val="18"/>
                <w:szCs w:val="18"/>
              </w:rPr>
              <w:t>(e) the animal is not infected with a virus that can recombine with the genetically modified nucleic acid in the somatic cells of the animal.</w:t>
            </w:r>
          </w:p>
        </w:tc>
      </w:tr>
      <w:tr w:rsidR="00D74BD1" w:rsidRPr="001656A9" w:rsidTr="006A4D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9"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1656A9" w:rsidRDefault="00D74BD1" w:rsidP="00D74BD1">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424"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1656A9" w:rsidRDefault="00D74BD1" w:rsidP="00D74BD1">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4</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 xml:space="preserve">(1) Subject to subitem (2), a dealing involving a host/vector system mentioned in Part 2 of this Schedule and producing no more than 25 litres of GMO culture in each vessel containing the resultant culture. </w:t>
            </w:r>
          </w:p>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(2) The donor nucleic acid:</w:t>
            </w:r>
          </w:p>
          <w:p w:rsidR="00D74BD1" w:rsidRPr="006A4DFE" w:rsidRDefault="00D74BD1" w:rsidP="00D74BD1">
            <w:pPr>
              <w:pStyle w:val="Tablea"/>
              <w:ind w:left="568"/>
              <w:rPr>
                <w:rFonts w:asciiTheme="minorHAnsi" w:hAnsiTheme="minorHAnsi" w:cstheme="minorHAnsi"/>
                <w:sz w:val="18"/>
                <w:szCs w:val="18"/>
              </w:rPr>
            </w:pPr>
            <w:r w:rsidRPr="006A4DFE">
              <w:rPr>
                <w:rFonts w:asciiTheme="minorHAnsi" w:hAnsiTheme="minorHAnsi" w:cstheme="minorHAnsi"/>
                <w:sz w:val="18"/>
                <w:szCs w:val="18"/>
              </w:rPr>
              <w:t>(a) must meet either of the following requirements:</w:t>
            </w:r>
          </w:p>
          <w:p w:rsidR="00D74BD1" w:rsidRPr="006A4DFE" w:rsidRDefault="00D74BD1" w:rsidP="00D74BD1">
            <w:pPr>
              <w:pStyle w:val="Tablea"/>
              <w:ind w:left="851"/>
              <w:rPr>
                <w:rFonts w:asciiTheme="minorHAnsi" w:hAnsiTheme="minorHAnsi" w:cstheme="minorHAnsi"/>
                <w:sz w:val="18"/>
                <w:szCs w:val="18"/>
              </w:rPr>
            </w:pPr>
            <w:r w:rsidRPr="006A4DFE">
              <w:rPr>
                <w:rFonts w:asciiTheme="minorHAnsi" w:hAnsiTheme="minorHAnsi" w:cstheme="minorHAnsi"/>
                <w:sz w:val="18"/>
                <w:szCs w:val="18"/>
              </w:rPr>
              <w:lastRenderedPageBreak/>
              <w:t>(</w:t>
            </w:r>
            <w:proofErr w:type="spellStart"/>
            <w:r w:rsidRPr="006A4DFE">
              <w:rPr>
                <w:rFonts w:asciiTheme="minorHAnsi" w:hAnsiTheme="minorHAnsi" w:cstheme="minorHAnsi"/>
                <w:sz w:val="18"/>
                <w:szCs w:val="18"/>
              </w:rPr>
              <w:t>i</w:t>
            </w:r>
            <w:proofErr w:type="spellEnd"/>
            <w:r w:rsidRPr="006A4DFE">
              <w:rPr>
                <w:rFonts w:asciiTheme="minorHAnsi" w:hAnsiTheme="minorHAnsi" w:cstheme="minorHAnsi"/>
                <w:sz w:val="18"/>
                <w:szCs w:val="18"/>
              </w:rPr>
              <w:t>) it must not be derived from organisms implicated in, or with a history of causing, disease in otherwise healthy:</w:t>
            </w:r>
          </w:p>
          <w:p w:rsidR="00D74BD1" w:rsidRPr="006A4DFE" w:rsidRDefault="00D74BD1" w:rsidP="00D74BD1">
            <w:pPr>
              <w:pStyle w:val="Tablea"/>
              <w:ind w:left="1135"/>
              <w:rPr>
                <w:rFonts w:asciiTheme="minorHAnsi" w:hAnsiTheme="minorHAnsi" w:cstheme="minorHAnsi"/>
                <w:sz w:val="18"/>
                <w:szCs w:val="18"/>
              </w:rPr>
            </w:pPr>
            <w:r w:rsidRPr="006A4DFE">
              <w:rPr>
                <w:rFonts w:asciiTheme="minorHAnsi" w:hAnsiTheme="minorHAnsi" w:cstheme="minorHAnsi"/>
                <w:sz w:val="18"/>
                <w:szCs w:val="18"/>
              </w:rPr>
              <w:t>(A) human beings; or</w:t>
            </w:r>
          </w:p>
          <w:p w:rsidR="00D74BD1" w:rsidRPr="006A4DFE" w:rsidRDefault="00D74BD1" w:rsidP="00D74BD1">
            <w:pPr>
              <w:pStyle w:val="Tablea"/>
              <w:ind w:left="1135"/>
              <w:rPr>
                <w:rFonts w:asciiTheme="minorHAnsi" w:hAnsiTheme="minorHAnsi" w:cstheme="minorHAnsi"/>
                <w:sz w:val="18"/>
                <w:szCs w:val="18"/>
              </w:rPr>
            </w:pPr>
            <w:r w:rsidRPr="006A4DFE">
              <w:rPr>
                <w:rFonts w:asciiTheme="minorHAnsi" w:hAnsiTheme="minorHAnsi" w:cstheme="minorHAnsi"/>
                <w:sz w:val="18"/>
                <w:szCs w:val="18"/>
              </w:rPr>
              <w:t>(B) animals; or</w:t>
            </w:r>
          </w:p>
          <w:p w:rsidR="00D74BD1" w:rsidRPr="006A4DFE" w:rsidRDefault="00D74BD1" w:rsidP="00D74BD1">
            <w:pPr>
              <w:pStyle w:val="Tablea"/>
              <w:ind w:left="1135"/>
              <w:rPr>
                <w:rFonts w:asciiTheme="minorHAnsi" w:hAnsiTheme="minorHAnsi" w:cstheme="minorHAnsi"/>
                <w:sz w:val="18"/>
                <w:szCs w:val="18"/>
              </w:rPr>
            </w:pPr>
            <w:r w:rsidRPr="006A4DFE">
              <w:rPr>
                <w:rFonts w:asciiTheme="minorHAnsi" w:hAnsiTheme="minorHAnsi" w:cstheme="minorHAnsi"/>
                <w:sz w:val="18"/>
                <w:szCs w:val="18"/>
              </w:rPr>
              <w:t>(C) plants; or</w:t>
            </w:r>
          </w:p>
          <w:p w:rsidR="00D74BD1" w:rsidRPr="006A4DFE" w:rsidRDefault="00D74BD1" w:rsidP="00D74BD1">
            <w:pPr>
              <w:pStyle w:val="Tablea"/>
              <w:ind w:left="1135"/>
              <w:rPr>
                <w:rFonts w:asciiTheme="minorHAnsi" w:hAnsiTheme="minorHAnsi" w:cstheme="minorHAnsi"/>
                <w:sz w:val="18"/>
                <w:szCs w:val="18"/>
              </w:rPr>
            </w:pPr>
            <w:r w:rsidRPr="006A4DFE">
              <w:rPr>
                <w:rFonts w:asciiTheme="minorHAnsi" w:hAnsiTheme="minorHAnsi" w:cstheme="minorHAnsi"/>
                <w:sz w:val="18"/>
                <w:szCs w:val="18"/>
              </w:rPr>
              <w:t>(D) fungi;</w:t>
            </w:r>
          </w:p>
          <w:p w:rsidR="00D74BD1" w:rsidRPr="006A4DFE" w:rsidRDefault="00D74BD1" w:rsidP="00D74BD1">
            <w:pPr>
              <w:pStyle w:val="Tablea"/>
              <w:ind w:left="851"/>
              <w:rPr>
                <w:rFonts w:asciiTheme="minorHAnsi" w:hAnsiTheme="minorHAnsi" w:cstheme="minorHAnsi"/>
                <w:sz w:val="18"/>
                <w:szCs w:val="18"/>
              </w:rPr>
            </w:pPr>
            <w:r w:rsidRPr="006A4DFE">
              <w:rPr>
                <w:rFonts w:asciiTheme="minorHAnsi" w:hAnsiTheme="minorHAnsi" w:cstheme="minorHAnsi"/>
                <w:sz w:val="18"/>
                <w:szCs w:val="18"/>
              </w:rPr>
              <w:t>(ii) it must be characterised and the information derived from its characterisation show that it is unlikely to increase the capacity of the host or vector to cause harm; and</w:t>
            </w:r>
          </w:p>
          <w:p w:rsidR="00D74BD1" w:rsidRPr="006A4DFE" w:rsidRDefault="00D74BD1" w:rsidP="00D74BD1">
            <w:pPr>
              <w:pStyle w:val="Tablea"/>
              <w:ind w:left="568"/>
              <w:rPr>
                <w:rFonts w:asciiTheme="minorHAnsi" w:hAnsiTheme="minorHAnsi" w:cstheme="minorHAnsi"/>
                <w:i/>
                <w:sz w:val="18"/>
                <w:szCs w:val="18"/>
              </w:rPr>
            </w:pPr>
            <w:r w:rsidRPr="006A4DFE">
              <w:rPr>
                <w:rFonts w:asciiTheme="minorHAnsi" w:hAnsiTheme="minorHAnsi" w:cstheme="minorHAnsi"/>
                <w:i/>
                <w:sz w:val="18"/>
                <w:szCs w:val="18"/>
              </w:rPr>
              <w:t>Example:</w:t>
            </w:r>
            <w:r w:rsidRPr="006A4DFE">
              <w:rPr>
                <w:rFonts w:asciiTheme="minorHAnsi" w:hAnsiTheme="minorHAnsi" w:cstheme="minorHAnsi"/>
                <w:i/>
                <w:sz w:val="18"/>
                <w:szCs w:val="18"/>
              </w:rPr>
              <w:tab/>
              <w:t>Donor nucleic acid would not comply with subparagraph (ii) if its characterisation shows that, in relation to the capacity of the host or vector to cause harm, it:</w:t>
            </w:r>
          </w:p>
          <w:p w:rsidR="00D74BD1" w:rsidRPr="006A4DFE" w:rsidRDefault="00D74BD1" w:rsidP="00D74BD1">
            <w:pPr>
              <w:pStyle w:val="Tablea"/>
              <w:ind w:left="1136"/>
              <w:rPr>
                <w:rFonts w:asciiTheme="minorHAnsi" w:hAnsiTheme="minorHAnsi" w:cstheme="minorHAnsi"/>
                <w:i/>
                <w:sz w:val="18"/>
                <w:szCs w:val="18"/>
              </w:rPr>
            </w:pPr>
            <w:r w:rsidRPr="006A4DFE">
              <w:rPr>
                <w:rFonts w:asciiTheme="minorHAnsi" w:hAnsiTheme="minorHAnsi" w:cstheme="minorHAnsi"/>
                <w:i/>
                <w:sz w:val="18"/>
                <w:szCs w:val="18"/>
              </w:rPr>
              <w:t>(a)</w:t>
            </w:r>
            <w:r w:rsidRPr="006A4DFE">
              <w:rPr>
                <w:rFonts w:asciiTheme="minorHAnsi" w:hAnsiTheme="minorHAnsi" w:cstheme="minorHAnsi"/>
                <w:i/>
                <w:sz w:val="18"/>
                <w:szCs w:val="18"/>
              </w:rPr>
              <w:tab/>
              <w:t>provides an advantage; or</w:t>
            </w:r>
          </w:p>
          <w:p w:rsidR="00D74BD1" w:rsidRPr="006A4DFE" w:rsidRDefault="00D74BD1" w:rsidP="00D74BD1">
            <w:pPr>
              <w:pStyle w:val="Tablea"/>
              <w:ind w:left="1136"/>
              <w:rPr>
                <w:rFonts w:asciiTheme="minorHAnsi" w:hAnsiTheme="minorHAnsi" w:cstheme="minorHAnsi"/>
                <w:i/>
                <w:sz w:val="18"/>
                <w:szCs w:val="18"/>
              </w:rPr>
            </w:pPr>
            <w:r w:rsidRPr="006A4DFE">
              <w:rPr>
                <w:rFonts w:asciiTheme="minorHAnsi" w:hAnsiTheme="minorHAnsi" w:cstheme="minorHAnsi"/>
                <w:i/>
                <w:sz w:val="18"/>
                <w:szCs w:val="18"/>
              </w:rPr>
              <w:t>(b)</w:t>
            </w:r>
            <w:r w:rsidRPr="006A4DFE">
              <w:rPr>
                <w:rFonts w:asciiTheme="minorHAnsi" w:hAnsiTheme="minorHAnsi" w:cstheme="minorHAnsi"/>
                <w:i/>
                <w:sz w:val="18"/>
                <w:szCs w:val="18"/>
              </w:rPr>
              <w:tab/>
              <w:t>adds a potential host species or mode of transmission; or</w:t>
            </w:r>
          </w:p>
          <w:p w:rsidR="00D74BD1" w:rsidRPr="006A4DFE" w:rsidRDefault="00D74BD1" w:rsidP="00D74BD1">
            <w:pPr>
              <w:pStyle w:val="Tablea"/>
              <w:ind w:left="1136"/>
              <w:rPr>
                <w:rFonts w:asciiTheme="minorHAnsi" w:hAnsiTheme="minorHAnsi" w:cstheme="minorHAnsi"/>
                <w:i/>
                <w:sz w:val="18"/>
                <w:szCs w:val="18"/>
              </w:rPr>
            </w:pPr>
            <w:r w:rsidRPr="006A4DFE">
              <w:rPr>
                <w:rFonts w:asciiTheme="minorHAnsi" w:hAnsiTheme="minorHAnsi" w:cstheme="minorHAnsi"/>
                <w:i/>
                <w:sz w:val="18"/>
                <w:szCs w:val="18"/>
              </w:rPr>
              <w:t>(c)</w:t>
            </w:r>
            <w:r w:rsidRPr="006A4DFE">
              <w:rPr>
                <w:rFonts w:asciiTheme="minorHAnsi" w:hAnsiTheme="minorHAnsi" w:cstheme="minorHAnsi"/>
                <w:i/>
                <w:sz w:val="18"/>
                <w:szCs w:val="18"/>
              </w:rPr>
              <w:tab/>
              <w:t>increases its virulence, pathogenicity or transmissibility.</w:t>
            </w:r>
          </w:p>
          <w:p w:rsidR="00D74BD1" w:rsidRPr="006A4DFE" w:rsidRDefault="00D74BD1" w:rsidP="00D74BD1">
            <w:pPr>
              <w:pStyle w:val="Tablea"/>
              <w:ind w:left="568"/>
              <w:rPr>
                <w:rFonts w:asciiTheme="minorHAnsi" w:hAnsiTheme="minorHAnsi" w:cstheme="minorHAnsi"/>
                <w:sz w:val="18"/>
                <w:szCs w:val="18"/>
              </w:rPr>
            </w:pPr>
            <w:r w:rsidRPr="006A4DFE">
              <w:rPr>
                <w:rFonts w:asciiTheme="minorHAnsi" w:hAnsiTheme="minorHAnsi" w:cstheme="minorHAnsi"/>
                <w:sz w:val="18"/>
                <w:szCs w:val="18"/>
              </w:rPr>
              <w:t>(b) must not code for a toxin with an LD50 of less than 100 micrograms per kilogram; and</w:t>
            </w:r>
          </w:p>
          <w:p w:rsidR="00D74BD1" w:rsidRPr="006A4DFE" w:rsidRDefault="00D74BD1" w:rsidP="00D74BD1">
            <w:pPr>
              <w:pStyle w:val="Tablea"/>
              <w:ind w:left="568"/>
              <w:rPr>
                <w:rFonts w:asciiTheme="minorHAnsi" w:hAnsiTheme="minorHAnsi" w:cstheme="minorHAnsi"/>
                <w:sz w:val="18"/>
                <w:szCs w:val="18"/>
              </w:rPr>
            </w:pPr>
            <w:r w:rsidRPr="006A4DFE">
              <w:rPr>
                <w:rFonts w:asciiTheme="minorHAnsi" w:hAnsiTheme="minorHAnsi" w:cstheme="minorHAnsi"/>
                <w:sz w:val="18"/>
                <w:szCs w:val="18"/>
              </w:rPr>
              <w:t>(c) must not code for a toxin with an LD50 of 100 micrograms per kilogram or more, if the intention is to express the toxin at high levels; and</w:t>
            </w:r>
          </w:p>
          <w:p w:rsidR="00D74BD1" w:rsidRPr="006A4DFE" w:rsidRDefault="00D74BD1" w:rsidP="00D74BD1">
            <w:pPr>
              <w:pStyle w:val="Tablea"/>
              <w:ind w:left="568"/>
              <w:rPr>
                <w:rFonts w:asciiTheme="minorHAnsi" w:hAnsiTheme="minorHAnsi" w:cstheme="minorHAnsi"/>
                <w:sz w:val="18"/>
                <w:szCs w:val="18"/>
              </w:rPr>
            </w:pPr>
            <w:r w:rsidRPr="006A4DFE">
              <w:rPr>
                <w:rFonts w:asciiTheme="minorHAnsi" w:hAnsiTheme="minorHAnsi" w:cstheme="minorHAnsi"/>
                <w:sz w:val="18"/>
                <w:szCs w:val="18"/>
              </w:rPr>
              <w:t>(d) must not be uncharacterised nucleic acid from a toxin producing organism; and</w:t>
            </w:r>
          </w:p>
          <w:p w:rsidR="00D74BD1" w:rsidRPr="006A4DFE" w:rsidRDefault="00D74BD1" w:rsidP="00D74BD1">
            <w:pPr>
              <w:pStyle w:val="Tablea"/>
              <w:ind w:left="568"/>
              <w:rPr>
                <w:rFonts w:asciiTheme="minorHAnsi" w:hAnsiTheme="minorHAnsi" w:cstheme="minorHAnsi"/>
                <w:sz w:val="18"/>
                <w:szCs w:val="18"/>
              </w:rPr>
            </w:pPr>
            <w:r w:rsidRPr="006A4DFE">
              <w:rPr>
                <w:rFonts w:asciiTheme="minorHAnsi" w:hAnsiTheme="minorHAnsi" w:cstheme="minorHAnsi"/>
                <w:sz w:val="18"/>
                <w:szCs w:val="18"/>
              </w:rPr>
              <w:t>(e) if the donor nucleic acid includes a viral sequence—cannot give rise to infectious agents when introduced into any potential host species, without additional non host genes or gene products that:</w:t>
            </w:r>
          </w:p>
          <w:p w:rsidR="00D74BD1" w:rsidRPr="006A4DFE" w:rsidRDefault="00D74BD1" w:rsidP="00D74BD1">
            <w:pPr>
              <w:pStyle w:val="Tablea"/>
              <w:ind w:left="851"/>
              <w:rPr>
                <w:rFonts w:asciiTheme="minorHAnsi" w:hAnsiTheme="minorHAnsi" w:cstheme="minorHAnsi"/>
                <w:sz w:val="18"/>
                <w:szCs w:val="18"/>
              </w:rPr>
            </w:pPr>
            <w:r w:rsidRPr="006A4DFE">
              <w:rPr>
                <w:rFonts w:asciiTheme="minorHAnsi" w:hAnsiTheme="minorHAnsi" w:cstheme="minorHAnsi"/>
                <w:sz w:val="18"/>
                <w:szCs w:val="18"/>
              </w:rPr>
              <w:t>(</w:t>
            </w:r>
            <w:proofErr w:type="spellStart"/>
            <w:r w:rsidRPr="006A4DFE">
              <w:rPr>
                <w:rFonts w:asciiTheme="minorHAnsi" w:hAnsiTheme="minorHAnsi" w:cstheme="minorHAnsi"/>
                <w:sz w:val="18"/>
                <w:szCs w:val="18"/>
              </w:rPr>
              <w:t>i</w:t>
            </w:r>
            <w:proofErr w:type="spellEnd"/>
            <w:r w:rsidRPr="006A4DFE">
              <w:rPr>
                <w:rFonts w:asciiTheme="minorHAnsi" w:hAnsiTheme="minorHAnsi" w:cstheme="minorHAnsi"/>
                <w:sz w:val="18"/>
                <w:szCs w:val="18"/>
              </w:rPr>
              <w:t>) are not available in the host cell into which the nucleic acid is introduced as part of the dealing; and</w:t>
            </w:r>
          </w:p>
          <w:p w:rsidR="00D74BD1" w:rsidRPr="006A4DFE" w:rsidRDefault="00D74BD1" w:rsidP="00D74BD1">
            <w:pPr>
              <w:pStyle w:val="Tablea"/>
              <w:ind w:left="851"/>
              <w:rPr>
                <w:rFonts w:asciiTheme="minorHAnsi" w:hAnsiTheme="minorHAnsi" w:cstheme="minorHAnsi"/>
                <w:sz w:val="18"/>
                <w:szCs w:val="18"/>
              </w:rPr>
            </w:pPr>
            <w:r w:rsidRPr="006A4DFE">
              <w:rPr>
                <w:rFonts w:asciiTheme="minorHAnsi" w:hAnsiTheme="minorHAnsi" w:cstheme="minorHAnsi"/>
                <w:sz w:val="18"/>
                <w:szCs w:val="18"/>
              </w:rPr>
              <w:t>(ii) will not become available during the dealing; and</w:t>
            </w:r>
          </w:p>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 xml:space="preserve">     (f) if the donor nucleic acid includes a viral sequence—cannot restore replication competence to the vector.</w:t>
            </w:r>
          </w:p>
        </w:tc>
      </w:tr>
      <w:tr w:rsidR="00D74BD1" w:rsidRPr="001656A9" w:rsidTr="006A4D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9"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1656A9" w:rsidRDefault="00D74BD1" w:rsidP="00D74BD1">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lastRenderedPageBreak/>
              <w:fldChar w:fldCharType="begin">
                <w:ffData>
                  <w:name w:val="Check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424"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1656A9" w:rsidRDefault="00D74BD1" w:rsidP="00D74BD1">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5</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6A4DFE" w:rsidRDefault="00D74BD1" w:rsidP="00D74BD1">
            <w:pPr>
              <w:rPr>
                <w:rFonts w:asciiTheme="minorHAnsi" w:hAnsiTheme="minorHAnsi" w:cstheme="minorHAnsi"/>
                <w:sz w:val="18"/>
                <w:szCs w:val="18"/>
              </w:rPr>
            </w:pPr>
            <w:r w:rsidRPr="006A4DFE">
              <w:rPr>
                <w:rFonts w:asciiTheme="minorHAnsi" w:hAnsiTheme="minorHAnsi" w:cstheme="minorHAnsi"/>
                <w:sz w:val="18"/>
                <w:szCs w:val="18"/>
              </w:rPr>
              <w:t>A dealing involving shot</w:t>
            </w:r>
            <w:r w:rsidRPr="006A4DFE">
              <w:rPr>
                <w:rFonts w:asciiTheme="minorHAnsi" w:hAnsiTheme="minorHAnsi" w:cstheme="minorHAnsi"/>
                <w:sz w:val="18"/>
                <w:szCs w:val="18"/>
              </w:rPr>
              <w:noBreakHyphen/>
              <w:t xml:space="preserve">gun cloning, or the preparation of a cDNA library, in a host/vector system mentioned in items 1 to 6 of the table in Part 2 of this Schedule, if the donor nucleic acid is not derived from either: </w:t>
            </w:r>
          </w:p>
          <w:p w:rsidR="00D74BD1" w:rsidRPr="006A4DFE" w:rsidRDefault="00D74BD1" w:rsidP="00D74BD1">
            <w:pPr>
              <w:rPr>
                <w:rFonts w:asciiTheme="minorHAnsi" w:hAnsiTheme="minorHAnsi" w:cstheme="minorHAnsi"/>
                <w:sz w:val="18"/>
                <w:szCs w:val="18"/>
              </w:rPr>
            </w:pPr>
            <w:r w:rsidRPr="006A4DFE">
              <w:rPr>
                <w:rFonts w:asciiTheme="minorHAnsi" w:hAnsiTheme="minorHAnsi" w:cstheme="minorHAnsi"/>
                <w:sz w:val="18"/>
                <w:szCs w:val="18"/>
              </w:rPr>
              <w:t>(a) a pathogen; or</w:t>
            </w:r>
          </w:p>
          <w:p w:rsidR="00D74BD1" w:rsidRPr="006A4DFE" w:rsidRDefault="00D74BD1" w:rsidP="00D74BD1">
            <w:pPr>
              <w:rPr>
                <w:rFonts w:asciiTheme="minorHAnsi" w:hAnsiTheme="minorHAnsi" w:cstheme="minorHAnsi"/>
                <w:sz w:val="18"/>
                <w:szCs w:val="18"/>
              </w:rPr>
            </w:pPr>
            <w:r w:rsidRPr="006A4DFE">
              <w:rPr>
                <w:rFonts w:asciiTheme="minorHAnsi" w:hAnsiTheme="minorHAnsi" w:cstheme="minorHAnsi"/>
                <w:sz w:val="18"/>
                <w:szCs w:val="18"/>
              </w:rPr>
              <w:t>(b) a toxin</w:t>
            </w:r>
            <w:r w:rsidRPr="006A4DFE">
              <w:rPr>
                <w:rFonts w:asciiTheme="minorHAnsi" w:hAnsiTheme="minorHAnsi" w:cstheme="minorHAnsi"/>
                <w:sz w:val="18"/>
                <w:szCs w:val="18"/>
              </w:rPr>
              <w:noBreakHyphen/>
              <w:t>producing organism.</w:t>
            </w:r>
          </w:p>
        </w:tc>
      </w:tr>
    </w:tbl>
    <w:p w:rsidR="00E307C4" w:rsidRDefault="00E307C4"/>
    <w:tbl>
      <w:tblPr>
        <w:tblW w:w="5021"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4"/>
        <w:gridCol w:w="850"/>
        <w:gridCol w:w="7684"/>
      </w:tblGrid>
      <w:tr w:rsidR="0051748E" w:rsidRPr="001656A9" w:rsidTr="007E68F8">
        <w:trPr>
          <w:tblHeader/>
        </w:trPr>
        <w:tc>
          <w:tcPr>
            <w:tcW w:w="5000" w:type="pct"/>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1748E" w:rsidRPr="005C7199" w:rsidRDefault="0051748E" w:rsidP="00E307C4">
            <w:pPr>
              <w:widowControl w:val="0"/>
              <w:spacing w:before="60" w:after="60"/>
              <w:rPr>
                <w:rFonts w:ascii="Calibri" w:hAnsi="Calibri" w:cs="Calibri"/>
                <w:b/>
                <w:bCs/>
                <w:sz w:val="22"/>
                <w:szCs w:val="18"/>
              </w:rPr>
            </w:pPr>
            <w:r w:rsidRPr="005C7199">
              <w:rPr>
                <w:rFonts w:ascii="Calibri" w:hAnsi="Calibri" w:cs="Calibri"/>
                <w:b/>
                <w:bCs/>
                <w:sz w:val="22"/>
                <w:szCs w:val="18"/>
              </w:rPr>
              <w:t>Notifiable Low Risk Dealing – PC1</w:t>
            </w:r>
          </w:p>
          <w:p w:rsidR="0051748E" w:rsidRDefault="0051748E" w:rsidP="0051748E">
            <w:pPr>
              <w:pStyle w:val="Guidance"/>
            </w:pPr>
            <w:r w:rsidRPr="008248B3">
              <w:t>The following kinds of notifiable low risk dealings m</w:t>
            </w:r>
            <w:r>
              <w:t xml:space="preserve">ust </w:t>
            </w:r>
            <w:r w:rsidRPr="008248B3">
              <w:t xml:space="preserve">be conducted in </w:t>
            </w:r>
            <w:r w:rsidR="00B803A6">
              <w:t xml:space="preserve">OGTR </w:t>
            </w:r>
            <w:r w:rsidRPr="00B803A6">
              <w:t>certified</w:t>
            </w:r>
            <w:r w:rsidRPr="008248B3">
              <w:t xml:space="preserve"> physical containment level 1 facilities</w:t>
            </w:r>
            <w:r w:rsidR="001451E2">
              <w:t>.</w:t>
            </w:r>
          </w:p>
          <w:p w:rsidR="001451E2" w:rsidRPr="001656A9" w:rsidRDefault="001451E2" w:rsidP="001451E2">
            <w:pPr>
              <w:pStyle w:val="Guidance"/>
              <w:rPr>
                <w:bCs/>
              </w:rPr>
            </w:pPr>
            <w:r>
              <w:t xml:space="preserve">For kinds of dealings that are not notifiable low risk dealings, refer to </w:t>
            </w:r>
            <w:hyperlink w:anchor="Check5" w:tooltip="Click to view kinds of dealings that are not NLRD" w:history="1">
              <w:r w:rsidRPr="001451E2">
                <w:rPr>
                  <w:rStyle w:val="Hyperlink"/>
                </w:rPr>
                <w:t>Schedule 3 Part 3</w:t>
              </w:r>
            </w:hyperlink>
            <w:r>
              <w:t xml:space="preserve"> at the end of this form</w:t>
            </w:r>
          </w:p>
        </w:tc>
      </w:tr>
      <w:tr w:rsidR="00E307C4" w:rsidRPr="001656A9" w:rsidTr="007E68F8">
        <w:trPr>
          <w:tblHeader/>
        </w:trPr>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307C4" w:rsidRPr="00B72BAC" w:rsidRDefault="00E307C4" w:rsidP="00B72BAC">
            <w:pPr>
              <w:widowControl w:val="0"/>
              <w:spacing w:before="60" w:after="60"/>
              <w:rPr>
                <w:rFonts w:asciiTheme="minorHAnsi" w:hAnsiTheme="minorHAnsi" w:cstheme="minorHAnsi"/>
                <w:b/>
                <w:bCs/>
                <w:color w:val="FFFFFF"/>
                <w:szCs w:val="16"/>
              </w:rPr>
            </w:pPr>
            <w:r w:rsidRPr="00B72BAC">
              <w:rPr>
                <w:rFonts w:asciiTheme="minorHAnsi" w:hAnsiTheme="minorHAnsi" w:cstheme="minorHAnsi"/>
                <w:b/>
                <w:bCs/>
                <w:szCs w:val="16"/>
              </w:rPr>
              <w:t xml:space="preserve">Select all </w:t>
            </w:r>
            <w:r w:rsidRPr="00B72BAC">
              <w:rPr>
                <w:rFonts w:asciiTheme="minorHAnsi" w:hAnsiTheme="minorHAnsi" w:cstheme="minorHAnsi"/>
                <w:b/>
              </w:rPr>
              <w:t>that apply</w:t>
            </w:r>
          </w:p>
        </w:tc>
        <w:tc>
          <w:tcPr>
            <w:tcW w:w="45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307C4" w:rsidRPr="00B72BAC" w:rsidRDefault="00E307C4" w:rsidP="00B72BAC">
            <w:pPr>
              <w:widowControl w:val="0"/>
              <w:spacing w:before="60" w:after="60"/>
              <w:rPr>
                <w:rFonts w:asciiTheme="minorHAnsi" w:hAnsiTheme="minorHAnsi" w:cstheme="minorHAnsi"/>
                <w:b/>
                <w:bCs/>
                <w:szCs w:val="16"/>
              </w:rPr>
            </w:pPr>
            <w:r w:rsidRPr="00B72BAC">
              <w:rPr>
                <w:rFonts w:asciiTheme="minorHAnsi" w:hAnsiTheme="minorHAnsi" w:cstheme="minorHAnsi"/>
                <w:b/>
                <w:bCs/>
                <w:szCs w:val="16"/>
              </w:rPr>
              <w:t xml:space="preserve">Item </w:t>
            </w:r>
          </w:p>
        </w:tc>
        <w:tc>
          <w:tcPr>
            <w:tcW w:w="409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307C4" w:rsidRPr="00B72BAC" w:rsidRDefault="00E307C4" w:rsidP="00B72BAC">
            <w:pPr>
              <w:widowControl w:val="0"/>
              <w:spacing w:before="60" w:after="60"/>
              <w:rPr>
                <w:rFonts w:asciiTheme="minorHAnsi" w:hAnsiTheme="minorHAnsi" w:cstheme="minorHAnsi"/>
                <w:b/>
                <w:bCs/>
                <w:szCs w:val="16"/>
              </w:rPr>
            </w:pPr>
            <w:r w:rsidRPr="00B72BAC">
              <w:rPr>
                <w:rFonts w:asciiTheme="minorHAnsi" w:hAnsiTheme="minorHAnsi" w:cstheme="minorHAnsi"/>
                <w:b/>
                <w:bCs/>
                <w:szCs w:val="16"/>
              </w:rPr>
              <w:t>Description of dealing</w:t>
            </w:r>
          </w:p>
        </w:tc>
      </w:tr>
      <w:tr w:rsidR="00E307C4" w:rsidRPr="001656A9" w:rsidTr="006133B7">
        <w:tc>
          <w:tcPr>
            <w:tcW w:w="450"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widowControl w:val="0"/>
              <w:tabs>
                <w:tab w:val="left" w:pos="317"/>
              </w:tabs>
              <w:spacing w:before="60" w:after="60"/>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453"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TableText"/>
              <w:widowControl w:val="0"/>
              <w:tabs>
                <w:tab w:val="left" w:pos="743"/>
              </w:tabs>
              <w:spacing w:line="240" w:lineRule="auto"/>
              <w:ind w:left="317" w:hanging="317"/>
              <w:rPr>
                <w:rFonts w:ascii="Calibri" w:hAnsi="Calibri" w:cs="Calibri"/>
                <w:sz w:val="18"/>
                <w:szCs w:val="18"/>
              </w:rPr>
            </w:pPr>
            <w:r w:rsidRPr="001656A9">
              <w:rPr>
                <w:rFonts w:ascii="Calibri" w:hAnsi="Calibri" w:cs="Calibri"/>
                <w:sz w:val="18"/>
                <w:szCs w:val="18"/>
              </w:rPr>
              <w:t>1.1(a)</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711474" w:rsidRDefault="00D74BD1" w:rsidP="00D74BD1">
            <w:pPr>
              <w:rPr>
                <w:rFonts w:asciiTheme="minorHAnsi" w:hAnsiTheme="minorHAnsi" w:cstheme="minorHAnsi"/>
                <w:sz w:val="18"/>
                <w:szCs w:val="18"/>
              </w:rPr>
            </w:pPr>
            <w:r w:rsidRPr="00711474">
              <w:rPr>
                <w:rFonts w:asciiTheme="minorHAnsi" w:hAnsiTheme="minorHAnsi" w:cstheme="minorHAnsi"/>
                <w:sz w:val="18"/>
                <w:szCs w:val="18"/>
              </w:rPr>
              <w:t>a dealing involving a genetically modified laboratory guinea pig, a genetically modified laboratory mouse, a genetically modified laboratory rabbit or a genetically modified laboratory rat, unless:</w:t>
            </w:r>
          </w:p>
          <w:p w:rsidR="00D74BD1" w:rsidRPr="00711474" w:rsidRDefault="00D74BD1" w:rsidP="00D74BD1">
            <w:pPr>
              <w:rPr>
                <w:rFonts w:asciiTheme="minorHAnsi" w:hAnsiTheme="minorHAnsi" w:cstheme="minorHAnsi"/>
                <w:sz w:val="18"/>
                <w:szCs w:val="18"/>
              </w:rPr>
            </w:pPr>
            <w:r w:rsidRPr="00711474">
              <w:rPr>
                <w:rFonts w:asciiTheme="minorHAnsi" w:hAnsiTheme="minorHAnsi" w:cstheme="minorHAnsi"/>
                <w:sz w:val="18"/>
                <w:szCs w:val="18"/>
              </w:rPr>
              <w:t>(</w:t>
            </w:r>
            <w:proofErr w:type="spellStart"/>
            <w:r w:rsidRPr="00711474">
              <w:rPr>
                <w:rFonts w:asciiTheme="minorHAnsi" w:hAnsiTheme="minorHAnsi" w:cstheme="minorHAnsi"/>
                <w:sz w:val="18"/>
                <w:szCs w:val="18"/>
              </w:rPr>
              <w:t>i</w:t>
            </w:r>
            <w:proofErr w:type="spellEnd"/>
            <w:r w:rsidRPr="00711474">
              <w:rPr>
                <w:rFonts w:asciiTheme="minorHAnsi" w:hAnsiTheme="minorHAnsi" w:cstheme="minorHAnsi"/>
                <w:sz w:val="18"/>
                <w:szCs w:val="18"/>
              </w:rPr>
              <w:t>) an advantage is conferred on the animal by the genetic modification; or</w:t>
            </w:r>
          </w:p>
          <w:p w:rsidR="00E307C4" w:rsidRPr="00D74BD1" w:rsidRDefault="00D74BD1" w:rsidP="00D74BD1">
            <w:pPr>
              <w:rPr>
                <w:rFonts w:asciiTheme="minorHAnsi" w:hAnsiTheme="minorHAnsi" w:cstheme="minorHAnsi"/>
              </w:rPr>
            </w:pPr>
            <w:r w:rsidRPr="00711474">
              <w:rPr>
                <w:rFonts w:asciiTheme="minorHAnsi" w:hAnsiTheme="minorHAnsi" w:cstheme="minorHAnsi"/>
                <w:sz w:val="18"/>
                <w:szCs w:val="18"/>
              </w:rPr>
              <w:t>(ii) the animal is capable of secreting or producing an infectious agent as a result of the genetic modification;</w:t>
            </w:r>
          </w:p>
        </w:tc>
      </w:tr>
      <w:tr w:rsidR="00E307C4" w:rsidRPr="001656A9" w:rsidTr="006133B7">
        <w:tc>
          <w:tcPr>
            <w:tcW w:w="450"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widowControl w:val="0"/>
              <w:tabs>
                <w:tab w:val="left" w:pos="317"/>
              </w:tabs>
              <w:spacing w:before="60" w:after="60"/>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453"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TableText"/>
              <w:widowControl w:val="0"/>
              <w:tabs>
                <w:tab w:val="left" w:pos="743"/>
              </w:tabs>
              <w:spacing w:line="240" w:lineRule="auto"/>
              <w:ind w:left="317" w:hanging="317"/>
              <w:rPr>
                <w:rFonts w:ascii="Calibri" w:hAnsi="Calibri" w:cs="Calibri"/>
                <w:sz w:val="18"/>
                <w:szCs w:val="18"/>
              </w:rPr>
            </w:pPr>
            <w:r w:rsidRPr="001656A9">
              <w:rPr>
                <w:rFonts w:ascii="Calibri" w:hAnsi="Calibri" w:cs="Calibri"/>
                <w:sz w:val="18"/>
                <w:szCs w:val="18"/>
              </w:rPr>
              <w:t>1.1(c)</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711474" w:rsidRDefault="00E307C4" w:rsidP="00E307C4">
            <w:pPr>
              <w:pStyle w:val="P1"/>
              <w:widowControl w:val="0"/>
              <w:tabs>
                <w:tab w:val="clear" w:pos="1191"/>
              </w:tabs>
              <w:spacing w:after="60" w:line="240" w:lineRule="auto"/>
              <w:ind w:left="0" w:firstLine="0"/>
              <w:rPr>
                <w:rFonts w:asciiTheme="minorHAnsi" w:hAnsiTheme="minorHAnsi" w:cstheme="minorHAnsi"/>
                <w:sz w:val="18"/>
                <w:szCs w:val="18"/>
              </w:rPr>
            </w:pPr>
            <w:r w:rsidRPr="00711474">
              <w:rPr>
                <w:rFonts w:asciiTheme="minorHAnsi" w:hAnsiTheme="minorHAnsi" w:cstheme="minorHAnsi"/>
                <w:sz w:val="18"/>
                <w:szCs w:val="18"/>
              </w:rPr>
              <w:t xml:space="preserve">a dealing involving a replication defective vector derived from </w:t>
            </w:r>
            <w:r w:rsidRPr="00711474">
              <w:rPr>
                <w:rFonts w:asciiTheme="minorHAnsi" w:hAnsiTheme="minorHAnsi" w:cstheme="minorHAnsi"/>
                <w:i/>
                <w:sz w:val="18"/>
                <w:szCs w:val="18"/>
              </w:rPr>
              <w:t>Human adenovirus</w:t>
            </w:r>
            <w:r w:rsidRPr="00711474">
              <w:rPr>
                <w:rFonts w:asciiTheme="minorHAnsi" w:hAnsiTheme="minorHAnsi" w:cstheme="minorHAnsi"/>
                <w:sz w:val="18"/>
                <w:szCs w:val="18"/>
              </w:rPr>
              <w:t xml:space="preserve"> or </w:t>
            </w:r>
            <w:r w:rsidRPr="00711474">
              <w:rPr>
                <w:rFonts w:asciiTheme="minorHAnsi" w:hAnsiTheme="minorHAnsi" w:cstheme="minorHAnsi"/>
                <w:i/>
                <w:sz w:val="18"/>
                <w:szCs w:val="18"/>
              </w:rPr>
              <w:t>Adeno associated virus</w:t>
            </w:r>
            <w:r w:rsidRPr="00711474">
              <w:rPr>
                <w:rFonts w:asciiTheme="minorHAnsi" w:hAnsiTheme="minorHAnsi" w:cstheme="minorHAnsi"/>
                <w:sz w:val="18"/>
                <w:szCs w:val="18"/>
              </w:rPr>
              <w:t xml:space="preserve"> in a host mentioned in item 4 of Part 2 of Schedule 2, if the donor nucleic acid:</w:t>
            </w:r>
          </w:p>
          <w:p w:rsidR="00E307C4" w:rsidRPr="00711474" w:rsidRDefault="00D74BD1" w:rsidP="00E307C4">
            <w:pPr>
              <w:pStyle w:val="P1"/>
              <w:widowControl w:val="0"/>
              <w:tabs>
                <w:tab w:val="clear" w:pos="1191"/>
              </w:tabs>
              <w:spacing w:after="60" w:line="240" w:lineRule="auto"/>
              <w:ind w:left="601" w:hanging="601"/>
              <w:rPr>
                <w:rFonts w:asciiTheme="minorHAnsi" w:hAnsiTheme="minorHAnsi" w:cstheme="minorHAnsi"/>
                <w:sz w:val="18"/>
                <w:szCs w:val="18"/>
              </w:rPr>
            </w:pPr>
            <w:r w:rsidRPr="00711474">
              <w:rPr>
                <w:rFonts w:asciiTheme="minorHAnsi" w:hAnsiTheme="minorHAnsi" w:cstheme="minorHAnsi"/>
                <w:sz w:val="18"/>
                <w:szCs w:val="18"/>
              </w:rPr>
              <w:t>(</w:t>
            </w:r>
            <w:proofErr w:type="spellStart"/>
            <w:r w:rsidRPr="00711474">
              <w:rPr>
                <w:rFonts w:asciiTheme="minorHAnsi" w:hAnsiTheme="minorHAnsi" w:cstheme="minorHAnsi"/>
                <w:sz w:val="18"/>
                <w:szCs w:val="18"/>
              </w:rPr>
              <w:t>i</w:t>
            </w:r>
            <w:proofErr w:type="spellEnd"/>
            <w:r w:rsidRPr="00711474">
              <w:rPr>
                <w:rFonts w:asciiTheme="minorHAnsi" w:hAnsiTheme="minorHAnsi" w:cstheme="minorHAnsi"/>
                <w:sz w:val="18"/>
                <w:szCs w:val="18"/>
              </w:rPr>
              <w:t xml:space="preserve">)  </w:t>
            </w:r>
            <w:r w:rsidR="00E307C4" w:rsidRPr="00711474">
              <w:rPr>
                <w:rFonts w:asciiTheme="minorHAnsi" w:hAnsiTheme="minorHAnsi" w:cstheme="minorHAnsi"/>
                <w:sz w:val="18"/>
                <w:szCs w:val="18"/>
              </w:rPr>
              <w:t xml:space="preserve">cannot restore replication competence to the vector; and </w:t>
            </w:r>
          </w:p>
          <w:p w:rsidR="00D74BD1" w:rsidRPr="00711474" w:rsidRDefault="00D74BD1" w:rsidP="00E307C4">
            <w:pPr>
              <w:pStyle w:val="P1"/>
              <w:widowControl w:val="0"/>
              <w:tabs>
                <w:tab w:val="clear" w:pos="1191"/>
              </w:tabs>
              <w:spacing w:after="60" w:line="240" w:lineRule="auto"/>
              <w:ind w:left="601" w:hanging="601"/>
              <w:rPr>
                <w:rFonts w:asciiTheme="minorHAnsi" w:hAnsiTheme="minorHAnsi" w:cstheme="minorHAnsi"/>
                <w:sz w:val="18"/>
                <w:szCs w:val="18"/>
              </w:rPr>
            </w:pPr>
            <w:r w:rsidRPr="00711474">
              <w:rPr>
                <w:rFonts w:asciiTheme="minorHAnsi" w:hAnsiTheme="minorHAnsi" w:cstheme="minorHAnsi"/>
                <w:sz w:val="18"/>
                <w:szCs w:val="18"/>
              </w:rPr>
              <w:t xml:space="preserve">(ii)  </w:t>
            </w:r>
            <w:r w:rsidR="00E307C4" w:rsidRPr="00711474">
              <w:rPr>
                <w:rFonts w:asciiTheme="minorHAnsi" w:hAnsiTheme="minorHAnsi" w:cstheme="minorHAnsi"/>
                <w:sz w:val="18"/>
                <w:szCs w:val="18"/>
              </w:rPr>
              <w:t xml:space="preserve">the </w:t>
            </w:r>
            <w:r w:rsidRPr="00711474">
              <w:rPr>
                <w:rFonts w:asciiTheme="minorHAnsi" w:hAnsiTheme="minorHAnsi" w:cstheme="minorHAnsi"/>
                <w:sz w:val="18"/>
                <w:szCs w:val="18"/>
              </w:rPr>
              <w:t>does not:</w:t>
            </w:r>
          </w:p>
          <w:p w:rsidR="00D74BD1" w:rsidRPr="00711474" w:rsidRDefault="00E307C4" w:rsidP="00711474">
            <w:pPr>
              <w:pStyle w:val="P1"/>
              <w:widowControl w:val="0"/>
              <w:numPr>
                <w:ilvl w:val="0"/>
                <w:numId w:val="7"/>
              </w:numPr>
              <w:tabs>
                <w:tab w:val="clear" w:pos="1191"/>
              </w:tabs>
              <w:spacing w:after="60" w:line="240" w:lineRule="auto"/>
              <w:rPr>
                <w:rFonts w:asciiTheme="minorHAnsi" w:hAnsiTheme="minorHAnsi" w:cstheme="minorHAnsi"/>
                <w:sz w:val="18"/>
                <w:szCs w:val="18"/>
              </w:rPr>
            </w:pPr>
            <w:r w:rsidRPr="00711474">
              <w:rPr>
                <w:rFonts w:asciiTheme="minorHAnsi" w:hAnsiTheme="minorHAnsi" w:cstheme="minorHAnsi"/>
                <w:sz w:val="18"/>
                <w:szCs w:val="18"/>
              </w:rPr>
              <w:t>confer an oncog</w:t>
            </w:r>
            <w:r w:rsidR="00D74BD1" w:rsidRPr="00711474">
              <w:rPr>
                <w:rFonts w:asciiTheme="minorHAnsi" w:hAnsiTheme="minorHAnsi" w:cstheme="minorHAnsi"/>
                <w:sz w:val="18"/>
                <w:szCs w:val="18"/>
              </w:rPr>
              <w:t>enic modification in humans; or</w:t>
            </w:r>
          </w:p>
          <w:p w:rsidR="00E307C4" w:rsidRPr="00D74BD1" w:rsidRDefault="00E307C4" w:rsidP="00711474">
            <w:pPr>
              <w:pStyle w:val="P1"/>
              <w:widowControl w:val="0"/>
              <w:tabs>
                <w:tab w:val="clear" w:pos="1191"/>
              </w:tabs>
              <w:spacing w:after="60" w:line="240" w:lineRule="auto"/>
              <w:ind w:left="567" w:firstLine="0"/>
              <w:rPr>
                <w:rFonts w:asciiTheme="minorHAnsi" w:hAnsiTheme="minorHAnsi" w:cstheme="minorHAnsi"/>
              </w:rPr>
            </w:pPr>
            <w:r w:rsidRPr="00711474">
              <w:rPr>
                <w:rFonts w:asciiTheme="minorHAnsi" w:hAnsiTheme="minorHAnsi" w:cstheme="minorHAnsi"/>
                <w:sz w:val="18"/>
                <w:szCs w:val="18"/>
              </w:rPr>
              <w:t>(B) encode a protein with immunomodulatory activity in humans.</w:t>
            </w:r>
          </w:p>
        </w:tc>
      </w:tr>
    </w:tbl>
    <w:p w:rsidR="00E307C4" w:rsidRPr="001656A9" w:rsidRDefault="00E307C4" w:rsidP="00E307C4">
      <w:pPr>
        <w:widowControl w:val="0"/>
        <w:spacing w:before="60" w:after="60"/>
        <w:rPr>
          <w:rFonts w:ascii="Calibri" w:hAnsi="Calibri" w:cs="Calibri"/>
          <w:sz w:val="18"/>
          <w:szCs w:val="18"/>
        </w:rPr>
      </w:pP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3"/>
        <w:gridCol w:w="850"/>
        <w:gridCol w:w="7646"/>
        <w:gridCol w:w="9"/>
      </w:tblGrid>
      <w:tr w:rsidR="0051748E" w:rsidRPr="001656A9" w:rsidTr="007E68F8">
        <w:tc>
          <w:tcPr>
            <w:tcW w:w="9348"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1748E" w:rsidRPr="005C7199" w:rsidRDefault="0051748E" w:rsidP="00E307C4">
            <w:pPr>
              <w:widowControl w:val="0"/>
              <w:spacing w:before="60" w:after="60"/>
              <w:rPr>
                <w:rFonts w:ascii="Calibri" w:hAnsi="Calibri" w:cs="Calibri"/>
                <w:b/>
                <w:bCs/>
                <w:sz w:val="22"/>
                <w:szCs w:val="18"/>
              </w:rPr>
            </w:pPr>
            <w:r w:rsidRPr="005C7199">
              <w:rPr>
                <w:rFonts w:ascii="Calibri" w:hAnsi="Calibri" w:cs="Calibri"/>
                <w:b/>
                <w:bCs/>
                <w:sz w:val="22"/>
                <w:szCs w:val="18"/>
              </w:rPr>
              <w:lastRenderedPageBreak/>
              <w:t>Notifiable Low Risk Dealing – PC2</w:t>
            </w:r>
          </w:p>
          <w:p w:rsidR="0051748E" w:rsidRDefault="0051748E" w:rsidP="0051748E">
            <w:pPr>
              <w:pStyle w:val="Guidance"/>
            </w:pPr>
            <w:r w:rsidRPr="008248B3">
              <w:t xml:space="preserve">The following kinds of notifiable low risk dealings </w:t>
            </w:r>
            <w:r>
              <w:t>must</w:t>
            </w:r>
            <w:r w:rsidRPr="008248B3">
              <w:t xml:space="preserve"> be conducted in </w:t>
            </w:r>
            <w:r w:rsidR="00B803A6">
              <w:t xml:space="preserve">OGTR </w:t>
            </w:r>
            <w:r w:rsidRPr="00B803A6">
              <w:t>certified</w:t>
            </w:r>
            <w:r w:rsidRPr="008248B3">
              <w:t xml:space="preserve"> physical containment level 2 facilities</w:t>
            </w:r>
            <w:r w:rsidR="00F6646E">
              <w:t>.</w:t>
            </w:r>
          </w:p>
          <w:p w:rsidR="00F6646E" w:rsidRPr="001656A9" w:rsidRDefault="00F6646E" w:rsidP="0051748E">
            <w:pPr>
              <w:pStyle w:val="Guidance"/>
              <w:rPr>
                <w:bCs/>
                <w:sz w:val="18"/>
              </w:rPr>
            </w:pPr>
            <w:r>
              <w:t xml:space="preserve">For kinds of dealings that are not notifiable low risk dealings, refer to </w:t>
            </w:r>
            <w:hyperlink w:anchor="Check5" w:tooltip="Click to view kinds of dealings that are not NLRD" w:history="1">
              <w:r w:rsidRPr="001451E2">
                <w:rPr>
                  <w:rStyle w:val="Hyperlink"/>
                </w:rPr>
                <w:t>Schedule 3 Part 3</w:t>
              </w:r>
            </w:hyperlink>
            <w:r>
              <w:t xml:space="preserve"> at the end of this form.</w:t>
            </w:r>
          </w:p>
        </w:tc>
      </w:tr>
      <w:tr w:rsidR="00E307C4" w:rsidRPr="001656A9" w:rsidTr="007E68F8">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307C4" w:rsidRPr="008248B3" w:rsidRDefault="00E307C4" w:rsidP="00B72BAC">
            <w:pPr>
              <w:widowControl w:val="0"/>
              <w:spacing w:before="60" w:after="60"/>
              <w:rPr>
                <w:rFonts w:ascii="Calibri" w:hAnsi="Calibri" w:cs="Calibri"/>
                <w:b/>
                <w:bCs/>
                <w:color w:val="FFFFFF"/>
                <w:szCs w:val="16"/>
              </w:rPr>
            </w:pPr>
            <w:r w:rsidRPr="008248B3">
              <w:rPr>
                <w:rFonts w:ascii="Calibri" w:hAnsi="Calibri" w:cs="Calibri"/>
                <w:b/>
                <w:bCs/>
                <w:szCs w:val="16"/>
              </w:rPr>
              <w:t>Select all that apply</w:t>
            </w:r>
          </w:p>
        </w:tc>
        <w:tc>
          <w:tcPr>
            <w:tcW w:w="85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307C4" w:rsidRPr="008248B3" w:rsidRDefault="00E307C4" w:rsidP="00B72BAC">
            <w:pPr>
              <w:widowControl w:val="0"/>
              <w:spacing w:before="60" w:after="60"/>
              <w:rPr>
                <w:rFonts w:ascii="Calibri" w:hAnsi="Calibri" w:cs="Calibri"/>
                <w:b/>
                <w:bCs/>
                <w:szCs w:val="16"/>
              </w:rPr>
            </w:pPr>
            <w:r w:rsidRPr="008248B3">
              <w:rPr>
                <w:rFonts w:ascii="Calibri" w:hAnsi="Calibri" w:cs="Calibri"/>
                <w:b/>
                <w:bCs/>
                <w:szCs w:val="16"/>
              </w:rPr>
              <w:t xml:space="preserve">Item </w:t>
            </w:r>
          </w:p>
        </w:tc>
        <w:tc>
          <w:tcPr>
            <w:tcW w:w="764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307C4" w:rsidRPr="008248B3" w:rsidRDefault="00E307C4" w:rsidP="00B72BAC">
            <w:pPr>
              <w:widowControl w:val="0"/>
              <w:spacing w:before="60" w:after="60"/>
              <w:rPr>
                <w:rFonts w:ascii="Calibri" w:hAnsi="Calibri" w:cs="Calibri"/>
                <w:b/>
                <w:bCs/>
                <w:szCs w:val="16"/>
              </w:rPr>
            </w:pPr>
            <w:r w:rsidRPr="008248B3">
              <w:rPr>
                <w:rFonts w:ascii="Calibri" w:hAnsi="Calibri" w:cs="Calibri"/>
                <w:b/>
                <w:bCs/>
                <w:szCs w:val="16"/>
              </w:rPr>
              <w:t>Description of dealing</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2.1(a)</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711474" w:rsidRPr="00711474" w:rsidRDefault="00711474" w:rsidP="00711474">
            <w:pPr>
              <w:rPr>
                <w:rFonts w:asciiTheme="minorHAnsi" w:hAnsiTheme="minorHAnsi" w:cstheme="minorHAnsi"/>
                <w:sz w:val="18"/>
                <w:szCs w:val="18"/>
              </w:rPr>
            </w:pPr>
            <w:r w:rsidRPr="00711474">
              <w:rPr>
                <w:rFonts w:asciiTheme="minorHAnsi" w:hAnsiTheme="minorHAnsi" w:cstheme="minorHAnsi"/>
                <w:sz w:val="18"/>
                <w:szCs w:val="18"/>
              </w:rPr>
              <w:t>a dealing involving whole animals (including non</w:t>
            </w:r>
            <w:r w:rsidRPr="00711474">
              <w:rPr>
                <w:rFonts w:asciiTheme="minorHAnsi" w:hAnsiTheme="minorHAnsi" w:cstheme="minorHAnsi"/>
                <w:sz w:val="18"/>
                <w:szCs w:val="18"/>
              </w:rPr>
              <w:noBreakHyphen/>
              <w:t>vertebrates) that:</w:t>
            </w:r>
          </w:p>
          <w:p w:rsidR="00711474" w:rsidRPr="00711474" w:rsidRDefault="00711474" w:rsidP="00711474">
            <w:pPr>
              <w:pStyle w:val="ListParagraph"/>
              <w:numPr>
                <w:ilvl w:val="0"/>
                <w:numId w:val="8"/>
              </w:numPr>
              <w:rPr>
                <w:rFonts w:asciiTheme="minorHAnsi" w:hAnsiTheme="minorHAnsi" w:cstheme="minorHAnsi"/>
                <w:sz w:val="18"/>
                <w:szCs w:val="18"/>
              </w:rPr>
            </w:pPr>
            <w:r w:rsidRPr="00711474">
              <w:rPr>
                <w:rFonts w:asciiTheme="minorHAnsi" w:hAnsiTheme="minorHAnsi" w:cstheme="minorHAnsi"/>
                <w:sz w:val="18"/>
                <w:szCs w:val="18"/>
              </w:rPr>
              <w:t>involves genetic modification of the genome of the oocyte or zygote or early embryo by any means to produce a novel whole organism; and</w:t>
            </w:r>
          </w:p>
          <w:p w:rsidR="00711474" w:rsidRPr="00711474" w:rsidRDefault="00711474" w:rsidP="00711474">
            <w:pPr>
              <w:pStyle w:val="ListParagraph"/>
              <w:numPr>
                <w:ilvl w:val="0"/>
                <w:numId w:val="8"/>
              </w:numPr>
              <w:rPr>
                <w:rFonts w:asciiTheme="minorHAnsi" w:hAnsiTheme="minorHAnsi" w:cstheme="minorHAnsi"/>
                <w:sz w:val="18"/>
                <w:szCs w:val="18"/>
              </w:rPr>
            </w:pPr>
            <w:r w:rsidRPr="00711474">
              <w:rPr>
                <w:rFonts w:asciiTheme="minorHAnsi" w:hAnsiTheme="minorHAnsi" w:cstheme="minorHAnsi"/>
                <w:sz w:val="18"/>
                <w:szCs w:val="18"/>
              </w:rPr>
              <w:t>does not involve any of the following:</w:t>
            </w:r>
          </w:p>
          <w:p w:rsidR="00711474" w:rsidRPr="00711474" w:rsidRDefault="00711474" w:rsidP="00711474">
            <w:pPr>
              <w:pStyle w:val="ListParagraph"/>
              <w:numPr>
                <w:ilvl w:val="1"/>
                <w:numId w:val="8"/>
              </w:numPr>
              <w:rPr>
                <w:rFonts w:asciiTheme="minorHAnsi" w:hAnsiTheme="minorHAnsi" w:cstheme="minorHAnsi"/>
                <w:sz w:val="18"/>
                <w:szCs w:val="18"/>
              </w:rPr>
            </w:pPr>
            <w:r w:rsidRPr="00711474">
              <w:rPr>
                <w:rFonts w:asciiTheme="minorHAnsi" w:hAnsiTheme="minorHAnsi" w:cstheme="minorHAnsi"/>
                <w:sz w:val="18"/>
                <w:szCs w:val="18"/>
              </w:rPr>
              <w:t>a genetically modified laboratory guinea pig;</w:t>
            </w:r>
          </w:p>
          <w:p w:rsidR="00711474" w:rsidRPr="00711474" w:rsidRDefault="00711474" w:rsidP="00711474">
            <w:pPr>
              <w:pStyle w:val="ListParagraph"/>
              <w:numPr>
                <w:ilvl w:val="1"/>
                <w:numId w:val="8"/>
              </w:numPr>
              <w:rPr>
                <w:rFonts w:asciiTheme="minorHAnsi" w:hAnsiTheme="minorHAnsi" w:cstheme="minorHAnsi"/>
                <w:sz w:val="18"/>
                <w:szCs w:val="18"/>
              </w:rPr>
            </w:pPr>
            <w:r w:rsidRPr="00711474">
              <w:rPr>
                <w:rFonts w:asciiTheme="minorHAnsi" w:hAnsiTheme="minorHAnsi" w:cstheme="minorHAnsi"/>
                <w:sz w:val="18"/>
                <w:szCs w:val="18"/>
              </w:rPr>
              <w:t>a genetically modified laboratory mouse;</w:t>
            </w:r>
          </w:p>
          <w:p w:rsidR="00711474" w:rsidRPr="00711474" w:rsidRDefault="00711474" w:rsidP="00711474">
            <w:pPr>
              <w:pStyle w:val="ListParagraph"/>
              <w:numPr>
                <w:ilvl w:val="1"/>
                <w:numId w:val="8"/>
              </w:numPr>
              <w:rPr>
                <w:rFonts w:asciiTheme="minorHAnsi" w:hAnsiTheme="minorHAnsi" w:cstheme="minorHAnsi"/>
                <w:sz w:val="18"/>
                <w:szCs w:val="18"/>
              </w:rPr>
            </w:pPr>
            <w:r w:rsidRPr="00711474">
              <w:rPr>
                <w:rFonts w:asciiTheme="minorHAnsi" w:hAnsiTheme="minorHAnsi" w:cstheme="minorHAnsi"/>
                <w:sz w:val="18"/>
                <w:szCs w:val="18"/>
              </w:rPr>
              <w:t>a genetically modified laboratory rabbit;</w:t>
            </w:r>
          </w:p>
          <w:p w:rsidR="00711474" w:rsidRPr="00711474" w:rsidRDefault="00711474" w:rsidP="00711474">
            <w:pPr>
              <w:pStyle w:val="ListParagraph"/>
              <w:numPr>
                <w:ilvl w:val="1"/>
                <w:numId w:val="8"/>
              </w:numPr>
              <w:rPr>
                <w:rFonts w:asciiTheme="minorHAnsi" w:hAnsiTheme="minorHAnsi" w:cstheme="minorHAnsi"/>
                <w:i/>
                <w:sz w:val="18"/>
                <w:szCs w:val="18"/>
              </w:rPr>
            </w:pPr>
            <w:r w:rsidRPr="00711474">
              <w:rPr>
                <w:rFonts w:asciiTheme="minorHAnsi" w:hAnsiTheme="minorHAnsi" w:cstheme="minorHAnsi"/>
                <w:sz w:val="18"/>
                <w:szCs w:val="18"/>
              </w:rPr>
              <w:t>a genetically modified laboratory rat;</w:t>
            </w:r>
          </w:p>
          <w:p w:rsidR="00E307C4" w:rsidRPr="00711474" w:rsidRDefault="00711474" w:rsidP="00711474">
            <w:pPr>
              <w:pStyle w:val="ListParagraph"/>
              <w:numPr>
                <w:ilvl w:val="1"/>
                <w:numId w:val="8"/>
              </w:numPr>
              <w:rPr>
                <w:rFonts w:asciiTheme="minorHAnsi" w:hAnsiTheme="minorHAnsi" w:cstheme="minorHAnsi"/>
                <w:sz w:val="18"/>
                <w:szCs w:val="18"/>
              </w:rPr>
            </w:pPr>
            <w:r w:rsidRPr="00711474">
              <w:rPr>
                <w:rFonts w:asciiTheme="minorHAnsi" w:hAnsiTheme="minorHAnsi" w:cstheme="minorHAnsi"/>
                <w:sz w:val="18"/>
                <w:szCs w:val="18"/>
              </w:rPr>
              <w:t xml:space="preserve">a genetically modified </w:t>
            </w:r>
            <w:r w:rsidRPr="00711474">
              <w:rPr>
                <w:rFonts w:asciiTheme="minorHAnsi" w:hAnsiTheme="minorHAnsi" w:cstheme="minorHAnsi"/>
                <w:i/>
                <w:sz w:val="18"/>
                <w:szCs w:val="18"/>
              </w:rPr>
              <w:t>Caenorhabditis elegans</w:t>
            </w:r>
            <w:r w:rsidRPr="00711474">
              <w:rPr>
                <w:rFonts w:asciiTheme="minorHAnsi" w:hAnsiTheme="minorHAnsi" w:cstheme="minorHAnsi"/>
                <w:sz w:val="18"/>
                <w:szCs w:val="18"/>
              </w:rPr>
              <w:t>;</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2.1(aa)</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711474" w:rsidRPr="00711474" w:rsidRDefault="00711474" w:rsidP="00711474">
            <w:pPr>
              <w:rPr>
                <w:rFonts w:asciiTheme="minorHAnsi" w:hAnsiTheme="minorHAnsi" w:cstheme="minorHAnsi"/>
                <w:sz w:val="18"/>
                <w:szCs w:val="18"/>
              </w:rPr>
            </w:pPr>
            <w:r w:rsidRPr="00711474">
              <w:rPr>
                <w:rFonts w:asciiTheme="minorHAnsi" w:hAnsiTheme="minorHAnsi" w:cstheme="minorHAnsi"/>
                <w:sz w:val="18"/>
                <w:szCs w:val="18"/>
              </w:rPr>
              <w:t xml:space="preserve">a dealing involving a genetically modified laboratory guinea pig, a genetically modified laboratory mouse, a genetically modified laboratory rabbit, a genetically modified laboratory rat or a genetically modified </w:t>
            </w:r>
            <w:r w:rsidRPr="00711474">
              <w:rPr>
                <w:rFonts w:asciiTheme="minorHAnsi" w:hAnsiTheme="minorHAnsi" w:cstheme="minorHAnsi"/>
                <w:i/>
                <w:sz w:val="18"/>
                <w:szCs w:val="18"/>
              </w:rPr>
              <w:t>Caenorhabditis elegans</w:t>
            </w:r>
            <w:r w:rsidRPr="00711474">
              <w:rPr>
                <w:rFonts w:asciiTheme="minorHAnsi" w:hAnsiTheme="minorHAnsi" w:cstheme="minorHAnsi"/>
                <w:sz w:val="18"/>
                <w:szCs w:val="18"/>
              </w:rPr>
              <w:t>, if:</w:t>
            </w:r>
          </w:p>
          <w:p w:rsidR="00711474" w:rsidRPr="00711474" w:rsidRDefault="00711474" w:rsidP="00711474">
            <w:pPr>
              <w:pStyle w:val="ListParagraph"/>
              <w:numPr>
                <w:ilvl w:val="0"/>
                <w:numId w:val="9"/>
              </w:numPr>
              <w:rPr>
                <w:rFonts w:asciiTheme="minorHAnsi" w:hAnsiTheme="minorHAnsi" w:cstheme="minorHAnsi"/>
                <w:sz w:val="18"/>
                <w:szCs w:val="18"/>
              </w:rPr>
            </w:pPr>
            <w:r w:rsidRPr="00711474">
              <w:rPr>
                <w:rFonts w:asciiTheme="minorHAnsi" w:hAnsiTheme="minorHAnsi" w:cstheme="minorHAnsi"/>
                <w:sz w:val="18"/>
                <w:szCs w:val="18"/>
              </w:rPr>
              <w:t>the genetic modification confers an advantage on the animal; and</w:t>
            </w:r>
          </w:p>
          <w:p w:rsidR="00E307C4" w:rsidRPr="00711474" w:rsidRDefault="00711474" w:rsidP="00711474">
            <w:pPr>
              <w:pStyle w:val="ListParagraph"/>
              <w:numPr>
                <w:ilvl w:val="0"/>
                <w:numId w:val="9"/>
              </w:numPr>
              <w:rPr>
                <w:rFonts w:asciiTheme="minorHAnsi" w:hAnsiTheme="minorHAnsi" w:cstheme="minorHAnsi"/>
                <w:sz w:val="18"/>
                <w:szCs w:val="18"/>
              </w:rPr>
            </w:pPr>
            <w:r w:rsidRPr="00711474">
              <w:rPr>
                <w:rFonts w:asciiTheme="minorHAnsi" w:hAnsiTheme="minorHAnsi" w:cstheme="minorHAnsi"/>
                <w:sz w:val="18"/>
                <w:szCs w:val="18"/>
              </w:rPr>
              <w:t>the animal is not capable of secreting or producing an infectious agent as a result of the genetic modification;</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2.1(b)</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0" w:firstLine="0"/>
              <w:rPr>
                <w:rFonts w:ascii="Calibri" w:hAnsi="Calibri" w:cs="Calibri"/>
                <w:sz w:val="18"/>
                <w:szCs w:val="18"/>
              </w:rPr>
            </w:pPr>
            <w:r w:rsidRPr="001656A9">
              <w:rPr>
                <w:rFonts w:ascii="Calibri" w:hAnsi="Calibri" w:cs="Calibri"/>
                <w:sz w:val="18"/>
                <w:szCs w:val="18"/>
              </w:rPr>
              <w:t>a dealing involvin</w:t>
            </w:r>
            <w:r>
              <w:rPr>
                <w:rFonts w:ascii="Calibri" w:hAnsi="Calibri" w:cs="Calibri"/>
                <w:sz w:val="18"/>
                <w:szCs w:val="18"/>
              </w:rPr>
              <w:t>g a genetically modified plant</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2.1(c)</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711474" w:rsidRPr="00711474" w:rsidRDefault="00711474" w:rsidP="00711474">
            <w:pPr>
              <w:rPr>
                <w:rFonts w:asciiTheme="minorHAnsi" w:hAnsiTheme="minorHAnsi" w:cstheme="minorHAnsi"/>
                <w:sz w:val="18"/>
                <w:szCs w:val="18"/>
              </w:rPr>
            </w:pPr>
            <w:r w:rsidRPr="00711474">
              <w:rPr>
                <w:rFonts w:asciiTheme="minorHAnsi" w:hAnsiTheme="minorHAnsi" w:cstheme="minorHAnsi"/>
                <w:sz w:val="18"/>
                <w:szCs w:val="18"/>
              </w:rPr>
              <w:t>a dealing involving a host/vector system not mentioned in paragraph 1.1 (c) or Part 2 of Schedule 2, if neither host nor vector has been implicated in, or has a history of causing, disease in otherwise healthy:</w:t>
            </w:r>
          </w:p>
          <w:p w:rsidR="00711474" w:rsidRPr="00711474" w:rsidRDefault="00711474" w:rsidP="00711474">
            <w:pPr>
              <w:pStyle w:val="ListParagraph"/>
              <w:numPr>
                <w:ilvl w:val="0"/>
                <w:numId w:val="10"/>
              </w:numPr>
              <w:rPr>
                <w:rFonts w:asciiTheme="minorHAnsi" w:hAnsiTheme="minorHAnsi" w:cstheme="minorHAnsi"/>
                <w:sz w:val="18"/>
                <w:szCs w:val="18"/>
              </w:rPr>
            </w:pPr>
            <w:r w:rsidRPr="00711474">
              <w:rPr>
                <w:rFonts w:asciiTheme="minorHAnsi" w:hAnsiTheme="minorHAnsi" w:cstheme="minorHAnsi"/>
                <w:sz w:val="18"/>
                <w:szCs w:val="18"/>
              </w:rPr>
              <w:t>human beings; or</w:t>
            </w:r>
          </w:p>
          <w:p w:rsidR="00711474" w:rsidRPr="00711474" w:rsidRDefault="00711474" w:rsidP="00711474">
            <w:pPr>
              <w:pStyle w:val="ListParagraph"/>
              <w:numPr>
                <w:ilvl w:val="0"/>
                <w:numId w:val="10"/>
              </w:numPr>
              <w:rPr>
                <w:rFonts w:asciiTheme="minorHAnsi" w:hAnsiTheme="minorHAnsi" w:cstheme="minorHAnsi"/>
                <w:sz w:val="18"/>
                <w:szCs w:val="18"/>
              </w:rPr>
            </w:pPr>
            <w:r w:rsidRPr="00711474">
              <w:rPr>
                <w:rFonts w:asciiTheme="minorHAnsi" w:hAnsiTheme="minorHAnsi" w:cstheme="minorHAnsi"/>
                <w:sz w:val="18"/>
                <w:szCs w:val="18"/>
              </w:rPr>
              <w:t>animals; or</w:t>
            </w:r>
          </w:p>
          <w:p w:rsidR="00711474" w:rsidRPr="00711474" w:rsidRDefault="00711474" w:rsidP="00711474">
            <w:pPr>
              <w:pStyle w:val="ListParagraph"/>
              <w:numPr>
                <w:ilvl w:val="0"/>
                <w:numId w:val="10"/>
              </w:numPr>
              <w:rPr>
                <w:rFonts w:asciiTheme="minorHAnsi" w:hAnsiTheme="minorHAnsi" w:cstheme="minorHAnsi"/>
                <w:sz w:val="18"/>
                <w:szCs w:val="18"/>
              </w:rPr>
            </w:pPr>
            <w:r w:rsidRPr="00711474">
              <w:rPr>
                <w:rFonts w:asciiTheme="minorHAnsi" w:hAnsiTheme="minorHAnsi" w:cstheme="minorHAnsi"/>
                <w:sz w:val="18"/>
                <w:szCs w:val="18"/>
              </w:rPr>
              <w:t>plants; or</w:t>
            </w:r>
          </w:p>
          <w:p w:rsidR="00E307C4" w:rsidRPr="00711474" w:rsidRDefault="00711474" w:rsidP="00711474">
            <w:pPr>
              <w:pStyle w:val="ListParagraph"/>
              <w:numPr>
                <w:ilvl w:val="0"/>
                <w:numId w:val="10"/>
              </w:numPr>
              <w:rPr>
                <w:rFonts w:asciiTheme="minorHAnsi" w:hAnsiTheme="minorHAnsi" w:cstheme="minorHAnsi"/>
                <w:sz w:val="18"/>
                <w:szCs w:val="18"/>
              </w:rPr>
            </w:pPr>
            <w:r w:rsidRPr="00711474">
              <w:rPr>
                <w:rFonts w:asciiTheme="minorHAnsi" w:hAnsiTheme="minorHAnsi" w:cstheme="minorHAnsi"/>
                <w:sz w:val="18"/>
                <w:szCs w:val="18"/>
              </w:rPr>
              <w:t>fungi;</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2.1(d)</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711474" w:rsidRPr="00711474" w:rsidRDefault="00711474" w:rsidP="00711474">
            <w:pPr>
              <w:rPr>
                <w:rFonts w:asciiTheme="minorHAnsi" w:hAnsiTheme="minorHAnsi" w:cstheme="minorHAnsi"/>
                <w:sz w:val="18"/>
                <w:szCs w:val="18"/>
              </w:rPr>
            </w:pPr>
            <w:r w:rsidRPr="00711474">
              <w:rPr>
                <w:rFonts w:asciiTheme="minorHAnsi" w:hAnsiTheme="minorHAnsi" w:cstheme="minorHAnsi"/>
                <w:sz w:val="18"/>
                <w:szCs w:val="18"/>
              </w:rPr>
              <w:t>a dealing involving a host/vector system not mentioned in Part 2 of Schedule 2, if:</w:t>
            </w:r>
          </w:p>
          <w:p w:rsidR="00711474" w:rsidRPr="00711474" w:rsidRDefault="00711474" w:rsidP="00711474">
            <w:pPr>
              <w:pStyle w:val="ListParagraph"/>
              <w:numPr>
                <w:ilvl w:val="0"/>
                <w:numId w:val="11"/>
              </w:numPr>
              <w:rPr>
                <w:rFonts w:asciiTheme="minorHAnsi" w:hAnsiTheme="minorHAnsi" w:cstheme="minorHAnsi"/>
                <w:sz w:val="18"/>
                <w:szCs w:val="18"/>
              </w:rPr>
            </w:pPr>
            <w:r w:rsidRPr="00711474">
              <w:rPr>
                <w:rFonts w:asciiTheme="minorHAnsi" w:hAnsiTheme="minorHAnsi" w:cstheme="minorHAnsi"/>
                <w:sz w:val="18"/>
                <w:szCs w:val="18"/>
              </w:rPr>
              <w:t>the host or vector has been implicated in, or has a history of causing, disease in otherwise healthy:</w:t>
            </w:r>
          </w:p>
          <w:p w:rsidR="00711474" w:rsidRPr="00711474" w:rsidRDefault="00711474" w:rsidP="00711474">
            <w:pPr>
              <w:pStyle w:val="ListParagraph"/>
              <w:numPr>
                <w:ilvl w:val="0"/>
                <w:numId w:val="12"/>
              </w:numPr>
              <w:rPr>
                <w:rFonts w:asciiTheme="minorHAnsi" w:hAnsiTheme="minorHAnsi" w:cstheme="minorHAnsi"/>
                <w:sz w:val="18"/>
                <w:szCs w:val="18"/>
              </w:rPr>
            </w:pPr>
            <w:r w:rsidRPr="00711474">
              <w:rPr>
                <w:rFonts w:asciiTheme="minorHAnsi" w:hAnsiTheme="minorHAnsi" w:cstheme="minorHAnsi"/>
                <w:sz w:val="18"/>
                <w:szCs w:val="18"/>
              </w:rPr>
              <w:t>human beings; or</w:t>
            </w:r>
          </w:p>
          <w:p w:rsidR="00711474" w:rsidRPr="00711474" w:rsidRDefault="00711474" w:rsidP="00711474">
            <w:pPr>
              <w:pStyle w:val="ListParagraph"/>
              <w:numPr>
                <w:ilvl w:val="0"/>
                <w:numId w:val="12"/>
              </w:numPr>
              <w:rPr>
                <w:rFonts w:asciiTheme="minorHAnsi" w:hAnsiTheme="minorHAnsi" w:cstheme="minorHAnsi"/>
                <w:sz w:val="18"/>
                <w:szCs w:val="18"/>
              </w:rPr>
            </w:pPr>
            <w:r w:rsidRPr="00711474">
              <w:rPr>
                <w:rFonts w:asciiTheme="minorHAnsi" w:hAnsiTheme="minorHAnsi" w:cstheme="minorHAnsi"/>
                <w:sz w:val="18"/>
                <w:szCs w:val="18"/>
              </w:rPr>
              <w:t>animals; or</w:t>
            </w:r>
          </w:p>
          <w:p w:rsidR="00711474" w:rsidRPr="00711474" w:rsidRDefault="00711474" w:rsidP="00711474">
            <w:pPr>
              <w:pStyle w:val="ListParagraph"/>
              <w:numPr>
                <w:ilvl w:val="0"/>
                <w:numId w:val="12"/>
              </w:numPr>
              <w:rPr>
                <w:rFonts w:asciiTheme="minorHAnsi" w:hAnsiTheme="minorHAnsi" w:cstheme="minorHAnsi"/>
                <w:sz w:val="18"/>
                <w:szCs w:val="18"/>
              </w:rPr>
            </w:pPr>
            <w:r w:rsidRPr="00711474">
              <w:rPr>
                <w:rFonts w:asciiTheme="minorHAnsi" w:hAnsiTheme="minorHAnsi" w:cstheme="minorHAnsi"/>
                <w:sz w:val="18"/>
                <w:szCs w:val="18"/>
              </w:rPr>
              <w:t>plants; or</w:t>
            </w:r>
          </w:p>
          <w:p w:rsidR="00711474" w:rsidRPr="00711474" w:rsidRDefault="00711474" w:rsidP="00711474">
            <w:pPr>
              <w:pStyle w:val="ListParagraph"/>
              <w:numPr>
                <w:ilvl w:val="0"/>
                <w:numId w:val="12"/>
              </w:numPr>
              <w:rPr>
                <w:rFonts w:asciiTheme="minorHAnsi" w:hAnsiTheme="minorHAnsi" w:cstheme="minorHAnsi"/>
                <w:sz w:val="18"/>
                <w:szCs w:val="18"/>
              </w:rPr>
            </w:pPr>
            <w:r w:rsidRPr="00711474">
              <w:rPr>
                <w:rFonts w:asciiTheme="minorHAnsi" w:hAnsiTheme="minorHAnsi" w:cstheme="minorHAnsi"/>
                <w:sz w:val="18"/>
                <w:szCs w:val="18"/>
              </w:rPr>
              <w:t>fungi; and</w:t>
            </w:r>
          </w:p>
          <w:p w:rsidR="00711474" w:rsidRPr="00711474" w:rsidRDefault="00711474" w:rsidP="00711474">
            <w:pPr>
              <w:pStyle w:val="ListParagraph"/>
              <w:numPr>
                <w:ilvl w:val="0"/>
                <w:numId w:val="11"/>
              </w:numPr>
              <w:rPr>
                <w:rFonts w:asciiTheme="minorHAnsi" w:hAnsiTheme="minorHAnsi" w:cstheme="minorHAnsi"/>
                <w:sz w:val="18"/>
                <w:szCs w:val="18"/>
              </w:rPr>
            </w:pPr>
            <w:r w:rsidRPr="00711474">
              <w:rPr>
                <w:rFonts w:asciiTheme="minorHAnsi" w:hAnsiTheme="minorHAnsi" w:cstheme="minorHAnsi"/>
                <w:sz w:val="18"/>
                <w:szCs w:val="18"/>
              </w:rPr>
              <w:t xml:space="preserve">the genetic modification is </w:t>
            </w:r>
            <w:proofErr w:type="spellStart"/>
            <w:r w:rsidRPr="00711474">
              <w:rPr>
                <w:rFonts w:asciiTheme="minorHAnsi" w:hAnsiTheme="minorHAnsi" w:cstheme="minorHAnsi"/>
                <w:sz w:val="18"/>
                <w:szCs w:val="18"/>
              </w:rPr>
              <w:t>characterised</w:t>
            </w:r>
            <w:proofErr w:type="spellEnd"/>
            <w:r w:rsidRPr="00711474">
              <w:rPr>
                <w:rFonts w:asciiTheme="minorHAnsi" w:hAnsiTheme="minorHAnsi" w:cstheme="minorHAnsi"/>
                <w:sz w:val="18"/>
                <w:szCs w:val="18"/>
              </w:rPr>
              <w:t>; and</w:t>
            </w:r>
          </w:p>
          <w:p w:rsidR="00711474" w:rsidRPr="00711474" w:rsidRDefault="00711474" w:rsidP="00711474">
            <w:pPr>
              <w:pStyle w:val="ListParagraph"/>
              <w:numPr>
                <w:ilvl w:val="0"/>
                <w:numId w:val="11"/>
              </w:numPr>
              <w:rPr>
                <w:rFonts w:asciiTheme="minorHAnsi" w:hAnsiTheme="minorHAnsi" w:cstheme="minorHAnsi"/>
                <w:sz w:val="18"/>
                <w:szCs w:val="18"/>
              </w:rPr>
            </w:pPr>
            <w:r w:rsidRPr="00711474">
              <w:rPr>
                <w:rFonts w:asciiTheme="minorHAnsi" w:hAnsiTheme="minorHAnsi" w:cstheme="minorHAnsi"/>
                <w:sz w:val="18"/>
                <w:szCs w:val="18"/>
              </w:rPr>
              <w:t xml:space="preserve">the </w:t>
            </w:r>
            <w:proofErr w:type="spellStart"/>
            <w:r w:rsidRPr="00711474">
              <w:rPr>
                <w:rFonts w:asciiTheme="minorHAnsi" w:hAnsiTheme="minorHAnsi" w:cstheme="minorHAnsi"/>
                <w:sz w:val="18"/>
                <w:szCs w:val="18"/>
              </w:rPr>
              <w:t>characterisation</w:t>
            </w:r>
            <w:proofErr w:type="spellEnd"/>
            <w:r w:rsidRPr="00711474">
              <w:rPr>
                <w:rFonts w:asciiTheme="minorHAnsi" w:hAnsiTheme="minorHAnsi" w:cstheme="minorHAnsi"/>
                <w:sz w:val="18"/>
                <w:szCs w:val="18"/>
              </w:rPr>
              <w:t xml:space="preserve"> of the genetic modification shows that it is unlikely to increase the capacity of the host or vector to cause harm;</w:t>
            </w:r>
          </w:p>
          <w:p w:rsidR="00711474" w:rsidRPr="00711474" w:rsidRDefault="00711474" w:rsidP="00711474">
            <w:pPr>
              <w:rPr>
                <w:rFonts w:asciiTheme="minorHAnsi" w:hAnsiTheme="minorHAnsi" w:cstheme="minorHAnsi"/>
                <w:i/>
                <w:sz w:val="18"/>
                <w:szCs w:val="18"/>
              </w:rPr>
            </w:pPr>
            <w:r w:rsidRPr="00711474">
              <w:rPr>
                <w:rFonts w:asciiTheme="minorHAnsi" w:hAnsiTheme="minorHAnsi" w:cstheme="minorHAnsi"/>
                <w:i/>
                <w:sz w:val="18"/>
                <w:szCs w:val="18"/>
              </w:rPr>
              <w:t>Example: A genetic modification would not comply with subparagraph (iii) if, in relation to the capacity of the host or vector to cause harm, it:</w:t>
            </w:r>
          </w:p>
          <w:p w:rsidR="00711474" w:rsidRPr="00711474" w:rsidRDefault="00711474" w:rsidP="00711474">
            <w:pPr>
              <w:pStyle w:val="ListParagraph"/>
              <w:numPr>
                <w:ilvl w:val="0"/>
                <w:numId w:val="13"/>
              </w:numPr>
              <w:rPr>
                <w:rFonts w:asciiTheme="minorHAnsi" w:hAnsiTheme="minorHAnsi" w:cstheme="minorHAnsi"/>
                <w:i/>
                <w:sz w:val="18"/>
                <w:szCs w:val="18"/>
              </w:rPr>
            </w:pPr>
            <w:r w:rsidRPr="00711474">
              <w:rPr>
                <w:rFonts w:asciiTheme="minorHAnsi" w:hAnsiTheme="minorHAnsi" w:cstheme="minorHAnsi"/>
                <w:i/>
                <w:sz w:val="18"/>
                <w:szCs w:val="18"/>
              </w:rPr>
              <w:t>provides an advantage; or</w:t>
            </w:r>
          </w:p>
          <w:p w:rsidR="00711474" w:rsidRPr="00711474" w:rsidRDefault="00711474" w:rsidP="00711474">
            <w:pPr>
              <w:pStyle w:val="ListParagraph"/>
              <w:numPr>
                <w:ilvl w:val="0"/>
                <w:numId w:val="13"/>
              </w:numPr>
              <w:rPr>
                <w:rFonts w:asciiTheme="minorHAnsi" w:hAnsiTheme="minorHAnsi" w:cstheme="minorHAnsi"/>
                <w:i/>
                <w:sz w:val="18"/>
                <w:szCs w:val="18"/>
              </w:rPr>
            </w:pPr>
            <w:r w:rsidRPr="00711474">
              <w:rPr>
                <w:rFonts w:asciiTheme="minorHAnsi" w:hAnsiTheme="minorHAnsi" w:cstheme="minorHAnsi"/>
                <w:i/>
                <w:sz w:val="18"/>
                <w:szCs w:val="18"/>
              </w:rPr>
              <w:t>adds a potential host species or mode of transmission; or</w:t>
            </w:r>
          </w:p>
          <w:p w:rsidR="00E307C4" w:rsidRPr="00E52513" w:rsidRDefault="00711474" w:rsidP="00E52513">
            <w:pPr>
              <w:pStyle w:val="ListParagraph"/>
              <w:numPr>
                <w:ilvl w:val="0"/>
                <w:numId w:val="13"/>
              </w:numPr>
              <w:rPr>
                <w:rFonts w:asciiTheme="minorHAnsi" w:hAnsiTheme="minorHAnsi" w:cstheme="minorHAnsi"/>
                <w:i/>
                <w:sz w:val="18"/>
                <w:szCs w:val="18"/>
              </w:rPr>
            </w:pPr>
            <w:r w:rsidRPr="00711474">
              <w:rPr>
                <w:rFonts w:asciiTheme="minorHAnsi" w:hAnsiTheme="minorHAnsi" w:cstheme="minorHAnsi"/>
                <w:i/>
                <w:sz w:val="18"/>
                <w:szCs w:val="18"/>
              </w:rPr>
              <w:t>increases its virulence, pathogenicity or transmissibility.</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2.1(e)</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C976E7" w:rsidRPr="00C976E7" w:rsidRDefault="00C976E7" w:rsidP="00F3031F">
            <w:pPr>
              <w:pStyle w:val="ZP1"/>
              <w:keepNext w:val="0"/>
              <w:widowControl w:val="0"/>
              <w:shd w:val="clear" w:color="auto" w:fill="DBE5F1" w:themeFill="accent1" w:themeFillTint="33"/>
              <w:tabs>
                <w:tab w:val="clear" w:pos="1191"/>
              </w:tabs>
              <w:spacing w:after="60" w:line="240" w:lineRule="auto"/>
              <w:ind w:left="0" w:firstLine="0"/>
              <w:rPr>
                <w:rFonts w:ascii="Calibri" w:hAnsi="Calibri" w:cs="Calibri"/>
                <w:b/>
                <w:i/>
                <w:sz w:val="18"/>
                <w:szCs w:val="18"/>
              </w:rPr>
            </w:pPr>
            <w:r w:rsidRPr="00C976E7">
              <w:rPr>
                <w:rFonts w:ascii="Calibri" w:hAnsi="Calibri" w:cs="Calibri"/>
                <w:b/>
                <w:i/>
                <w:sz w:val="18"/>
                <w:szCs w:val="18"/>
              </w:rPr>
              <w:t>**Note: also select eit</w:t>
            </w:r>
            <w:r>
              <w:rPr>
                <w:rFonts w:ascii="Calibri" w:hAnsi="Calibri" w:cs="Calibri"/>
                <w:b/>
                <w:i/>
                <w:sz w:val="18"/>
                <w:szCs w:val="18"/>
              </w:rPr>
              <w:t>her checkbox (</w:t>
            </w:r>
            <w:proofErr w:type="spellStart"/>
            <w:r>
              <w:rPr>
                <w:rFonts w:ascii="Calibri" w:hAnsi="Calibri" w:cs="Calibri"/>
                <w:b/>
                <w:i/>
                <w:sz w:val="18"/>
                <w:szCs w:val="18"/>
              </w:rPr>
              <w:t>i</w:t>
            </w:r>
            <w:proofErr w:type="spellEnd"/>
            <w:r>
              <w:rPr>
                <w:rFonts w:ascii="Calibri" w:hAnsi="Calibri" w:cs="Calibri"/>
                <w:b/>
                <w:i/>
                <w:sz w:val="18"/>
                <w:szCs w:val="18"/>
              </w:rPr>
              <w:t>) or (ii) below**</w:t>
            </w:r>
          </w:p>
          <w:p w:rsidR="002052E8" w:rsidRPr="002052E8" w:rsidRDefault="002052E8" w:rsidP="002052E8">
            <w:pPr>
              <w:rPr>
                <w:rFonts w:asciiTheme="minorHAnsi" w:hAnsiTheme="minorHAnsi" w:cstheme="minorHAnsi"/>
                <w:sz w:val="18"/>
                <w:szCs w:val="18"/>
              </w:rPr>
            </w:pPr>
            <w:r w:rsidRPr="002052E8">
              <w:rPr>
                <w:rFonts w:asciiTheme="minorHAnsi" w:hAnsiTheme="minorHAnsi" w:cstheme="minorHAnsi"/>
                <w:sz w:val="18"/>
                <w:szCs w:val="18"/>
              </w:rPr>
              <w:t>a dealing involving a host/vector system mentioned in Part 2 of Schedule 2, if the donor nucleic acid:</w:t>
            </w:r>
          </w:p>
          <w:p w:rsidR="002052E8" w:rsidRPr="00381C88" w:rsidRDefault="004E1125" w:rsidP="002052E8">
            <w:pPr>
              <w:pStyle w:val="ListParagraph"/>
              <w:numPr>
                <w:ilvl w:val="0"/>
                <w:numId w:val="15"/>
              </w:numPr>
              <w:rPr>
                <w:rFonts w:asciiTheme="minorHAnsi" w:hAnsiTheme="minorHAnsi" w:cstheme="minorHAnsi"/>
                <w:b/>
                <w:sz w:val="18"/>
                <w:szCs w:val="18"/>
              </w:rPr>
            </w:pPr>
            <w:sdt>
              <w:sdtPr>
                <w:rPr>
                  <w:rFonts w:asciiTheme="minorHAnsi" w:hAnsiTheme="minorHAnsi" w:cstheme="minorHAnsi"/>
                  <w:sz w:val="18"/>
                  <w:szCs w:val="18"/>
                </w:rPr>
                <w:id w:val="1203827997"/>
                <w14:checkbox>
                  <w14:checked w14:val="0"/>
                  <w14:checkedState w14:val="2612" w14:font="MS Gothic"/>
                  <w14:uncheckedState w14:val="2610" w14:font="MS Gothic"/>
                </w14:checkbox>
              </w:sdtPr>
              <w:sdtEndPr/>
              <w:sdtContent>
                <w:r w:rsidR="002052E8">
                  <w:rPr>
                    <w:rFonts w:ascii="MS Gothic" w:eastAsia="MS Gothic" w:hAnsi="MS Gothic" w:cstheme="minorHAnsi" w:hint="eastAsia"/>
                    <w:sz w:val="18"/>
                    <w:szCs w:val="18"/>
                  </w:rPr>
                  <w:t>☐</w:t>
                </w:r>
              </w:sdtContent>
            </w:sdt>
            <w:r w:rsidR="002052E8" w:rsidRPr="00381C88">
              <w:rPr>
                <w:rFonts w:asciiTheme="minorHAnsi" w:hAnsiTheme="minorHAnsi" w:cstheme="minorHAnsi"/>
                <w:b/>
                <w:sz w:val="18"/>
                <w:szCs w:val="18"/>
              </w:rPr>
              <w:t xml:space="preserve">  is </w:t>
            </w:r>
            <w:proofErr w:type="spellStart"/>
            <w:r w:rsidR="002052E8" w:rsidRPr="00381C88">
              <w:rPr>
                <w:rFonts w:asciiTheme="minorHAnsi" w:hAnsiTheme="minorHAnsi" w:cstheme="minorHAnsi"/>
                <w:b/>
                <w:sz w:val="18"/>
                <w:szCs w:val="18"/>
              </w:rPr>
              <w:t>characterised</w:t>
            </w:r>
            <w:proofErr w:type="spellEnd"/>
            <w:r w:rsidR="002052E8" w:rsidRPr="00381C88">
              <w:rPr>
                <w:rFonts w:asciiTheme="minorHAnsi" w:hAnsiTheme="minorHAnsi" w:cstheme="minorHAnsi"/>
                <w:b/>
                <w:sz w:val="18"/>
                <w:szCs w:val="18"/>
              </w:rPr>
              <w:t xml:space="preserve">, and the </w:t>
            </w:r>
            <w:proofErr w:type="spellStart"/>
            <w:r w:rsidR="002052E8" w:rsidRPr="00381C88">
              <w:rPr>
                <w:rFonts w:asciiTheme="minorHAnsi" w:hAnsiTheme="minorHAnsi" w:cstheme="minorHAnsi"/>
                <w:b/>
                <w:sz w:val="18"/>
                <w:szCs w:val="18"/>
              </w:rPr>
              <w:t>characterisation</w:t>
            </w:r>
            <w:proofErr w:type="spellEnd"/>
            <w:r w:rsidR="002052E8" w:rsidRPr="00381C88">
              <w:rPr>
                <w:rFonts w:asciiTheme="minorHAnsi" w:hAnsiTheme="minorHAnsi" w:cstheme="minorHAnsi"/>
                <w:b/>
                <w:sz w:val="18"/>
                <w:szCs w:val="18"/>
              </w:rPr>
              <w:t xml:space="preserve"> shows that it may increase the capacity of the host or vector to cause harm; or</w:t>
            </w:r>
          </w:p>
          <w:p w:rsidR="002052E8" w:rsidRPr="00381C88" w:rsidRDefault="004E1125" w:rsidP="002052E8">
            <w:pPr>
              <w:pStyle w:val="ListParagraph"/>
              <w:numPr>
                <w:ilvl w:val="0"/>
                <w:numId w:val="15"/>
              </w:numPr>
              <w:rPr>
                <w:rFonts w:asciiTheme="minorHAnsi" w:hAnsiTheme="minorHAnsi" w:cstheme="minorHAnsi"/>
                <w:b/>
                <w:sz w:val="18"/>
                <w:szCs w:val="18"/>
              </w:rPr>
            </w:pPr>
            <w:sdt>
              <w:sdtPr>
                <w:rPr>
                  <w:rFonts w:asciiTheme="minorHAnsi" w:hAnsiTheme="minorHAnsi" w:cstheme="minorHAnsi"/>
                  <w:b/>
                  <w:sz w:val="18"/>
                  <w:szCs w:val="18"/>
                </w:rPr>
                <w:id w:val="1345583236"/>
                <w14:checkbox>
                  <w14:checked w14:val="0"/>
                  <w14:checkedState w14:val="2612" w14:font="MS Gothic"/>
                  <w14:uncheckedState w14:val="2610" w14:font="MS Gothic"/>
                </w14:checkbox>
              </w:sdtPr>
              <w:sdtEndPr/>
              <w:sdtContent>
                <w:r w:rsidR="002052E8" w:rsidRPr="00381C88">
                  <w:rPr>
                    <w:rFonts w:ascii="MS Gothic" w:eastAsia="MS Gothic" w:hAnsi="MS Gothic" w:cstheme="minorHAnsi" w:hint="eastAsia"/>
                    <w:b/>
                    <w:sz w:val="18"/>
                    <w:szCs w:val="18"/>
                  </w:rPr>
                  <w:t>☐</w:t>
                </w:r>
              </w:sdtContent>
            </w:sdt>
            <w:r w:rsidR="002052E8" w:rsidRPr="00381C88">
              <w:rPr>
                <w:rFonts w:asciiTheme="minorHAnsi" w:hAnsiTheme="minorHAnsi" w:cstheme="minorHAnsi"/>
                <w:b/>
                <w:sz w:val="18"/>
                <w:szCs w:val="18"/>
              </w:rPr>
              <w:t xml:space="preserve">  is </w:t>
            </w:r>
            <w:proofErr w:type="spellStart"/>
            <w:r w:rsidR="002052E8" w:rsidRPr="00381C88">
              <w:rPr>
                <w:rFonts w:asciiTheme="minorHAnsi" w:hAnsiTheme="minorHAnsi" w:cstheme="minorHAnsi"/>
                <w:b/>
                <w:sz w:val="18"/>
                <w:szCs w:val="18"/>
              </w:rPr>
              <w:t>uncharacterised</w:t>
            </w:r>
            <w:proofErr w:type="spellEnd"/>
            <w:r w:rsidR="002052E8" w:rsidRPr="00381C88">
              <w:rPr>
                <w:rFonts w:asciiTheme="minorHAnsi" w:hAnsiTheme="minorHAnsi" w:cstheme="minorHAnsi"/>
                <w:b/>
                <w:sz w:val="18"/>
                <w:szCs w:val="18"/>
              </w:rPr>
              <w:t xml:space="preserve"> nucleic acid from an organism that has been implicated in, or has a history of causing, disease in otherwise healthy:</w:t>
            </w:r>
          </w:p>
          <w:p w:rsidR="002052E8" w:rsidRPr="00381C88" w:rsidRDefault="002052E8" w:rsidP="002052E8">
            <w:pPr>
              <w:pStyle w:val="ListParagraph"/>
              <w:numPr>
                <w:ilvl w:val="0"/>
                <w:numId w:val="16"/>
              </w:numPr>
              <w:rPr>
                <w:rFonts w:asciiTheme="minorHAnsi" w:hAnsiTheme="minorHAnsi" w:cstheme="minorHAnsi"/>
                <w:b/>
                <w:sz w:val="18"/>
                <w:szCs w:val="18"/>
              </w:rPr>
            </w:pPr>
            <w:r w:rsidRPr="00381C88">
              <w:rPr>
                <w:rFonts w:asciiTheme="minorHAnsi" w:hAnsiTheme="minorHAnsi" w:cstheme="minorHAnsi"/>
                <w:b/>
                <w:sz w:val="18"/>
                <w:szCs w:val="18"/>
              </w:rPr>
              <w:t>human beings; or</w:t>
            </w:r>
          </w:p>
          <w:p w:rsidR="002052E8" w:rsidRPr="00381C88" w:rsidRDefault="002052E8" w:rsidP="002052E8">
            <w:pPr>
              <w:pStyle w:val="ListParagraph"/>
              <w:numPr>
                <w:ilvl w:val="0"/>
                <w:numId w:val="16"/>
              </w:numPr>
              <w:rPr>
                <w:rFonts w:asciiTheme="minorHAnsi" w:hAnsiTheme="minorHAnsi" w:cstheme="minorHAnsi"/>
                <w:b/>
                <w:sz w:val="18"/>
                <w:szCs w:val="18"/>
              </w:rPr>
            </w:pPr>
            <w:r w:rsidRPr="00381C88">
              <w:rPr>
                <w:rFonts w:asciiTheme="minorHAnsi" w:hAnsiTheme="minorHAnsi" w:cstheme="minorHAnsi"/>
                <w:b/>
                <w:sz w:val="18"/>
                <w:szCs w:val="18"/>
              </w:rPr>
              <w:t>animals; or</w:t>
            </w:r>
          </w:p>
          <w:p w:rsidR="002052E8" w:rsidRPr="00381C88" w:rsidRDefault="002052E8" w:rsidP="002052E8">
            <w:pPr>
              <w:pStyle w:val="ListParagraph"/>
              <w:numPr>
                <w:ilvl w:val="0"/>
                <w:numId w:val="16"/>
              </w:numPr>
              <w:rPr>
                <w:rFonts w:asciiTheme="minorHAnsi" w:hAnsiTheme="minorHAnsi" w:cstheme="minorHAnsi"/>
                <w:b/>
                <w:sz w:val="18"/>
                <w:szCs w:val="18"/>
              </w:rPr>
            </w:pPr>
            <w:r w:rsidRPr="00381C88">
              <w:rPr>
                <w:rFonts w:asciiTheme="minorHAnsi" w:hAnsiTheme="minorHAnsi" w:cstheme="minorHAnsi"/>
                <w:b/>
                <w:sz w:val="18"/>
                <w:szCs w:val="18"/>
              </w:rPr>
              <w:t>plants; or</w:t>
            </w:r>
          </w:p>
          <w:p w:rsidR="00E307C4" w:rsidRPr="002052E8" w:rsidRDefault="002052E8" w:rsidP="002052E8">
            <w:pPr>
              <w:pStyle w:val="ListParagraph"/>
              <w:numPr>
                <w:ilvl w:val="0"/>
                <w:numId w:val="16"/>
              </w:numPr>
              <w:rPr>
                <w:rFonts w:asciiTheme="minorHAnsi" w:hAnsiTheme="minorHAnsi" w:cstheme="minorHAnsi"/>
                <w:sz w:val="18"/>
                <w:szCs w:val="18"/>
              </w:rPr>
            </w:pPr>
            <w:r w:rsidRPr="00381C88">
              <w:rPr>
                <w:rFonts w:asciiTheme="minorHAnsi" w:hAnsiTheme="minorHAnsi" w:cstheme="minorHAnsi"/>
                <w:b/>
                <w:sz w:val="18"/>
                <w:szCs w:val="18"/>
              </w:rPr>
              <w:t>fungi;</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lastRenderedPageBreak/>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2.1(f)</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E52513" w:rsidRPr="00E52513" w:rsidRDefault="00E307C4" w:rsidP="00E52513">
            <w:pPr>
              <w:rPr>
                <w:rFonts w:asciiTheme="minorHAnsi" w:hAnsiTheme="minorHAnsi" w:cstheme="minorHAnsi"/>
                <w:sz w:val="18"/>
                <w:szCs w:val="18"/>
              </w:rPr>
            </w:pPr>
            <w:r w:rsidRPr="001656A9">
              <w:rPr>
                <w:rFonts w:ascii="Calibri" w:hAnsi="Calibri" w:cs="Calibri"/>
                <w:sz w:val="18"/>
                <w:szCs w:val="18"/>
              </w:rPr>
              <w:t xml:space="preserve"> </w:t>
            </w:r>
            <w:r w:rsidR="00E52513" w:rsidRPr="00E52513">
              <w:rPr>
                <w:rFonts w:asciiTheme="minorHAnsi" w:hAnsiTheme="minorHAnsi" w:cstheme="minorHAnsi"/>
                <w:sz w:val="18"/>
                <w:szCs w:val="18"/>
              </w:rPr>
              <w:t xml:space="preserve">a dealing involving a host/vector system mentioned in Part 2 of Schedule 2 and producing more than 25 </w:t>
            </w:r>
            <w:proofErr w:type="spellStart"/>
            <w:r w:rsidR="00E52513" w:rsidRPr="00E52513">
              <w:rPr>
                <w:rFonts w:asciiTheme="minorHAnsi" w:hAnsiTheme="minorHAnsi" w:cstheme="minorHAnsi"/>
                <w:sz w:val="18"/>
                <w:szCs w:val="18"/>
              </w:rPr>
              <w:t>litres</w:t>
            </w:r>
            <w:proofErr w:type="spellEnd"/>
            <w:r w:rsidR="00E52513" w:rsidRPr="00E52513">
              <w:rPr>
                <w:rFonts w:asciiTheme="minorHAnsi" w:hAnsiTheme="minorHAnsi" w:cstheme="minorHAnsi"/>
                <w:sz w:val="18"/>
                <w:szCs w:val="18"/>
              </w:rPr>
              <w:t xml:space="preserve"> of GMO culture in each vessel containing the resultant culture, if:</w:t>
            </w:r>
          </w:p>
          <w:p w:rsidR="00E52513" w:rsidRPr="00E52513" w:rsidRDefault="00E52513" w:rsidP="00E52513">
            <w:pPr>
              <w:pStyle w:val="ListParagraph"/>
              <w:numPr>
                <w:ilvl w:val="0"/>
                <w:numId w:val="18"/>
              </w:numPr>
              <w:rPr>
                <w:rFonts w:asciiTheme="minorHAnsi" w:hAnsiTheme="minorHAnsi" w:cstheme="minorHAnsi"/>
                <w:sz w:val="18"/>
                <w:szCs w:val="18"/>
              </w:rPr>
            </w:pPr>
            <w:r w:rsidRPr="00E52513">
              <w:rPr>
                <w:rFonts w:asciiTheme="minorHAnsi" w:hAnsiTheme="minorHAnsi" w:cstheme="minorHAnsi"/>
                <w:sz w:val="18"/>
                <w:szCs w:val="18"/>
              </w:rPr>
              <w:t>the dealing is undertaken in a facility that is certified by the Regulator as a large scale facility; and</w:t>
            </w:r>
          </w:p>
          <w:p w:rsidR="00E307C4" w:rsidRPr="00E52513" w:rsidRDefault="00E52513" w:rsidP="00E52513">
            <w:pPr>
              <w:pStyle w:val="ListParagraph"/>
              <w:numPr>
                <w:ilvl w:val="0"/>
                <w:numId w:val="18"/>
              </w:numPr>
              <w:rPr>
                <w:rFonts w:asciiTheme="minorHAnsi" w:hAnsiTheme="minorHAnsi" w:cstheme="minorHAnsi"/>
                <w:sz w:val="18"/>
                <w:szCs w:val="18"/>
              </w:rPr>
            </w:pPr>
            <w:r w:rsidRPr="00E52513">
              <w:rPr>
                <w:rFonts w:asciiTheme="minorHAnsi" w:hAnsiTheme="minorHAnsi" w:cstheme="minorHAnsi"/>
                <w:sz w:val="18"/>
                <w:szCs w:val="18"/>
              </w:rPr>
              <w:t>the donor nucleic acid satisfies the conditions set out in subitem 4 (2) of Part 1 of Schedule 2;</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2.1(g)</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E52513" w:rsidRPr="00E52513" w:rsidRDefault="00E52513" w:rsidP="00E52513">
            <w:pPr>
              <w:rPr>
                <w:rFonts w:asciiTheme="minorHAnsi" w:hAnsiTheme="minorHAnsi" w:cstheme="minorHAnsi"/>
                <w:sz w:val="18"/>
                <w:szCs w:val="18"/>
              </w:rPr>
            </w:pPr>
            <w:r w:rsidRPr="00E52513">
              <w:rPr>
                <w:rFonts w:asciiTheme="minorHAnsi" w:hAnsiTheme="minorHAnsi" w:cstheme="minorHAnsi"/>
                <w:sz w:val="18"/>
                <w:szCs w:val="18"/>
              </w:rPr>
              <w:t>a dealing involving complementation of knocked</w:t>
            </w:r>
            <w:r w:rsidRPr="00E52513">
              <w:rPr>
                <w:rFonts w:asciiTheme="minorHAnsi" w:hAnsiTheme="minorHAnsi" w:cstheme="minorHAnsi"/>
                <w:sz w:val="18"/>
                <w:szCs w:val="18"/>
              </w:rPr>
              <w:noBreakHyphen/>
              <w:t>out genes, if the complementation is unlikely to increase the capacity of the GMO to cause harm compared to the capacity of the parent organism before the genes were knocked out;</w:t>
            </w:r>
          </w:p>
          <w:p w:rsidR="00E52513" w:rsidRPr="00E52513" w:rsidRDefault="00E52513" w:rsidP="00E52513">
            <w:pPr>
              <w:rPr>
                <w:rFonts w:asciiTheme="minorHAnsi" w:hAnsiTheme="minorHAnsi" w:cstheme="minorHAnsi"/>
                <w:i/>
                <w:sz w:val="18"/>
                <w:szCs w:val="18"/>
              </w:rPr>
            </w:pPr>
            <w:r w:rsidRPr="00E52513">
              <w:rPr>
                <w:rFonts w:asciiTheme="minorHAnsi" w:hAnsiTheme="minorHAnsi" w:cstheme="minorHAnsi"/>
                <w:i/>
                <w:sz w:val="18"/>
                <w:szCs w:val="18"/>
              </w:rPr>
              <w:t>Example: A dealing would not comply with paragraph (g) if it involved complementation that, in relation to the parent organism:</w:t>
            </w:r>
          </w:p>
          <w:p w:rsidR="00E52513" w:rsidRPr="00E52513" w:rsidRDefault="00E52513" w:rsidP="00E52513">
            <w:pPr>
              <w:pStyle w:val="ListParagraph"/>
              <w:numPr>
                <w:ilvl w:val="0"/>
                <w:numId w:val="20"/>
              </w:numPr>
              <w:rPr>
                <w:rFonts w:asciiTheme="minorHAnsi" w:hAnsiTheme="minorHAnsi" w:cstheme="minorHAnsi"/>
                <w:i/>
                <w:sz w:val="18"/>
                <w:szCs w:val="18"/>
              </w:rPr>
            </w:pPr>
            <w:r w:rsidRPr="00E52513">
              <w:rPr>
                <w:rFonts w:asciiTheme="minorHAnsi" w:hAnsiTheme="minorHAnsi" w:cstheme="minorHAnsi"/>
                <w:i/>
                <w:sz w:val="18"/>
                <w:szCs w:val="18"/>
              </w:rPr>
              <w:t>provides an advantage; or</w:t>
            </w:r>
          </w:p>
          <w:p w:rsidR="00E52513" w:rsidRPr="00E52513" w:rsidRDefault="00E52513" w:rsidP="00E52513">
            <w:pPr>
              <w:pStyle w:val="ListParagraph"/>
              <w:numPr>
                <w:ilvl w:val="0"/>
                <w:numId w:val="20"/>
              </w:numPr>
              <w:rPr>
                <w:rFonts w:asciiTheme="minorHAnsi" w:hAnsiTheme="minorHAnsi" w:cstheme="minorHAnsi"/>
                <w:i/>
                <w:sz w:val="18"/>
                <w:szCs w:val="18"/>
              </w:rPr>
            </w:pPr>
            <w:r w:rsidRPr="00E52513">
              <w:rPr>
                <w:rFonts w:asciiTheme="minorHAnsi" w:hAnsiTheme="minorHAnsi" w:cstheme="minorHAnsi"/>
                <w:i/>
                <w:sz w:val="18"/>
                <w:szCs w:val="18"/>
              </w:rPr>
              <w:t>adds a potential host species or mode of transmission; or</w:t>
            </w:r>
          </w:p>
          <w:p w:rsidR="00E307C4" w:rsidRPr="00E52513" w:rsidRDefault="00E52513" w:rsidP="00E52513">
            <w:pPr>
              <w:pStyle w:val="ListParagraph"/>
              <w:numPr>
                <w:ilvl w:val="0"/>
                <w:numId w:val="20"/>
              </w:numPr>
            </w:pPr>
            <w:r w:rsidRPr="00E52513">
              <w:rPr>
                <w:rFonts w:asciiTheme="minorHAnsi" w:hAnsiTheme="minorHAnsi" w:cstheme="minorHAnsi"/>
                <w:i/>
                <w:sz w:val="18"/>
                <w:szCs w:val="18"/>
              </w:rPr>
              <w:t>increases its virulence, pathogenicity or transmissibility.</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2.1(h)</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C976E7" w:rsidRPr="00C976E7" w:rsidRDefault="00C976E7" w:rsidP="00F3031F">
            <w:pPr>
              <w:pStyle w:val="ZP1"/>
              <w:keepNext w:val="0"/>
              <w:widowControl w:val="0"/>
              <w:shd w:val="clear" w:color="auto" w:fill="DBE5F1" w:themeFill="accent1" w:themeFillTint="33"/>
              <w:tabs>
                <w:tab w:val="clear" w:pos="1191"/>
              </w:tabs>
              <w:spacing w:after="60" w:line="240" w:lineRule="auto"/>
              <w:ind w:left="0" w:firstLine="0"/>
              <w:rPr>
                <w:rFonts w:ascii="Calibri" w:hAnsi="Calibri" w:cs="Calibri"/>
                <w:b/>
                <w:i/>
                <w:sz w:val="18"/>
                <w:szCs w:val="18"/>
              </w:rPr>
            </w:pPr>
            <w:r w:rsidRPr="00C976E7">
              <w:rPr>
                <w:rFonts w:ascii="Calibri" w:hAnsi="Calibri" w:cs="Calibri"/>
                <w:b/>
                <w:i/>
                <w:sz w:val="18"/>
                <w:szCs w:val="18"/>
              </w:rPr>
              <w:t>**Note: also select eit</w:t>
            </w:r>
            <w:r>
              <w:rPr>
                <w:rFonts w:ascii="Calibri" w:hAnsi="Calibri" w:cs="Calibri"/>
                <w:b/>
                <w:i/>
                <w:sz w:val="18"/>
                <w:szCs w:val="18"/>
              </w:rPr>
              <w:t>her checkbox (</w:t>
            </w:r>
            <w:proofErr w:type="spellStart"/>
            <w:r>
              <w:rPr>
                <w:rFonts w:ascii="Calibri" w:hAnsi="Calibri" w:cs="Calibri"/>
                <w:b/>
                <w:i/>
                <w:sz w:val="18"/>
                <w:szCs w:val="18"/>
              </w:rPr>
              <w:t>i</w:t>
            </w:r>
            <w:proofErr w:type="spellEnd"/>
            <w:r>
              <w:rPr>
                <w:rFonts w:ascii="Calibri" w:hAnsi="Calibri" w:cs="Calibri"/>
                <w:b/>
                <w:i/>
                <w:sz w:val="18"/>
                <w:szCs w:val="18"/>
              </w:rPr>
              <w:t>) or (ii) below**</w:t>
            </w:r>
          </w:p>
          <w:p w:rsidR="00E52513" w:rsidRPr="00E52513" w:rsidRDefault="00E52513" w:rsidP="00E52513">
            <w:pPr>
              <w:rPr>
                <w:rFonts w:asciiTheme="minorHAnsi" w:hAnsiTheme="minorHAnsi" w:cstheme="minorHAnsi"/>
                <w:sz w:val="18"/>
                <w:szCs w:val="18"/>
              </w:rPr>
            </w:pPr>
            <w:r w:rsidRPr="00E52513">
              <w:rPr>
                <w:rFonts w:asciiTheme="minorHAnsi" w:hAnsiTheme="minorHAnsi" w:cstheme="minorHAnsi"/>
                <w:sz w:val="18"/>
                <w:szCs w:val="18"/>
              </w:rPr>
              <w:t>a dealing involving shot</w:t>
            </w:r>
            <w:r w:rsidRPr="00E52513">
              <w:rPr>
                <w:rFonts w:asciiTheme="minorHAnsi" w:hAnsiTheme="minorHAnsi" w:cstheme="minorHAnsi"/>
                <w:sz w:val="18"/>
                <w:szCs w:val="18"/>
              </w:rPr>
              <w:noBreakHyphen/>
              <w:t>gun cloning, or the preparation of a cDNA library, in a host/vector system mentioned in items 1 to 6 of the table in Part 2 of Schedule 2, if the donor nucleic acid is derived from either:</w:t>
            </w:r>
          </w:p>
          <w:p w:rsidR="00E52513" w:rsidRPr="00381C88" w:rsidRDefault="004E1125" w:rsidP="00E52513">
            <w:pPr>
              <w:pStyle w:val="ListParagraph"/>
              <w:numPr>
                <w:ilvl w:val="0"/>
                <w:numId w:val="22"/>
              </w:numPr>
              <w:rPr>
                <w:rFonts w:asciiTheme="minorHAnsi" w:hAnsiTheme="minorHAnsi" w:cstheme="minorHAnsi"/>
                <w:b/>
                <w:sz w:val="18"/>
                <w:szCs w:val="18"/>
              </w:rPr>
            </w:pPr>
            <w:sdt>
              <w:sdtPr>
                <w:rPr>
                  <w:rFonts w:asciiTheme="minorHAnsi" w:hAnsiTheme="minorHAnsi" w:cstheme="minorHAnsi"/>
                  <w:b/>
                  <w:sz w:val="18"/>
                  <w:szCs w:val="18"/>
                </w:rPr>
                <w:id w:val="-553235098"/>
                <w14:checkbox>
                  <w14:checked w14:val="0"/>
                  <w14:checkedState w14:val="2612" w14:font="MS Gothic"/>
                  <w14:uncheckedState w14:val="2610" w14:font="MS Gothic"/>
                </w14:checkbox>
              </w:sdtPr>
              <w:sdtEndPr/>
              <w:sdtContent>
                <w:r w:rsidR="00E52513" w:rsidRPr="00381C88">
                  <w:rPr>
                    <w:rFonts w:ascii="MS Gothic" w:eastAsia="MS Gothic" w:hAnsi="MS Gothic" w:cstheme="minorHAnsi" w:hint="eastAsia"/>
                    <w:b/>
                    <w:sz w:val="18"/>
                    <w:szCs w:val="18"/>
                  </w:rPr>
                  <w:t>☐</w:t>
                </w:r>
              </w:sdtContent>
            </w:sdt>
            <w:r w:rsidR="00E52513" w:rsidRPr="00381C88">
              <w:rPr>
                <w:rFonts w:asciiTheme="minorHAnsi" w:hAnsiTheme="minorHAnsi" w:cstheme="minorHAnsi"/>
                <w:b/>
                <w:sz w:val="18"/>
                <w:szCs w:val="18"/>
              </w:rPr>
              <w:t xml:space="preserve">  a pathogen; or</w:t>
            </w:r>
          </w:p>
          <w:p w:rsidR="00E307C4" w:rsidRPr="00E52513" w:rsidRDefault="004E1125" w:rsidP="00E52513">
            <w:pPr>
              <w:pStyle w:val="ListParagraph"/>
              <w:numPr>
                <w:ilvl w:val="0"/>
                <w:numId w:val="22"/>
              </w:numPr>
              <w:rPr>
                <w:rFonts w:asciiTheme="minorHAnsi" w:hAnsiTheme="minorHAnsi" w:cstheme="minorHAnsi"/>
                <w:sz w:val="18"/>
                <w:szCs w:val="18"/>
              </w:rPr>
            </w:pPr>
            <w:sdt>
              <w:sdtPr>
                <w:rPr>
                  <w:rFonts w:asciiTheme="minorHAnsi" w:hAnsiTheme="minorHAnsi" w:cstheme="minorHAnsi"/>
                  <w:b/>
                  <w:sz w:val="18"/>
                  <w:szCs w:val="18"/>
                </w:rPr>
                <w:id w:val="-1593084097"/>
                <w14:checkbox>
                  <w14:checked w14:val="0"/>
                  <w14:checkedState w14:val="2612" w14:font="MS Gothic"/>
                  <w14:uncheckedState w14:val="2610" w14:font="MS Gothic"/>
                </w14:checkbox>
              </w:sdtPr>
              <w:sdtEndPr/>
              <w:sdtContent>
                <w:r w:rsidR="00E52513" w:rsidRPr="00B25EC3">
                  <w:rPr>
                    <w:rFonts w:ascii="MS Gothic" w:eastAsia="MS Gothic" w:hAnsi="MS Gothic" w:cstheme="minorHAnsi" w:hint="eastAsia"/>
                    <w:b/>
                    <w:sz w:val="18"/>
                    <w:szCs w:val="18"/>
                  </w:rPr>
                  <w:t>☐</w:t>
                </w:r>
              </w:sdtContent>
            </w:sdt>
            <w:r w:rsidR="00E52513" w:rsidRPr="00381C88">
              <w:rPr>
                <w:rFonts w:asciiTheme="minorHAnsi" w:hAnsiTheme="minorHAnsi" w:cstheme="minorHAnsi"/>
                <w:b/>
                <w:sz w:val="18"/>
                <w:szCs w:val="18"/>
              </w:rPr>
              <w:t xml:space="preserve">  a toxin</w:t>
            </w:r>
            <w:r w:rsidR="00E52513" w:rsidRPr="00381C88">
              <w:rPr>
                <w:rFonts w:asciiTheme="minorHAnsi" w:hAnsiTheme="minorHAnsi" w:cstheme="minorHAnsi"/>
                <w:b/>
                <w:sz w:val="18"/>
                <w:szCs w:val="18"/>
              </w:rPr>
              <w:noBreakHyphen/>
              <w:t>producing organism;</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w:t>
            </w:r>
            <w:proofErr w:type="spellStart"/>
            <w:r w:rsidRPr="001656A9">
              <w:rPr>
                <w:rFonts w:ascii="Calibri" w:hAnsi="Calibri" w:cs="Calibri"/>
                <w:sz w:val="18"/>
                <w:szCs w:val="18"/>
              </w:rPr>
              <w:t>i</w:t>
            </w:r>
            <w:proofErr w:type="spellEnd"/>
            <w:r w:rsidRPr="001656A9">
              <w:rPr>
                <w:rFonts w:ascii="Calibri" w:hAnsi="Calibri" w:cs="Calibri"/>
                <w:sz w:val="18"/>
                <w:szCs w:val="18"/>
              </w:rPr>
              <w:t>)</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9657B2" w:rsidP="009657B2">
            <w:pPr>
              <w:rPr>
                <w:rFonts w:ascii="Calibri" w:hAnsi="Calibri" w:cs="Calibri"/>
                <w:sz w:val="18"/>
                <w:szCs w:val="18"/>
              </w:rPr>
            </w:pPr>
            <w:r w:rsidRPr="009657B2">
              <w:rPr>
                <w:rFonts w:asciiTheme="minorHAnsi" w:hAnsiTheme="minorHAnsi" w:cstheme="minorHAnsi"/>
                <w:sz w:val="18"/>
                <w:szCs w:val="18"/>
              </w:rPr>
              <w:t>a dealing involving virions of a replication defective viral vector unable to transduce human cells and a host not mentioned in Part 2 of Schedule 2, if the donor nucleic acid cannot restore replication competence to the vector;</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2.1 (j)</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Default="009657B2" w:rsidP="009657B2">
            <w:pPr>
              <w:rPr>
                <w:rFonts w:asciiTheme="minorHAnsi" w:hAnsiTheme="minorHAnsi" w:cstheme="minorHAnsi"/>
                <w:sz w:val="18"/>
                <w:szCs w:val="18"/>
              </w:rPr>
            </w:pPr>
            <w:r w:rsidRPr="009657B2">
              <w:rPr>
                <w:rFonts w:asciiTheme="minorHAnsi" w:hAnsiTheme="minorHAnsi" w:cstheme="minorHAnsi"/>
                <w:sz w:val="18"/>
                <w:szCs w:val="18"/>
              </w:rPr>
              <w:t>a dealing involving virions of a replication defective non</w:t>
            </w:r>
            <w:r w:rsidRPr="009657B2">
              <w:rPr>
                <w:rFonts w:asciiTheme="minorHAnsi" w:hAnsiTheme="minorHAnsi" w:cstheme="minorHAnsi"/>
                <w:sz w:val="18"/>
                <w:szCs w:val="18"/>
              </w:rPr>
              <w:noBreakHyphen/>
              <w:t>retroviral vector able to transduce human cells, either without a host or with a host mentioned in Part 2 of Schedule 2, if:</w:t>
            </w:r>
          </w:p>
          <w:p w:rsidR="009657B2" w:rsidRPr="009657B2" w:rsidRDefault="009657B2" w:rsidP="009657B2">
            <w:pPr>
              <w:pStyle w:val="ListParagraph"/>
              <w:numPr>
                <w:ilvl w:val="0"/>
                <w:numId w:val="24"/>
              </w:numPr>
              <w:rPr>
                <w:rFonts w:asciiTheme="minorHAnsi" w:hAnsiTheme="minorHAnsi" w:cstheme="minorHAnsi"/>
                <w:sz w:val="18"/>
                <w:szCs w:val="18"/>
              </w:rPr>
            </w:pPr>
            <w:r w:rsidRPr="009657B2">
              <w:rPr>
                <w:rFonts w:asciiTheme="minorHAnsi" w:hAnsiTheme="minorHAnsi" w:cstheme="minorHAnsi"/>
                <w:sz w:val="18"/>
                <w:szCs w:val="18"/>
              </w:rPr>
              <w:t>the donor nucleic acid cannot restore replication competence to the vector; and</w:t>
            </w:r>
          </w:p>
          <w:p w:rsidR="009657B2" w:rsidRPr="009657B2" w:rsidRDefault="009657B2" w:rsidP="009657B2">
            <w:pPr>
              <w:pStyle w:val="ListParagraph"/>
              <w:numPr>
                <w:ilvl w:val="0"/>
                <w:numId w:val="24"/>
              </w:numPr>
              <w:rPr>
                <w:rFonts w:asciiTheme="minorHAnsi" w:hAnsiTheme="minorHAnsi" w:cstheme="minorHAnsi"/>
                <w:sz w:val="18"/>
                <w:szCs w:val="18"/>
              </w:rPr>
            </w:pPr>
            <w:r w:rsidRPr="009657B2">
              <w:rPr>
                <w:rFonts w:asciiTheme="minorHAnsi" w:hAnsiTheme="minorHAnsi" w:cstheme="minorHAnsi"/>
                <w:sz w:val="18"/>
                <w:szCs w:val="18"/>
              </w:rPr>
              <w:t>the dealing is not a dealing mentioned in paragraph 1.1(c);</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2.1 (k)</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9657B2" w:rsidRPr="009657B2" w:rsidRDefault="00711474" w:rsidP="009657B2">
            <w:pPr>
              <w:rPr>
                <w:rFonts w:asciiTheme="minorHAnsi" w:hAnsiTheme="minorHAnsi" w:cstheme="minorHAnsi"/>
                <w:sz w:val="18"/>
                <w:szCs w:val="18"/>
              </w:rPr>
            </w:pPr>
            <w:r>
              <w:rPr>
                <w:rFonts w:ascii="Calibri" w:hAnsi="Calibri" w:cs="Calibri"/>
                <w:sz w:val="18"/>
                <w:szCs w:val="18"/>
              </w:rPr>
              <w:t xml:space="preserve"> </w:t>
            </w:r>
            <w:r w:rsidR="009657B2" w:rsidRPr="009657B2">
              <w:rPr>
                <w:rFonts w:asciiTheme="minorHAnsi" w:hAnsiTheme="minorHAnsi" w:cstheme="minorHAnsi"/>
                <w:sz w:val="18"/>
                <w:szCs w:val="18"/>
              </w:rPr>
              <w:t>a dealing involving virions of a replication defective non</w:t>
            </w:r>
            <w:r w:rsidR="009657B2" w:rsidRPr="009657B2">
              <w:rPr>
                <w:rFonts w:asciiTheme="minorHAnsi" w:hAnsiTheme="minorHAnsi" w:cstheme="minorHAnsi"/>
                <w:sz w:val="18"/>
                <w:szCs w:val="18"/>
              </w:rPr>
              <w:noBreakHyphen/>
              <w:t>retroviral vector able to transduce human cells and a host not mentioned in Part 2 of Schedule 2, if:</w:t>
            </w:r>
          </w:p>
          <w:p w:rsidR="009657B2" w:rsidRPr="009657B2" w:rsidRDefault="009657B2" w:rsidP="009657B2">
            <w:pPr>
              <w:pStyle w:val="ListParagraph"/>
              <w:numPr>
                <w:ilvl w:val="2"/>
                <w:numId w:val="12"/>
              </w:numPr>
              <w:ind w:left="1021" w:hanging="708"/>
              <w:rPr>
                <w:rFonts w:asciiTheme="minorHAnsi" w:hAnsiTheme="minorHAnsi" w:cstheme="minorHAnsi"/>
                <w:sz w:val="18"/>
                <w:szCs w:val="18"/>
              </w:rPr>
            </w:pPr>
            <w:r w:rsidRPr="009657B2">
              <w:rPr>
                <w:rFonts w:asciiTheme="minorHAnsi" w:hAnsiTheme="minorHAnsi" w:cstheme="minorHAnsi"/>
                <w:sz w:val="18"/>
                <w:szCs w:val="18"/>
              </w:rPr>
              <w:t>the donor nucleic acid cannot restore replication competence to the vector; and</w:t>
            </w:r>
          </w:p>
          <w:p w:rsidR="00E307C4" w:rsidRPr="001656A9" w:rsidRDefault="009657B2" w:rsidP="009657B2">
            <w:pPr>
              <w:pStyle w:val="ListParagraph"/>
              <w:numPr>
                <w:ilvl w:val="2"/>
                <w:numId w:val="12"/>
              </w:numPr>
              <w:ind w:left="1021" w:hanging="708"/>
              <w:rPr>
                <w:rFonts w:ascii="Calibri" w:hAnsi="Calibri" w:cs="Calibri"/>
                <w:sz w:val="18"/>
                <w:szCs w:val="18"/>
              </w:rPr>
            </w:pPr>
            <w:r w:rsidRPr="009657B2">
              <w:rPr>
                <w:rFonts w:asciiTheme="minorHAnsi" w:hAnsiTheme="minorHAnsi" w:cstheme="minorHAnsi"/>
                <w:sz w:val="18"/>
                <w:szCs w:val="18"/>
              </w:rPr>
              <w:t>the donor nucleic acid does not confer an oncogenic modification or immunomodulatory effect in humans;</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2.1 (l)</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DD332A" w:rsidRPr="00C976E7" w:rsidRDefault="00DD332A" w:rsidP="00F3031F">
            <w:pPr>
              <w:pStyle w:val="ZP1"/>
              <w:keepNext w:val="0"/>
              <w:widowControl w:val="0"/>
              <w:shd w:val="clear" w:color="auto" w:fill="DBE5F1" w:themeFill="accent1" w:themeFillTint="33"/>
              <w:tabs>
                <w:tab w:val="clear" w:pos="1191"/>
              </w:tabs>
              <w:spacing w:after="60" w:line="240" w:lineRule="auto"/>
              <w:ind w:left="0" w:firstLine="0"/>
              <w:rPr>
                <w:rFonts w:ascii="Calibri" w:hAnsi="Calibri" w:cs="Calibri"/>
                <w:b/>
                <w:i/>
                <w:sz w:val="18"/>
                <w:szCs w:val="18"/>
              </w:rPr>
            </w:pPr>
            <w:r w:rsidRPr="00C976E7">
              <w:rPr>
                <w:rFonts w:ascii="Calibri" w:hAnsi="Calibri" w:cs="Calibri"/>
                <w:b/>
                <w:i/>
                <w:sz w:val="18"/>
                <w:szCs w:val="18"/>
              </w:rPr>
              <w:t>**Note: also select eit</w:t>
            </w:r>
            <w:r w:rsidR="00C976E7">
              <w:rPr>
                <w:rFonts w:ascii="Calibri" w:hAnsi="Calibri" w:cs="Calibri"/>
                <w:b/>
                <w:i/>
                <w:sz w:val="18"/>
                <w:szCs w:val="18"/>
              </w:rPr>
              <w:t>her checkbox (A) or (B) below**</w:t>
            </w:r>
          </w:p>
          <w:p w:rsidR="00381C88" w:rsidRPr="00381C88" w:rsidRDefault="00381C88" w:rsidP="00381C88">
            <w:pPr>
              <w:rPr>
                <w:rFonts w:asciiTheme="minorHAnsi" w:hAnsiTheme="minorHAnsi" w:cstheme="minorHAnsi"/>
                <w:sz w:val="18"/>
                <w:szCs w:val="18"/>
              </w:rPr>
            </w:pPr>
            <w:r w:rsidRPr="00381C88">
              <w:rPr>
                <w:rFonts w:asciiTheme="minorHAnsi" w:hAnsiTheme="minorHAnsi" w:cstheme="minorHAnsi"/>
                <w:sz w:val="18"/>
                <w:szCs w:val="18"/>
              </w:rPr>
              <w:t>a dealing involving virions of a replication defective retroviral vector able to transduce human cells, either without a host or with a host mentioned in Part 2 of Schedule 2, if:</w:t>
            </w:r>
          </w:p>
          <w:p w:rsidR="00381C88" w:rsidRPr="00381C88" w:rsidRDefault="00381C88" w:rsidP="00381C88">
            <w:pPr>
              <w:pStyle w:val="ListParagraph"/>
              <w:numPr>
                <w:ilvl w:val="0"/>
                <w:numId w:val="27"/>
              </w:numPr>
              <w:rPr>
                <w:rFonts w:asciiTheme="minorHAnsi" w:hAnsiTheme="minorHAnsi" w:cstheme="minorHAnsi"/>
                <w:sz w:val="18"/>
                <w:szCs w:val="18"/>
              </w:rPr>
            </w:pPr>
            <w:r w:rsidRPr="00381C88">
              <w:rPr>
                <w:rFonts w:asciiTheme="minorHAnsi" w:hAnsiTheme="minorHAnsi" w:cstheme="minorHAnsi"/>
                <w:sz w:val="18"/>
                <w:szCs w:val="18"/>
              </w:rPr>
              <w:t xml:space="preserve">all viral genes have been removed from the retroviral vector so that it cannot replicate or assemble new virions without these functions being supplied </w:t>
            </w:r>
            <w:r w:rsidRPr="00381C88">
              <w:rPr>
                <w:rFonts w:asciiTheme="minorHAnsi" w:hAnsiTheme="minorHAnsi" w:cstheme="minorHAnsi"/>
                <w:i/>
                <w:sz w:val="18"/>
                <w:szCs w:val="18"/>
              </w:rPr>
              <w:t>in trans</w:t>
            </w:r>
            <w:r w:rsidRPr="00381C88">
              <w:rPr>
                <w:rFonts w:asciiTheme="minorHAnsi" w:hAnsiTheme="minorHAnsi" w:cstheme="minorHAnsi"/>
                <w:sz w:val="18"/>
                <w:szCs w:val="18"/>
              </w:rPr>
              <w:t>; and</w:t>
            </w:r>
          </w:p>
          <w:p w:rsidR="00381C88" w:rsidRPr="00381C88" w:rsidRDefault="00381C88" w:rsidP="00381C88">
            <w:pPr>
              <w:pStyle w:val="ListParagraph"/>
              <w:numPr>
                <w:ilvl w:val="0"/>
                <w:numId w:val="27"/>
              </w:numPr>
              <w:rPr>
                <w:rFonts w:asciiTheme="minorHAnsi" w:hAnsiTheme="minorHAnsi" w:cstheme="minorHAnsi"/>
                <w:sz w:val="18"/>
                <w:szCs w:val="18"/>
              </w:rPr>
            </w:pPr>
            <w:r w:rsidRPr="00381C88">
              <w:rPr>
                <w:rFonts w:asciiTheme="minorHAnsi" w:hAnsiTheme="minorHAnsi" w:cstheme="minorHAnsi"/>
                <w:sz w:val="18"/>
                <w:szCs w:val="18"/>
              </w:rPr>
              <w:t>viral genes needed for virion production in the packaging cell line are expressed from independent, unlinked loci with minimal sequence overlap with the vector to limit or prevent recombination; and</w:t>
            </w:r>
          </w:p>
          <w:p w:rsidR="00381C88" w:rsidRPr="00381C88" w:rsidRDefault="00381C88" w:rsidP="00381C88">
            <w:pPr>
              <w:pStyle w:val="ListParagraph"/>
              <w:numPr>
                <w:ilvl w:val="0"/>
                <w:numId w:val="27"/>
              </w:numPr>
              <w:rPr>
                <w:rFonts w:asciiTheme="minorHAnsi" w:hAnsiTheme="minorHAnsi" w:cstheme="minorHAnsi"/>
                <w:sz w:val="18"/>
                <w:szCs w:val="18"/>
              </w:rPr>
            </w:pPr>
            <w:r w:rsidRPr="00381C88">
              <w:rPr>
                <w:rFonts w:asciiTheme="minorHAnsi" w:hAnsiTheme="minorHAnsi" w:cstheme="minorHAnsi"/>
                <w:sz w:val="18"/>
                <w:szCs w:val="18"/>
              </w:rPr>
              <w:t>either:</w:t>
            </w:r>
          </w:p>
          <w:p w:rsidR="00381C88" w:rsidRPr="00381C88" w:rsidRDefault="004E1125" w:rsidP="00381C88">
            <w:pPr>
              <w:pStyle w:val="ListParagraph"/>
              <w:numPr>
                <w:ilvl w:val="0"/>
                <w:numId w:val="28"/>
              </w:numPr>
              <w:rPr>
                <w:rFonts w:asciiTheme="minorHAnsi" w:hAnsiTheme="minorHAnsi" w:cstheme="minorHAnsi"/>
                <w:b/>
                <w:sz w:val="18"/>
                <w:szCs w:val="18"/>
              </w:rPr>
            </w:pPr>
            <w:sdt>
              <w:sdtPr>
                <w:rPr>
                  <w:rFonts w:asciiTheme="minorHAnsi" w:hAnsiTheme="minorHAnsi" w:cstheme="minorHAnsi"/>
                  <w:b/>
                  <w:sz w:val="18"/>
                  <w:szCs w:val="18"/>
                </w:rPr>
                <w:id w:val="1631974511"/>
                <w14:checkbox>
                  <w14:checked w14:val="0"/>
                  <w14:checkedState w14:val="2612" w14:font="MS Gothic"/>
                  <w14:uncheckedState w14:val="2610" w14:font="MS Gothic"/>
                </w14:checkbox>
              </w:sdtPr>
              <w:sdtEndPr/>
              <w:sdtContent>
                <w:r w:rsidR="00381C88" w:rsidRPr="00381C88">
                  <w:rPr>
                    <w:rFonts w:ascii="MS Gothic" w:eastAsia="MS Gothic" w:hAnsi="MS Gothic" w:cstheme="minorHAnsi" w:hint="eastAsia"/>
                    <w:b/>
                    <w:sz w:val="18"/>
                    <w:szCs w:val="18"/>
                  </w:rPr>
                  <w:t>☐</w:t>
                </w:r>
              </w:sdtContent>
            </w:sdt>
            <w:r w:rsidR="00381C88" w:rsidRPr="00381C88">
              <w:rPr>
                <w:rFonts w:asciiTheme="minorHAnsi" w:hAnsiTheme="minorHAnsi" w:cstheme="minorHAnsi"/>
                <w:b/>
                <w:sz w:val="18"/>
                <w:szCs w:val="18"/>
              </w:rPr>
              <w:t xml:space="preserve">   the retroviral vector includes a deletion in the Long Terminal Repeat sequence of DNA that prevents transcription of genomic RNA following integration into the host cell DNA; or</w:t>
            </w:r>
          </w:p>
          <w:p w:rsidR="00E307C4" w:rsidRPr="00381C88" w:rsidRDefault="004E1125" w:rsidP="00381C88">
            <w:pPr>
              <w:pStyle w:val="ListParagraph"/>
              <w:numPr>
                <w:ilvl w:val="0"/>
                <w:numId w:val="28"/>
              </w:numPr>
              <w:rPr>
                <w:rFonts w:asciiTheme="minorHAnsi" w:hAnsiTheme="minorHAnsi" w:cstheme="minorHAnsi"/>
                <w:sz w:val="18"/>
                <w:szCs w:val="18"/>
              </w:rPr>
            </w:pPr>
            <w:sdt>
              <w:sdtPr>
                <w:rPr>
                  <w:rFonts w:asciiTheme="minorHAnsi" w:hAnsiTheme="minorHAnsi" w:cstheme="minorHAnsi"/>
                  <w:b/>
                  <w:sz w:val="18"/>
                  <w:szCs w:val="18"/>
                </w:rPr>
                <w:id w:val="2142760690"/>
                <w14:checkbox>
                  <w14:checked w14:val="0"/>
                  <w14:checkedState w14:val="2612" w14:font="MS Gothic"/>
                  <w14:uncheckedState w14:val="2610" w14:font="MS Gothic"/>
                </w14:checkbox>
              </w:sdtPr>
              <w:sdtEndPr/>
              <w:sdtContent>
                <w:r w:rsidR="00381C88" w:rsidRPr="00B25EC3">
                  <w:rPr>
                    <w:rFonts w:ascii="MS Gothic" w:eastAsia="MS Gothic" w:hAnsi="MS Gothic" w:cstheme="minorHAnsi" w:hint="eastAsia"/>
                    <w:b/>
                    <w:sz w:val="18"/>
                    <w:szCs w:val="18"/>
                  </w:rPr>
                  <w:t>☐</w:t>
                </w:r>
              </w:sdtContent>
            </w:sdt>
            <w:r w:rsidR="00381C88" w:rsidRPr="00381C88">
              <w:rPr>
                <w:rFonts w:asciiTheme="minorHAnsi" w:hAnsiTheme="minorHAnsi" w:cstheme="minorHAnsi"/>
                <w:b/>
                <w:sz w:val="18"/>
                <w:szCs w:val="18"/>
              </w:rPr>
              <w:t xml:space="preserve">   the packaging cell line and packaging plasmids express only viral genes </w:t>
            </w:r>
            <w:proofErr w:type="spellStart"/>
            <w:r w:rsidR="00381C88" w:rsidRPr="00381C88">
              <w:rPr>
                <w:rFonts w:asciiTheme="minorHAnsi" w:hAnsiTheme="minorHAnsi" w:cstheme="minorHAnsi"/>
                <w:b/>
                <w:i/>
                <w:sz w:val="18"/>
                <w:szCs w:val="18"/>
              </w:rPr>
              <w:t>gagpol</w:t>
            </w:r>
            <w:proofErr w:type="spellEnd"/>
            <w:r w:rsidR="00381C88" w:rsidRPr="00381C88">
              <w:rPr>
                <w:rFonts w:asciiTheme="minorHAnsi" w:hAnsiTheme="minorHAnsi" w:cstheme="minorHAnsi"/>
                <w:b/>
                <w:sz w:val="18"/>
                <w:szCs w:val="18"/>
              </w:rPr>
              <w:t xml:space="preserve">, </w:t>
            </w:r>
            <w:r w:rsidR="00381C88" w:rsidRPr="00381C88">
              <w:rPr>
                <w:rFonts w:asciiTheme="minorHAnsi" w:hAnsiTheme="minorHAnsi" w:cstheme="minorHAnsi"/>
                <w:b/>
                <w:i/>
                <w:sz w:val="18"/>
                <w:szCs w:val="18"/>
              </w:rPr>
              <w:t>rev</w:t>
            </w:r>
            <w:r w:rsidR="00381C88" w:rsidRPr="00381C88">
              <w:rPr>
                <w:rFonts w:asciiTheme="minorHAnsi" w:hAnsiTheme="minorHAnsi" w:cstheme="minorHAnsi"/>
                <w:b/>
                <w:sz w:val="18"/>
                <w:szCs w:val="18"/>
              </w:rPr>
              <w:t xml:space="preserve"> and an envelope protein gene, or a subset of these;</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lastRenderedPageBreak/>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2.1 (m)</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DD332A" w:rsidRPr="00DD332A" w:rsidRDefault="00DD332A" w:rsidP="00381C88">
            <w:pPr>
              <w:pStyle w:val="ZP1"/>
              <w:keepNext w:val="0"/>
              <w:widowControl w:val="0"/>
              <w:shd w:val="clear" w:color="auto" w:fill="C6D9F1" w:themeFill="text2" w:themeFillTint="33"/>
              <w:tabs>
                <w:tab w:val="clear" w:pos="1191"/>
              </w:tabs>
              <w:spacing w:after="60" w:line="240" w:lineRule="auto"/>
              <w:ind w:left="0" w:firstLine="0"/>
              <w:rPr>
                <w:rFonts w:ascii="Calibri" w:hAnsi="Calibri" w:cs="Calibri"/>
                <w:b/>
                <w:i/>
                <w:sz w:val="18"/>
                <w:szCs w:val="18"/>
              </w:rPr>
            </w:pPr>
            <w:r w:rsidRPr="00DD332A">
              <w:rPr>
                <w:rFonts w:ascii="Calibri" w:hAnsi="Calibri" w:cs="Calibri"/>
                <w:b/>
                <w:i/>
                <w:sz w:val="18"/>
                <w:szCs w:val="18"/>
              </w:rPr>
              <w:t>**Note: also select eit</w:t>
            </w:r>
            <w:r w:rsidR="00C976E7">
              <w:rPr>
                <w:rFonts w:ascii="Calibri" w:hAnsi="Calibri" w:cs="Calibri"/>
                <w:b/>
                <w:i/>
                <w:sz w:val="18"/>
                <w:szCs w:val="18"/>
              </w:rPr>
              <w:t>her checkbox (A) or (B) below**</w:t>
            </w:r>
          </w:p>
          <w:p w:rsidR="00381C88" w:rsidRPr="00381C88" w:rsidRDefault="00381C88" w:rsidP="00381C88">
            <w:pPr>
              <w:rPr>
                <w:rFonts w:asciiTheme="minorHAnsi" w:hAnsiTheme="minorHAnsi" w:cstheme="minorHAnsi"/>
                <w:sz w:val="18"/>
                <w:szCs w:val="18"/>
              </w:rPr>
            </w:pPr>
            <w:r w:rsidRPr="00381C88">
              <w:rPr>
                <w:rFonts w:asciiTheme="minorHAnsi" w:hAnsiTheme="minorHAnsi" w:cstheme="minorHAnsi"/>
                <w:sz w:val="18"/>
                <w:szCs w:val="18"/>
              </w:rPr>
              <w:t>a dealing involving virions of a replication defective retroviral vector able to transduce human cells and a host not mentioned in Part 2 of Schedule 2, if:</w:t>
            </w:r>
          </w:p>
          <w:p w:rsidR="00381C88" w:rsidRPr="00381C88" w:rsidRDefault="00381C88" w:rsidP="00381C88">
            <w:pPr>
              <w:pStyle w:val="ListParagraph"/>
              <w:numPr>
                <w:ilvl w:val="0"/>
                <w:numId w:val="30"/>
              </w:numPr>
              <w:rPr>
                <w:rFonts w:asciiTheme="minorHAnsi" w:hAnsiTheme="minorHAnsi" w:cstheme="minorHAnsi"/>
                <w:sz w:val="18"/>
                <w:szCs w:val="18"/>
              </w:rPr>
            </w:pPr>
            <w:r w:rsidRPr="00381C88">
              <w:rPr>
                <w:rFonts w:asciiTheme="minorHAnsi" w:hAnsiTheme="minorHAnsi" w:cstheme="minorHAnsi"/>
                <w:sz w:val="18"/>
                <w:szCs w:val="18"/>
              </w:rPr>
              <w:t>the donor nucleic acids does not confer an oncogenic modification or immunomodulatory effect in humans; and</w:t>
            </w:r>
          </w:p>
          <w:p w:rsidR="00381C88" w:rsidRPr="00381C88" w:rsidRDefault="00381C88" w:rsidP="00381C88">
            <w:pPr>
              <w:pStyle w:val="ListParagraph"/>
              <w:numPr>
                <w:ilvl w:val="0"/>
                <w:numId w:val="30"/>
              </w:numPr>
              <w:rPr>
                <w:rFonts w:asciiTheme="minorHAnsi" w:hAnsiTheme="minorHAnsi" w:cstheme="minorHAnsi"/>
                <w:sz w:val="18"/>
                <w:szCs w:val="18"/>
              </w:rPr>
            </w:pPr>
            <w:r w:rsidRPr="00381C88">
              <w:rPr>
                <w:rFonts w:asciiTheme="minorHAnsi" w:hAnsiTheme="minorHAnsi" w:cstheme="minorHAnsi"/>
                <w:sz w:val="18"/>
                <w:szCs w:val="18"/>
              </w:rPr>
              <w:t xml:space="preserve">all viral genes have been removed from the retroviral vector so that it cannot replicate or assemble new virions without these functions being supplied </w:t>
            </w:r>
            <w:r w:rsidRPr="00381C88">
              <w:rPr>
                <w:rFonts w:asciiTheme="minorHAnsi" w:hAnsiTheme="minorHAnsi" w:cstheme="minorHAnsi"/>
                <w:i/>
                <w:sz w:val="18"/>
                <w:szCs w:val="18"/>
              </w:rPr>
              <w:t>in trans</w:t>
            </w:r>
            <w:r w:rsidRPr="00381C88">
              <w:rPr>
                <w:rFonts w:asciiTheme="minorHAnsi" w:hAnsiTheme="minorHAnsi" w:cstheme="minorHAnsi"/>
                <w:sz w:val="18"/>
                <w:szCs w:val="18"/>
              </w:rPr>
              <w:t>; and</w:t>
            </w:r>
          </w:p>
          <w:p w:rsidR="00381C88" w:rsidRPr="00381C88" w:rsidRDefault="00381C88" w:rsidP="00381C88">
            <w:pPr>
              <w:pStyle w:val="ListParagraph"/>
              <w:numPr>
                <w:ilvl w:val="0"/>
                <w:numId w:val="30"/>
              </w:numPr>
              <w:rPr>
                <w:rFonts w:asciiTheme="minorHAnsi" w:hAnsiTheme="minorHAnsi" w:cstheme="minorHAnsi"/>
                <w:sz w:val="18"/>
                <w:szCs w:val="18"/>
              </w:rPr>
            </w:pPr>
            <w:r w:rsidRPr="00381C88">
              <w:rPr>
                <w:rFonts w:asciiTheme="minorHAnsi" w:hAnsiTheme="minorHAnsi" w:cstheme="minorHAnsi"/>
                <w:sz w:val="18"/>
                <w:szCs w:val="18"/>
              </w:rPr>
              <w:t>viral genes needed for virion production in the packaging cell line are expressed from independent, unlinked loci with minimal sequence overlap with the vector to limit or prevent recombination; and</w:t>
            </w:r>
          </w:p>
          <w:p w:rsidR="00381C88" w:rsidRPr="00381C88" w:rsidRDefault="00381C88" w:rsidP="00381C88">
            <w:pPr>
              <w:pStyle w:val="ListParagraph"/>
              <w:numPr>
                <w:ilvl w:val="0"/>
                <w:numId w:val="30"/>
              </w:numPr>
              <w:rPr>
                <w:rFonts w:asciiTheme="minorHAnsi" w:hAnsiTheme="minorHAnsi" w:cstheme="minorHAnsi"/>
                <w:sz w:val="18"/>
                <w:szCs w:val="18"/>
              </w:rPr>
            </w:pPr>
            <w:r w:rsidRPr="00381C88">
              <w:rPr>
                <w:rFonts w:asciiTheme="minorHAnsi" w:hAnsiTheme="minorHAnsi" w:cstheme="minorHAnsi"/>
                <w:sz w:val="18"/>
                <w:szCs w:val="18"/>
              </w:rPr>
              <w:t>either:</w:t>
            </w:r>
          </w:p>
          <w:p w:rsidR="00381C88" w:rsidRPr="005D12C1" w:rsidRDefault="004E1125" w:rsidP="00381C88">
            <w:pPr>
              <w:pStyle w:val="ListParagraph"/>
              <w:numPr>
                <w:ilvl w:val="0"/>
                <w:numId w:val="31"/>
              </w:numPr>
              <w:rPr>
                <w:rFonts w:asciiTheme="minorHAnsi" w:hAnsiTheme="minorHAnsi" w:cstheme="minorHAnsi"/>
                <w:b/>
                <w:sz w:val="18"/>
                <w:szCs w:val="18"/>
              </w:rPr>
            </w:pPr>
            <w:sdt>
              <w:sdtPr>
                <w:rPr>
                  <w:rFonts w:asciiTheme="minorHAnsi" w:hAnsiTheme="minorHAnsi" w:cstheme="minorHAnsi"/>
                  <w:b/>
                  <w:sz w:val="18"/>
                  <w:szCs w:val="18"/>
                </w:rPr>
                <w:id w:val="1983961780"/>
                <w14:checkbox>
                  <w14:checked w14:val="0"/>
                  <w14:checkedState w14:val="2612" w14:font="MS Gothic"/>
                  <w14:uncheckedState w14:val="2610" w14:font="MS Gothic"/>
                </w14:checkbox>
              </w:sdtPr>
              <w:sdtEndPr/>
              <w:sdtContent>
                <w:r w:rsidR="005D12C1">
                  <w:rPr>
                    <w:rFonts w:ascii="MS Gothic" w:eastAsia="MS Gothic" w:hAnsi="MS Gothic" w:cstheme="minorHAnsi" w:hint="eastAsia"/>
                    <w:b/>
                    <w:sz w:val="18"/>
                    <w:szCs w:val="18"/>
                  </w:rPr>
                  <w:t>☐</w:t>
                </w:r>
              </w:sdtContent>
            </w:sdt>
            <w:r w:rsidR="005D12C1" w:rsidRPr="005D12C1">
              <w:rPr>
                <w:rFonts w:asciiTheme="minorHAnsi" w:hAnsiTheme="minorHAnsi" w:cstheme="minorHAnsi"/>
                <w:b/>
                <w:sz w:val="18"/>
                <w:szCs w:val="18"/>
              </w:rPr>
              <w:t xml:space="preserve">   </w:t>
            </w:r>
            <w:r w:rsidR="00381C88" w:rsidRPr="005D12C1">
              <w:rPr>
                <w:rFonts w:asciiTheme="minorHAnsi" w:hAnsiTheme="minorHAnsi" w:cstheme="minorHAnsi"/>
                <w:b/>
                <w:sz w:val="18"/>
                <w:szCs w:val="18"/>
              </w:rPr>
              <w:t>the retroviral vector includes a deletion in the Long Terminal Repeat sequence of DNA that prevents transcription of genomic RNA following integration into the host cell DNA; or</w:t>
            </w:r>
          </w:p>
          <w:p w:rsidR="00E307C4" w:rsidRPr="007B5625" w:rsidRDefault="004E1125" w:rsidP="005D12C1">
            <w:pPr>
              <w:pStyle w:val="ListParagraph"/>
              <w:numPr>
                <w:ilvl w:val="0"/>
                <w:numId w:val="31"/>
              </w:numPr>
              <w:rPr>
                <w:rFonts w:ascii="Calibri" w:hAnsi="Calibri" w:cs="Calibri"/>
                <w:sz w:val="18"/>
                <w:szCs w:val="18"/>
              </w:rPr>
            </w:pPr>
            <w:sdt>
              <w:sdtPr>
                <w:rPr>
                  <w:rFonts w:asciiTheme="minorHAnsi" w:hAnsiTheme="minorHAnsi" w:cstheme="minorHAnsi"/>
                  <w:b/>
                  <w:sz w:val="18"/>
                  <w:szCs w:val="18"/>
                </w:rPr>
                <w:id w:val="-1975969878"/>
                <w14:checkbox>
                  <w14:checked w14:val="0"/>
                  <w14:checkedState w14:val="2612" w14:font="MS Gothic"/>
                  <w14:uncheckedState w14:val="2610" w14:font="MS Gothic"/>
                </w14:checkbox>
              </w:sdtPr>
              <w:sdtEndPr/>
              <w:sdtContent>
                <w:r w:rsidR="00B25EC3">
                  <w:rPr>
                    <w:rFonts w:ascii="MS Gothic" w:eastAsia="MS Gothic" w:hAnsi="MS Gothic" w:cstheme="minorHAnsi" w:hint="eastAsia"/>
                    <w:b/>
                    <w:sz w:val="18"/>
                    <w:szCs w:val="18"/>
                  </w:rPr>
                  <w:t>☐</w:t>
                </w:r>
              </w:sdtContent>
            </w:sdt>
            <w:r w:rsidR="005D12C1" w:rsidRPr="005D12C1">
              <w:rPr>
                <w:rFonts w:asciiTheme="minorHAnsi" w:hAnsiTheme="minorHAnsi" w:cstheme="minorHAnsi"/>
                <w:b/>
                <w:sz w:val="18"/>
                <w:szCs w:val="18"/>
              </w:rPr>
              <w:t xml:space="preserve">  </w:t>
            </w:r>
            <w:r w:rsidR="00381C88" w:rsidRPr="005D12C1">
              <w:rPr>
                <w:rFonts w:asciiTheme="minorHAnsi" w:hAnsiTheme="minorHAnsi" w:cstheme="minorHAnsi"/>
                <w:b/>
                <w:sz w:val="18"/>
                <w:szCs w:val="18"/>
              </w:rPr>
              <w:t xml:space="preserve">the packaging cell line and packaging plasmids express only viral genes </w:t>
            </w:r>
            <w:proofErr w:type="spellStart"/>
            <w:r w:rsidR="00381C88" w:rsidRPr="005D12C1">
              <w:rPr>
                <w:rFonts w:asciiTheme="minorHAnsi" w:hAnsiTheme="minorHAnsi" w:cstheme="minorHAnsi"/>
                <w:b/>
                <w:i/>
                <w:sz w:val="18"/>
                <w:szCs w:val="18"/>
              </w:rPr>
              <w:t>gagpol</w:t>
            </w:r>
            <w:proofErr w:type="spellEnd"/>
            <w:r w:rsidR="00381C88" w:rsidRPr="005D12C1">
              <w:rPr>
                <w:rFonts w:asciiTheme="minorHAnsi" w:hAnsiTheme="minorHAnsi" w:cstheme="minorHAnsi"/>
                <w:b/>
                <w:sz w:val="18"/>
                <w:szCs w:val="18"/>
              </w:rPr>
              <w:t xml:space="preserve">, </w:t>
            </w:r>
            <w:r w:rsidR="00381C88" w:rsidRPr="005D12C1">
              <w:rPr>
                <w:rFonts w:asciiTheme="minorHAnsi" w:hAnsiTheme="minorHAnsi" w:cstheme="minorHAnsi"/>
                <w:b/>
                <w:i/>
                <w:sz w:val="18"/>
                <w:szCs w:val="18"/>
              </w:rPr>
              <w:t>rev</w:t>
            </w:r>
            <w:r w:rsidR="00381C88" w:rsidRPr="005D12C1">
              <w:rPr>
                <w:rFonts w:asciiTheme="minorHAnsi" w:hAnsiTheme="minorHAnsi" w:cstheme="minorHAnsi"/>
                <w:b/>
                <w:sz w:val="18"/>
                <w:szCs w:val="18"/>
              </w:rPr>
              <w:t xml:space="preserve"> and an envelope protein gene, or a subset of these.</w:t>
            </w:r>
          </w:p>
        </w:tc>
      </w:tr>
    </w:tbl>
    <w:p w:rsidR="00E307C4" w:rsidRDefault="00E307C4" w:rsidP="00895991"/>
    <w:tbl>
      <w:tblPr>
        <w:tblW w:w="5021"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4"/>
        <w:gridCol w:w="850"/>
        <w:gridCol w:w="7684"/>
      </w:tblGrid>
      <w:tr w:rsidR="00E141D7" w:rsidRPr="001656A9" w:rsidTr="007E68F8">
        <w:tc>
          <w:tcPr>
            <w:tcW w:w="5000" w:type="pct"/>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Pr>
          <w:p w:rsidR="00E141D7" w:rsidRPr="005C7199" w:rsidRDefault="00E141D7" w:rsidP="00C81D87">
            <w:pPr>
              <w:widowControl w:val="0"/>
              <w:spacing w:before="60" w:after="60"/>
              <w:rPr>
                <w:rFonts w:ascii="Calibri" w:hAnsi="Calibri" w:cs="Calibri"/>
                <w:b/>
                <w:bCs/>
                <w:sz w:val="22"/>
                <w:szCs w:val="18"/>
              </w:rPr>
            </w:pPr>
            <w:r w:rsidRPr="005C7199">
              <w:rPr>
                <w:rFonts w:ascii="Calibri" w:hAnsi="Calibri" w:cs="Calibri"/>
                <w:b/>
                <w:bCs/>
                <w:sz w:val="22"/>
                <w:szCs w:val="18"/>
              </w:rPr>
              <w:t>N</w:t>
            </w:r>
            <w:r>
              <w:rPr>
                <w:rFonts w:ascii="Calibri" w:hAnsi="Calibri" w:cs="Calibri"/>
                <w:b/>
                <w:bCs/>
                <w:sz w:val="22"/>
                <w:szCs w:val="18"/>
              </w:rPr>
              <w:t>otifiable Low Risk Dealing – PC3</w:t>
            </w:r>
          </w:p>
          <w:p w:rsidR="00E141D7" w:rsidRDefault="00E141D7" w:rsidP="00C81D87">
            <w:pPr>
              <w:pStyle w:val="Guidance"/>
            </w:pPr>
            <w:r w:rsidRPr="008248B3">
              <w:t>The following kinds of notifiable low risk dealings m</w:t>
            </w:r>
            <w:r>
              <w:t xml:space="preserve">ust </w:t>
            </w:r>
            <w:r w:rsidRPr="008248B3">
              <w:t xml:space="preserve">be conducted in </w:t>
            </w:r>
            <w:r w:rsidR="00A95465">
              <w:t xml:space="preserve">OGTR </w:t>
            </w:r>
            <w:r w:rsidRPr="00A95465">
              <w:t>certified</w:t>
            </w:r>
            <w:r w:rsidRPr="008248B3">
              <w:t xml:space="preserve"> physical containment level </w:t>
            </w:r>
            <w:r w:rsidR="00A95465">
              <w:t>3</w:t>
            </w:r>
            <w:r w:rsidRPr="008248B3">
              <w:t xml:space="preserve"> facilities</w:t>
            </w:r>
            <w:r w:rsidR="00F6646E">
              <w:t>.</w:t>
            </w:r>
            <w:r w:rsidR="00A95465">
              <w:t xml:space="preserve"> </w:t>
            </w:r>
          </w:p>
          <w:p w:rsidR="00F6646E" w:rsidRPr="001656A9" w:rsidRDefault="00F6646E" w:rsidP="00C81D87">
            <w:pPr>
              <w:pStyle w:val="Guidance"/>
              <w:rPr>
                <w:bCs/>
              </w:rPr>
            </w:pPr>
            <w:r>
              <w:t xml:space="preserve">For kinds of dealings that are not notifiable low risk dealings, refer to </w:t>
            </w:r>
            <w:hyperlink w:anchor="Check5" w:tooltip="Click to view kinds of dealings that are not NLRD" w:history="1">
              <w:r w:rsidRPr="001451E2">
                <w:rPr>
                  <w:rStyle w:val="Hyperlink"/>
                </w:rPr>
                <w:t>Schedule 3 Part 3</w:t>
              </w:r>
            </w:hyperlink>
            <w:r>
              <w:t xml:space="preserve"> at the end of this form.</w:t>
            </w:r>
          </w:p>
        </w:tc>
      </w:tr>
      <w:tr w:rsidR="00E141D7" w:rsidRPr="008248B3" w:rsidTr="007E68F8">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E141D7" w:rsidRPr="008248B3" w:rsidRDefault="00E141D7" w:rsidP="00C81D87">
            <w:pPr>
              <w:widowControl w:val="0"/>
              <w:spacing w:before="60" w:after="60"/>
              <w:rPr>
                <w:rFonts w:ascii="Calibri" w:hAnsi="Calibri" w:cs="Calibri"/>
                <w:b/>
                <w:bCs/>
                <w:color w:val="FFFFFF"/>
                <w:szCs w:val="16"/>
              </w:rPr>
            </w:pPr>
            <w:r w:rsidRPr="008248B3">
              <w:rPr>
                <w:rFonts w:ascii="Calibri" w:hAnsi="Calibri" w:cs="Calibri"/>
                <w:b/>
                <w:bCs/>
                <w:szCs w:val="16"/>
              </w:rPr>
              <w:t xml:space="preserve">Select all </w:t>
            </w:r>
            <w:r w:rsidRPr="0051748E">
              <w:rPr>
                <w:b/>
              </w:rPr>
              <w:t>that apply</w:t>
            </w:r>
          </w:p>
        </w:tc>
        <w:tc>
          <w:tcPr>
            <w:tcW w:w="453"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E141D7" w:rsidRPr="008248B3" w:rsidRDefault="00E141D7" w:rsidP="00C81D87">
            <w:pPr>
              <w:widowControl w:val="0"/>
              <w:spacing w:before="60" w:after="60"/>
              <w:rPr>
                <w:rFonts w:ascii="Calibri" w:hAnsi="Calibri" w:cs="Calibri"/>
                <w:b/>
                <w:bCs/>
                <w:szCs w:val="16"/>
              </w:rPr>
            </w:pPr>
            <w:r w:rsidRPr="008248B3">
              <w:rPr>
                <w:rFonts w:ascii="Calibri" w:hAnsi="Calibri" w:cs="Calibri"/>
                <w:b/>
                <w:bCs/>
                <w:szCs w:val="16"/>
              </w:rPr>
              <w:t xml:space="preserve">Item </w:t>
            </w:r>
          </w:p>
        </w:tc>
        <w:tc>
          <w:tcPr>
            <w:tcW w:w="409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E141D7" w:rsidRPr="008248B3" w:rsidRDefault="00E141D7" w:rsidP="00C81D87">
            <w:pPr>
              <w:widowControl w:val="0"/>
              <w:spacing w:before="60" w:after="60"/>
              <w:rPr>
                <w:rFonts w:ascii="Calibri" w:hAnsi="Calibri" w:cs="Calibri"/>
                <w:b/>
                <w:bCs/>
                <w:szCs w:val="16"/>
              </w:rPr>
            </w:pPr>
            <w:r w:rsidRPr="008248B3">
              <w:rPr>
                <w:rFonts w:ascii="Calibri" w:hAnsi="Calibri" w:cs="Calibri"/>
                <w:b/>
                <w:bCs/>
                <w:szCs w:val="16"/>
              </w:rPr>
              <w:t>Description of dealing</w:t>
            </w:r>
          </w:p>
        </w:tc>
      </w:tr>
      <w:tr w:rsidR="00E141D7" w:rsidRPr="001656A9" w:rsidTr="006A4DFE">
        <w:tc>
          <w:tcPr>
            <w:tcW w:w="450" w:type="pct"/>
            <w:tcBorders>
              <w:top w:val="single" w:sz="6" w:space="0" w:color="auto"/>
              <w:left w:val="single" w:sz="6" w:space="0" w:color="auto"/>
              <w:bottom w:val="single" w:sz="6" w:space="0" w:color="auto"/>
              <w:right w:val="single" w:sz="6" w:space="0" w:color="auto"/>
            </w:tcBorders>
            <w:shd w:val="clear" w:color="auto" w:fill="FFFFFF" w:themeFill="background1"/>
          </w:tcPr>
          <w:p w:rsidR="00E141D7" w:rsidRPr="001656A9" w:rsidRDefault="00E141D7" w:rsidP="00C81D87">
            <w:pPr>
              <w:widowControl w:val="0"/>
              <w:tabs>
                <w:tab w:val="left" w:pos="317"/>
              </w:tabs>
              <w:spacing w:before="60" w:after="60"/>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4E1125">
              <w:rPr>
                <w:rFonts w:ascii="Calibri" w:hAnsi="Calibri" w:cs="Calibri"/>
                <w:sz w:val="18"/>
                <w:szCs w:val="18"/>
              </w:rPr>
            </w:r>
            <w:r w:rsidR="004E1125">
              <w:rPr>
                <w:rFonts w:ascii="Calibri" w:hAnsi="Calibri" w:cs="Calibri"/>
                <w:sz w:val="18"/>
                <w:szCs w:val="18"/>
              </w:rPr>
              <w:fldChar w:fldCharType="separate"/>
            </w:r>
            <w:r w:rsidRPr="001656A9">
              <w:rPr>
                <w:rFonts w:ascii="Calibri" w:hAnsi="Calibri" w:cs="Calibri"/>
                <w:sz w:val="18"/>
                <w:szCs w:val="18"/>
              </w:rPr>
              <w:fldChar w:fldCharType="end"/>
            </w:r>
          </w:p>
        </w:tc>
        <w:tc>
          <w:tcPr>
            <w:tcW w:w="453" w:type="pct"/>
            <w:tcBorders>
              <w:top w:val="single" w:sz="6" w:space="0" w:color="auto"/>
              <w:left w:val="single" w:sz="6" w:space="0" w:color="auto"/>
              <w:bottom w:val="single" w:sz="6" w:space="0" w:color="auto"/>
              <w:right w:val="single" w:sz="6" w:space="0" w:color="auto"/>
            </w:tcBorders>
            <w:shd w:val="clear" w:color="auto" w:fill="FFFFFF" w:themeFill="background1"/>
          </w:tcPr>
          <w:p w:rsidR="00E141D7" w:rsidRPr="001656A9" w:rsidRDefault="00E141D7" w:rsidP="00C81D87">
            <w:pPr>
              <w:pStyle w:val="TableText"/>
              <w:widowControl w:val="0"/>
              <w:tabs>
                <w:tab w:val="left" w:pos="743"/>
              </w:tabs>
              <w:spacing w:line="240" w:lineRule="auto"/>
              <w:ind w:left="317" w:hanging="317"/>
              <w:rPr>
                <w:rFonts w:ascii="Calibri" w:hAnsi="Calibri" w:cs="Calibri"/>
                <w:sz w:val="18"/>
                <w:szCs w:val="18"/>
              </w:rPr>
            </w:pPr>
            <w:r>
              <w:rPr>
                <w:rFonts w:ascii="Calibri" w:hAnsi="Calibri" w:cs="Calibri"/>
                <w:sz w:val="18"/>
                <w:szCs w:val="18"/>
              </w:rPr>
              <w:t>2.2</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rsidR="00E141D7" w:rsidRDefault="00E141D7" w:rsidP="00C81D87">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 xml:space="preserve">A kind of dealing that </w:t>
            </w:r>
          </w:p>
          <w:p w:rsidR="00E141D7" w:rsidRDefault="00E141D7" w:rsidP="00711474">
            <w:pPr>
              <w:pStyle w:val="P1"/>
              <w:widowControl w:val="0"/>
              <w:numPr>
                <w:ilvl w:val="0"/>
                <w:numId w:val="5"/>
              </w:numPr>
              <w:tabs>
                <w:tab w:val="clear" w:pos="1191"/>
              </w:tabs>
              <w:spacing w:after="60" w:line="240" w:lineRule="auto"/>
              <w:rPr>
                <w:rFonts w:ascii="Calibri" w:hAnsi="Calibri" w:cs="Calibri"/>
                <w:sz w:val="18"/>
                <w:szCs w:val="18"/>
              </w:rPr>
            </w:pPr>
            <w:r>
              <w:rPr>
                <w:rFonts w:ascii="Calibri" w:hAnsi="Calibri" w:cs="Calibri"/>
                <w:sz w:val="18"/>
                <w:szCs w:val="18"/>
              </w:rPr>
              <w:t>is a kind mentioned in Notifiable Low Risk Dealing – PC2 ; and</w:t>
            </w:r>
          </w:p>
          <w:p w:rsidR="00E141D7" w:rsidRPr="001656A9" w:rsidRDefault="00E141D7" w:rsidP="00711474">
            <w:pPr>
              <w:pStyle w:val="P1"/>
              <w:widowControl w:val="0"/>
              <w:numPr>
                <w:ilvl w:val="0"/>
                <w:numId w:val="5"/>
              </w:numPr>
              <w:tabs>
                <w:tab w:val="clear" w:pos="1191"/>
              </w:tabs>
              <w:spacing w:after="60" w:line="240" w:lineRule="auto"/>
              <w:rPr>
                <w:rFonts w:ascii="Calibri" w:hAnsi="Calibri" w:cs="Calibri"/>
                <w:sz w:val="18"/>
                <w:szCs w:val="18"/>
              </w:rPr>
            </w:pPr>
            <w:r>
              <w:rPr>
                <w:rFonts w:ascii="Calibri" w:hAnsi="Calibri" w:cs="Calibri"/>
                <w:sz w:val="18"/>
                <w:szCs w:val="18"/>
              </w:rPr>
              <w:t xml:space="preserve">involves a micro-organism that </w:t>
            </w:r>
            <w:bookmarkStart w:id="16" w:name="Check3"/>
            <w:r w:rsidR="005D12C1">
              <w:rPr>
                <w:rFonts w:ascii="Calibri" w:hAnsi="Calibri" w:cs="Calibri"/>
                <w:sz w:val="18"/>
                <w:szCs w:val="18"/>
              </w:rPr>
              <w:fldChar w:fldCharType="begin"/>
            </w:r>
            <w:r w:rsidR="005D12C1">
              <w:rPr>
                <w:rFonts w:ascii="Calibri" w:hAnsi="Calibri" w:cs="Calibri"/>
                <w:sz w:val="18"/>
                <w:szCs w:val="18"/>
              </w:rPr>
              <w:instrText>HYPERLINK  \l "Check3" \o "*A genetically modified micro-organism is taken to satisfy the criteria in AS/NZS 2243.3:2010 for classification as Risk Group 3 if the unmodified parent organism satisfies those criteria. This does not apply to NLRD PC2 replication defective viral vectors"</w:instrText>
            </w:r>
            <w:r w:rsidR="005D12C1">
              <w:rPr>
                <w:rFonts w:ascii="Calibri" w:hAnsi="Calibri" w:cs="Calibri"/>
                <w:sz w:val="18"/>
                <w:szCs w:val="18"/>
              </w:rPr>
              <w:fldChar w:fldCharType="separate"/>
            </w:r>
            <w:r w:rsidRPr="005D12C1">
              <w:rPr>
                <w:rStyle w:val="Hyperlink"/>
                <w:rFonts w:ascii="Calibri" w:hAnsi="Calibri" w:cs="Calibri"/>
                <w:sz w:val="18"/>
                <w:szCs w:val="18"/>
              </w:rPr>
              <w:t>satisfies the criteria in AS/NZS 2243.3:2010 for classification as Risk Group 3</w:t>
            </w:r>
            <w:r w:rsidR="005D12C1">
              <w:rPr>
                <w:rFonts w:ascii="Calibri" w:hAnsi="Calibri" w:cs="Calibri"/>
                <w:sz w:val="18"/>
                <w:szCs w:val="18"/>
              </w:rPr>
              <w:fldChar w:fldCharType="end"/>
            </w:r>
            <w:r>
              <w:rPr>
                <w:rFonts w:ascii="Calibri" w:hAnsi="Calibri" w:cs="Calibri"/>
                <w:sz w:val="18"/>
                <w:szCs w:val="18"/>
              </w:rPr>
              <w:t xml:space="preserve"> </w:t>
            </w:r>
            <w:bookmarkEnd w:id="16"/>
          </w:p>
        </w:tc>
      </w:tr>
    </w:tbl>
    <w:p w:rsidR="00E141D7" w:rsidRDefault="00E141D7" w:rsidP="00895991"/>
    <w:p w:rsidR="00E141D7" w:rsidRDefault="00E141D7" w:rsidP="00895991"/>
    <w:tbl>
      <w:tblPr>
        <w:tblW w:w="5000" w:type="pct"/>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92CDDC"/>
        <w:tblLook w:val="0000" w:firstRow="0" w:lastRow="0" w:firstColumn="0" w:lastColumn="0" w:noHBand="0" w:noVBand="0"/>
      </w:tblPr>
      <w:tblGrid>
        <w:gridCol w:w="870"/>
        <w:gridCol w:w="1865"/>
        <w:gridCol w:w="207"/>
        <w:gridCol w:w="1022"/>
        <w:gridCol w:w="3615"/>
        <w:gridCol w:w="1766"/>
      </w:tblGrid>
      <w:tr w:rsidR="00F82B78" w:rsidRPr="00E81002" w:rsidTr="007E68F8">
        <w:tc>
          <w:tcPr>
            <w:tcW w:w="465" w:type="pct"/>
            <w:tcBorders>
              <w:top w:val="single" w:sz="4" w:space="0" w:color="auto"/>
              <w:left w:val="single" w:sz="4" w:space="0" w:color="auto"/>
              <w:bottom w:val="single" w:sz="4" w:space="0" w:color="auto"/>
              <w:right w:val="nil"/>
            </w:tcBorders>
            <w:shd w:val="clear" w:color="auto" w:fill="92CDDC" w:themeFill="accent5" w:themeFillTint="99"/>
          </w:tcPr>
          <w:p w:rsidR="00F82B78" w:rsidRPr="00E81002" w:rsidRDefault="00F82B78" w:rsidP="00BE55CB">
            <w:pPr>
              <w:pStyle w:val="Heading2"/>
              <w:keepNext/>
              <w:keepLines/>
            </w:pPr>
            <w:r w:rsidRPr="00E81002">
              <w:t>5</w:t>
            </w:r>
          </w:p>
        </w:tc>
        <w:tc>
          <w:tcPr>
            <w:tcW w:w="4535" w:type="pct"/>
            <w:gridSpan w:val="5"/>
            <w:tcBorders>
              <w:top w:val="single" w:sz="4" w:space="0" w:color="auto"/>
              <w:left w:val="nil"/>
              <w:bottom w:val="single" w:sz="4" w:space="0" w:color="auto"/>
              <w:right w:val="single" w:sz="4" w:space="0" w:color="auto"/>
            </w:tcBorders>
            <w:shd w:val="clear" w:color="auto" w:fill="92CDDC" w:themeFill="accent5" w:themeFillTint="99"/>
          </w:tcPr>
          <w:p w:rsidR="00F82B78" w:rsidRPr="00E81002" w:rsidRDefault="00F82B78" w:rsidP="00BE55CB">
            <w:pPr>
              <w:pStyle w:val="Heading2"/>
              <w:keepNext/>
              <w:keepLines/>
            </w:pPr>
            <w:r w:rsidRPr="00E81002">
              <w:t>About the dealing</w:t>
            </w:r>
          </w:p>
        </w:tc>
      </w:tr>
      <w:tr w:rsidR="00D069A1" w:rsidTr="007E68F8">
        <w:tblPrEx>
          <w:shd w:val="clear" w:color="auto" w:fill="auto"/>
          <w:tblLook w:val="04A0" w:firstRow="1" w:lastRow="0" w:firstColumn="1" w:lastColumn="0" w:noHBand="0" w:noVBand="1"/>
        </w:tblPrEx>
        <w:trPr>
          <w:tblHeader/>
        </w:trPr>
        <w:tc>
          <w:tcPr>
            <w:tcW w:w="1463" w:type="pct"/>
            <w:gridSpan w:val="2"/>
            <w:tcBorders>
              <w:top w:val="single" w:sz="4" w:space="0" w:color="auto"/>
            </w:tcBorders>
            <w:shd w:val="clear" w:color="auto" w:fill="DAEEF3" w:themeFill="accent5" w:themeFillTint="33"/>
          </w:tcPr>
          <w:p w:rsidR="00D069A1" w:rsidRPr="00DC47E4" w:rsidRDefault="00D069A1" w:rsidP="00734D7A">
            <w:pPr>
              <w:pStyle w:val="question"/>
              <w:keepNext/>
              <w:keepLines/>
              <w:rPr>
                <w:b/>
                <w:sz w:val="16"/>
              </w:rPr>
            </w:pPr>
            <w:r w:rsidRPr="00DC47E4">
              <w:rPr>
                <w:b/>
                <w:sz w:val="16"/>
              </w:rPr>
              <w:t>Proposed commencement date</w:t>
            </w:r>
          </w:p>
        </w:tc>
        <w:tc>
          <w:tcPr>
            <w:tcW w:w="658" w:type="pct"/>
            <w:gridSpan w:val="2"/>
            <w:tcBorders>
              <w:top w:val="single" w:sz="4" w:space="0" w:color="auto"/>
            </w:tcBorders>
            <w:shd w:val="clear" w:color="auto" w:fill="FFFFFF" w:themeFill="background1"/>
          </w:tcPr>
          <w:p w:rsidR="00D069A1" w:rsidRPr="00DC47E4" w:rsidRDefault="00D069A1" w:rsidP="00734D7A">
            <w:pPr>
              <w:pStyle w:val="question"/>
              <w:keepNext/>
              <w:keepLines/>
              <w:rPr>
                <w:b/>
                <w:sz w:val="16"/>
              </w:rPr>
            </w:pPr>
            <w:r w:rsidRPr="002C5D56">
              <w:fldChar w:fldCharType="begin">
                <w:ffData>
                  <w:name w:val="Text5"/>
                  <w:enabled/>
                  <w:calcOnExit w:val="0"/>
                  <w:textInput/>
                </w:ffData>
              </w:fldChar>
            </w:r>
            <w:r w:rsidRPr="002C5D56">
              <w:instrText xml:space="preserve"> FORMTEXT </w:instrText>
            </w:r>
            <w:r w:rsidRPr="002C5D56">
              <w:fldChar w:fldCharType="separate"/>
            </w:r>
            <w:r w:rsidRPr="002C5D56">
              <w:t> </w:t>
            </w:r>
            <w:r w:rsidRPr="002C5D56">
              <w:t> </w:t>
            </w:r>
            <w:r w:rsidRPr="002C5D56">
              <w:t> </w:t>
            </w:r>
            <w:r w:rsidRPr="002C5D56">
              <w:t> </w:t>
            </w:r>
            <w:r w:rsidRPr="002C5D56">
              <w:t> </w:t>
            </w:r>
            <w:r w:rsidRPr="002C5D56">
              <w:fldChar w:fldCharType="end"/>
            </w:r>
          </w:p>
        </w:tc>
        <w:tc>
          <w:tcPr>
            <w:tcW w:w="1934" w:type="pct"/>
            <w:tcBorders>
              <w:top w:val="single" w:sz="4" w:space="0" w:color="auto"/>
            </w:tcBorders>
            <w:shd w:val="clear" w:color="auto" w:fill="DAEEF3" w:themeFill="accent5" w:themeFillTint="33"/>
          </w:tcPr>
          <w:p w:rsidR="0066631D" w:rsidRDefault="00D069A1" w:rsidP="0066631D">
            <w:pPr>
              <w:pStyle w:val="question"/>
              <w:keepNext/>
              <w:keepLines/>
              <w:rPr>
                <w:b/>
                <w:sz w:val="16"/>
              </w:rPr>
            </w:pPr>
            <w:r w:rsidRPr="00DC47E4">
              <w:rPr>
                <w:b/>
                <w:sz w:val="16"/>
              </w:rPr>
              <w:t>Expected completion date</w:t>
            </w:r>
            <w:r w:rsidR="0066631D">
              <w:rPr>
                <w:b/>
                <w:sz w:val="16"/>
              </w:rPr>
              <w:t xml:space="preserve"> </w:t>
            </w:r>
          </w:p>
          <w:p w:rsidR="0066631D" w:rsidRDefault="0066631D" w:rsidP="0066631D">
            <w:pPr>
              <w:pStyle w:val="Guidance"/>
            </w:pPr>
            <w:r w:rsidRPr="0066631D">
              <w:rPr>
                <w:b/>
              </w:rPr>
              <w:t>note</w:t>
            </w:r>
            <w:r>
              <w:t xml:space="preserve">: for indicative purposes only, </w:t>
            </w:r>
          </w:p>
          <w:p w:rsidR="00D069A1" w:rsidRPr="00DC47E4" w:rsidRDefault="0066631D" w:rsidP="0066631D">
            <w:pPr>
              <w:pStyle w:val="Guidance"/>
            </w:pPr>
            <w:r>
              <w:t>dealing authorization expires 5 years from date of dealing assessment</w:t>
            </w:r>
          </w:p>
        </w:tc>
        <w:tc>
          <w:tcPr>
            <w:tcW w:w="945" w:type="pct"/>
            <w:tcBorders>
              <w:top w:val="single" w:sz="4" w:space="0" w:color="auto"/>
            </w:tcBorders>
            <w:shd w:val="clear" w:color="auto" w:fill="FFFFFF" w:themeFill="background1"/>
          </w:tcPr>
          <w:p w:rsidR="00D069A1" w:rsidRPr="00DC47E4" w:rsidRDefault="00D069A1" w:rsidP="00734D7A">
            <w:pPr>
              <w:pStyle w:val="question"/>
              <w:keepNext/>
              <w:keepLines/>
              <w:rPr>
                <w:b/>
                <w:sz w:val="16"/>
              </w:rPr>
            </w:pPr>
            <w:r w:rsidRPr="002C5D56">
              <w:fldChar w:fldCharType="begin">
                <w:ffData>
                  <w:name w:val="Text6"/>
                  <w:enabled/>
                  <w:calcOnExit w:val="0"/>
                  <w:textInput/>
                </w:ffData>
              </w:fldChar>
            </w:r>
            <w:r w:rsidRPr="002C5D56">
              <w:instrText xml:space="preserve"> FORMTEXT </w:instrText>
            </w:r>
            <w:r w:rsidRPr="002C5D56">
              <w:fldChar w:fldCharType="separate"/>
            </w:r>
            <w:r w:rsidRPr="002C5D56">
              <w:t> </w:t>
            </w:r>
            <w:r w:rsidRPr="002C5D56">
              <w:t> </w:t>
            </w:r>
            <w:r w:rsidRPr="002C5D56">
              <w:t> </w:t>
            </w:r>
            <w:r w:rsidRPr="002C5D56">
              <w:t> </w:t>
            </w:r>
            <w:r w:rsidRPr="002C5D56">
              <w:t> </w:t>
            </w:r>
            <w:r w:rsidRPr="002C5D56">
              <w:fldChar w:fldCharType="end"/>
            </w:r>
            <w:r w:rsidR="00A97F8F">
              <w:t xml:space="preserve"> </w:t>
            </w:r>
          </w:p>
        </w:tc>
      </w:tr>
      <w:tr w:rsidR="000645A1" w:rsidTr="007E68F8">
        <w:tblPrEx>
          <w:shd w:val="clear" w:color="auto" w:fill="auto"/>
          <w:tblLook w:val="04A0" w:firstRow="1" w:lastRow="0" w:firstColumn="1" w:lastColumn="0" w:noHBand="0" w:noVBand="1"/>
        </w:tblPrEx>
        <w:trPr>
          <w:tblHeader/>
        </w:trPr>
        <w:tc>
          <w:tcPr>
            <w:tcW w:w="5000" w:type="pct"/>
            <w:gridSpan w:val="6"/>
            <w:shd w:val="clear" w:color="auto" w:fill="DAEEF3" w:themeFill="accent5" w:themeFillTint="33"/>
          </w:tcPr>
          <w:p w:rsidR="00AB4E1F" w:rsidRPr="00AB4E1F" w:rsidRDefault="00AB4E1F" w:rsidP="009F3068">
            <w:pPr>
              <w:pStyle w:val="question"/>
              <w:keepNext/>
              <w:keepLines/>
              <w:rPr>
                <w:sz w:val="16"/>
              </w:rPr>
            </w:pPr>
            <w:r>
              <w:rPr>
                <w:b/>
                <w:sz w:val="16"/>
              </w:rPr>
              <w:t>Dealing summary</w:t>
            </w:r>
            <w:r w:rsidR="00702762">
              <w:rPr>
                <w:b/>
                <w:sz w:val="16"/>
              </w:rPr>
              <w:br/>
            </w:r>
            <w:r>
              <w:rPr>
                <w:sz w:val="16"/>
              </w:rPr>
              <w:t xml:space="preserve">Provide a brief summary </w:t>
            </w:r>
            <w:r w:rsidR="009F3068">
              <w:rPr>
                <w:sz w:val="16"/>
              </w:rPr>
              <w:t>in lay terms</w:t>
            </w:r>
            <w:r w:rsidRPr="00AB4E1F">
              <w:rPr>
                <w:sz w:val="16"/>
              </w:rPr>
              <w:t xml:space="preserve"> </w:t>
            </w:r>
            <w:r>
              <w:rPr>
                <w:sz w:val="16"/>
              </w:rPr>
              <w:t xml:space="preserve">outlining the </w:t>
            </w:r>
            <w:r w:rsidR="009F3068">
              <w:rPr>
                <w:sz w:val="16"/>
              </w:rPr>
              <w:t>dealings with GMOs</w:t>
            </w:r>
          </w:p>
        </w:tc>
      </w:tr>
      <w:tr w:rsidR="00AB4E1F" w:rsidTr="00AB4E1F">
        <w:tblPrEx>
          <w:shd w:val="clear" w:color="auto" w:fill="auto"/>
          <w:tblLook w:val="04A0" w:firstRow="1" w:lastRow="0" w:firstColumn="1" w:lastColumn="0" w:noHBand="0" w:noVBand="1"/>
        </w:tblPrEx>
        <w:trPr>
          <w:tblHeader/>
        </w:trPr>
        <w:tc>
          <w:tcPr>
            <w:tcW w:w="5000" w:type="pct"/>
            <w:gridSpan w:val="6"/>
            <w:shd w:val="clear" w:color="auto" w:fill="auto"/>
          </w:tcPr>
          <w:p w:rsidR="00AB4E1F" w:rsidRDefault="009F3068" w:rsidP="00B62831">
            <w:pPr>
              <w:pStyle w:val="question"/>
              <w:keepLines/>
              <w:rPr>
                <w:b/>
                <w:sz w:val="16"/>
              </w:rPr>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7A51" w:rsidTr="007E68F8">
        <w:tblPrEx>
          <w:shd w:val="clear" w:color="auto" w:fill="auto"/>
          <w:tblLook w:val="04A0" w:firstRow="1" w:lastRow="0" w:firstColumn="1" w:lastColumn="0" w:noHBand="0" w:noVBand="1"/>
        </w:tblPrEx>
        <w:trPr>
          <w:tblHeader/>
        </w:trPr>
        <w:tc>
          <w:tcPr>
            <w:tcW w:w="5000" w:type="pct"/>
            <w:gridSpan w:val="6"/>
            <w:shd w:val="clear" w:color="auto" w:fill="DAEEF3" w:themeFill="accent5" w:themeFillTint="33"/>
          </w:tcPr>
          <w:p w:rsidR="00B77B6D" w:rsidRDefault="000645A1" w:rsidP="00B77B6D">
            <w:pPr>
              <w:pStyle w:val="question"/>
              <w:keepNext/>
              <w:keepLines/>
              <w:rPr>
                <w:rStyle w:val="GuidanceChar"/>
              </w:rPr>
            </w:pPr>
            <w:r>
              <w:rPr>
                <w:b/>
                <w:sz w:val="16"/>
              </w:rPr>
              <w:lastRenderedPageBreak/>
              <w:t>D</w:t>
            </w:r>
            <w:r w:rsidR="00C07A51" w:rsidRPr="00DC47E4">
              <w:rPr>
                <w:b/>
                <w:sz w:val="16"/>
              </w:rPr>
              <w:t>escription of work</w:t>
            </w:r>
            <w:r w:rsidR="00702762">
              <w:rPr>
                <w:b/>
                <w:sz w:val="16"/>
              </w:rPr>
              <w:br/>
            </w:r>
            <w:r w:rsidR="00E307C4">
              <w:rPr>
                <w:rStyle w:val="GuidanceChar"/>
              </w:rPr>
              <w:t xml:space="preserve">For each of the </w:t>
            </w:r>
            <w:r w:rsidR="008729AF" w:rsidRPr="008729AF">
              <w:rPr>
                <w:rStyle w:val="GuidanceChar"/>
                <w:u w:val="single"/>
              </w:rPr>
              <w:t>kinds of dealings</w:t>
            </w:r>
            <w:r w:rsidR="008729AF">
              <w:rPr>
                <w:rStyle w:val="GuidanceChar"/>
              </w:rPr>
              <w:t xml:space="preserve"> </w:t>
            </w:r>
            <w:r w:rsidR="00E307C4">
              <w:rPr>
                <w:rStyle w:val="GuidanceChar"/>
              </w:rPr>
              <w:t>selected in Part 4, pl</w:t>
            </w:r>
            <w:r w:rsidR="00B77B6D">
              <w:rPr>
                <w:rStyle w:val="GuidanceChar"/>
              </w:rPr>
              <w:t xml:space="preserve">ease describe </w:t>
            </w:r>
            <w:r w:rsidR="005C25E9">
              <w:rPr>
                <w:rStyle w:val="GuidanceChar"/>
              </w:rPr>
              <w:t>the dealings, including</w:t>
            </w:r>
            <w:r w:rsidR="00B77B6D">
              <w:rPr>
                <w:rStyle w:val="GuidanceChar"/>
              </w:rPr>
              <w:t>:</w:t>
            </w:r>
          </w:p>
          <w:p w:rsidR="00FA6233" w:rsidRDefault="00FA6233" w:rsidP="00711474">
            <w:pPr>
              <w:pStyle w:val="question"/>
              <w:keepNext/>
              <w:keepLines/>
              <w:numPr>
                <w:ilvl w:val="0"/>
                <w:numId w:val="2"/>
              </w:numPr>
              <w:rPr>
                <w:rStyle w:val="GuidanceChar"/>
              </w:rPr>
            </w:pPr>
            <w:r>
              <w:rPr>
                <w:rStyle w:val="GuidanceChar"/>
              </w:rPr>
              <w:t>How the GMOs will be created or obtained</w:t>
            </w:r>
          </w:p>
          <w:p w:rsidR="00FA6233" w:rsidRDefault="00FA6233" w:rsidP="00711474">
            <w:pPr>
              <w:pStyle w:val="question"/>
              <w:keepNext/>
              <w:keepLines/>
              <w:numPr>
                <w:ilvl w:val="0"/>
                <w:numId w:val="2"/>
              </w:numPr>
              <w:rPr>
                <w:rStyle w:val="GuidanceChar"/>
              </w:rPr>
            </w:pPr>
            <w:r>
              <w:rPr>
                <w:rStyle w:val="GuidanceChar"/>
              </w:rPr>
              <w:t xml:space="preserve">The proposed experiments with the GMOs and any material derived from </w:t>
            </w:r>
            <w:r w:rsidR="008729AF">
              <w:rPr>
                <w:rStyle w:val="GuidanceChar"/>
              </w:rPr>
              <w:t xml:space="preserve">the </w:t>
            </w:r>
            <w:r>
              <w:rPr>
                <w:rStyle w:val="GuidanceChar"/>
              </w:rPr>
              <w:t>GMOs</w:t>
            </w:r>
          </w:p>
          <w:p w:rsidR="00B77B6D" w:rsidRDefault="00FA6233" w:rsidP="00711474">
            <w:pPr>
              <w:pStyle w:val="question"/>
              <w:keepNext/>
              <w:keepLines/>
              <w:numPr>
                <w:ilvl w:val="0"/>
                <w:numId w:val="2"/>
              </w:numPr>
              <w:rPr>
                <w:rStyle w:val="GuidanceChar"/>
              </w:rPr>
            </w:pPr>
            <w:r>
              <w:rPr>
                <w:rStyle w:val="GuidanceChar"/>
              </w:rPr>
              <w:t>How and where</w:t>
            </w:r>
            <w:r w:rsidR="00B77B6D">
              <w:rPr>
                <w:rStyle w:val="GuidanceChar"/>
              </w:rPr>
              <w:t xml:space="preserve"> GMOs</w:t>
            </w:r>
            <w:r w:rsidR="008729AF">
              <w:rPr>
                <w:rStyle w:val="GuidanceChar"/>
              </w:rPr>
              <w:t>,</w:t>
            </w:r>
            <w:r w:rsidR="00B77B6D">
              <w:rPr>
                <w:rStyle w:val="GuidanceChar"/>
              </w:rPr>
              <w:t xml:space="preserve"> and material derived from GMOs</w:t>
            </w:r>
            <w:r w:rsidR="008729AF">
              <w:rPr>
                <w:rStyle w:val="GuidanceChar"/>
              </w:rPr>
              <w:t>,</w:t>
            </w:r>
            <w:r>
              <w:rPr>
                <w:rStyle w:val="GuidanceChar"/>
              </w:rPr>
              <w:t xml:space="preserve"> will be stored</w:t>
            </w:r>
          </w:p>
          <w:p w:rsidR="00B77B6D" w:rsidRDefault="00FA6233" w:rsidP="00711474">
            <w:pPr>
              <w:pStyle w:val="question"/>
              <w:keepNext/>
              <w:keepLines/>
              <w:numPr>
                <w:ilvl w:val="0"/>
                <w:numId w:val="2"/>
              </w:numPr>
              <w:rPr>
                <w:rStyle w:val="GuidanceChar"/>
              </w:rPr>
            </w:pPr>
            <w:r>
              <w:rPr>
                <w:rStyle w:val="GuidanceChar"/>
              </w:rPr>
              <w:t>How you propose to transport</w:t>
            </w:r>
            <w:r w:rsidR="00B77B6D">
              <w:rPr>
                <w:rStyle w:val="GuidanceChar"/>
              </w:rPr>
              <w:t xml:space="preserve"> GMOs between </w:t>
            </w:r>
            <w:r>
              <w:rPr>
                <w:rStyle w:val="GuidanceChar"/>
              </w:rPr>
              <w:t xml:space="preserve">approved </w:t>
            </w:r>
            <w:r w:rsidR="00B77B6D">
              <w:rPr>
                <w:rStyle w:val="GuidanceChar"/>
              </w:rPr>
              <w:t>facilities</w:t>
            </w:r>
            <w:r w:rsidR="008729AF">
              <w:rPr>
                <w:rStyle w:val="GuidanceChar"/>
              </w:rPr>
              <w:t xml:space="preserve"> </w:t>
            </w:r>
          </w:p>
          <w:p w:rsidR="00B77B6D" w:rsidRDefault="00FA6233" w:rsidP="00711474">
            <w:pPr>
              <w:pStyle w:val="question"/>
              <w:keepNext/>
              <w:keepLines/>
              <w:numPr>
                <w:ilvl w:val="0"/>
                <w:numId w:val="2"/>
              </w:numPr>
              <w:rPr>
                <w:rStyle w:val="GuidanceChar"/>
              </w:rPr>
            </w:pPr>
            <w:r>
              <w:rPr>
                <w:rStyle w:val="GuidanceChar"/>
              </w:rPr>
              <w:t>Whether you will i</w:t>
            </w:r>
            <w:r w:rsidR="00B77B6D">
              <w:rPr>
                <w:rStyle w:val="GuidanceChar"/>
              </w:rPr>
              <w:t>mport or export GMOs</w:t>
            </w:r>
          </w:p>
          <w:p w:rsidR="008729AF" w:rsidRDefault="00FA6233" w:rsidP="00711474">
            <w:pPr>
              <w:pStyle w:val="question"/>
              <w:keepNext/>
              <w:keepLines/>
              <w:numPr>
                <w:ilvl w:val="0"/>
                <w:numId w:val="2"/>
              </w:numPr>
              <w:rPr>
                <w:rStyle w:val="GuidanceChar"/>
              </w:rPr>
            </w:pPr>
            <w:r>
              <w:rPr>
                <w:rStyle w:val="GuidanceChar"/>
              </w:rPr>
              <w:t>The m</w:t>
            </w:r>
            <w:r w:rsidR="00B77B6D">
              <w:rPr>
                <w:rStyle w:val="GuidanceChar"/>
              </w:rPr>
              <w:t>ethod of destruction and</w:t>
            </w:r>
            <w:r>
              <w:rPr>
                <w:rStyle w:val="GuidanceChar"/>
              </w:rPr>
              <w:t>/or</w:t>
            </w:r>
            <w:r w:rsidR="00B77B6D">
              <w:rPr>
                <w:rStyle w:val="GuidanceChar"/>
              </w:rPr>
              <w:t xml:space="preserve"> disposal</w:t>
            </w:r>
            <w:r>
              <w:rPr>
                <w:rStyle w:val="GuidanceChar"/>
              </w:rPr>
              <w:t xml:space="preserve"> of GMOs</w:t>
            </w:r>
          </w:p>
          <w:p w:rsidR="0080506F" w:rsidRPr="00B77B6D" w:rsidRDefault="008729AF" w:rsidP="008729AF">
            <w:pPr>
              <w:pStyle w:val="question"/>
              <w:keepNext/>
              <w:keepLines/>
              <w:rPr>
                <w:i/>
                <w:sz w:val="16"/>
                <w:szCs w:val="18"/>
              </w:rPr>
            </w:pPr>
            <w:r>
              <w:rPr>
                <w:rStyle w:val="GuidanceChar"/>
              </w:rPr>
              <w:t xml:space="preserve">Please consult the OGTR </w:t>
            </w:r>
            <w:hyperlink r:id="rId10" w:tooltip="Click link to open the OGTR Guidelines for the Transport, Storage and Disposal of GMOs web page" w:history="1">
              <w:r w:rsidRPr="008729AF">
                <w:rPr>
                  <w:rStyle w:val="Hyperlink"/>
                  <w:sz w:val="16"/>
                  <w:szCs w:val="18"/>
                </w:rPr>
                <w:t>Guidelines for the Transport, Storage and Disposal of GMOs</w:t>
              </w:r>
            </w:hyperlink>
            <w:r>
              <w:rPr>
                <w:rStyle w:val="GuidanceChar"/>
              </w:rPr>
              <w:t xml:space="preserve"> for guidance.</w:t>
            </w:r>
          </w:p>
        </w:tc>
      </w:tr>
      <w:tr w:rsidR="000645A1" w:rsidTr="00C51EA5">
        <w:tblPrEx>
          <w:shd w:val="clear" w:color="auto" w:fill="auto"/>
          <w:tblLook w:val="04A0" w:firstRow="1" w:lastRow="0" w:firstColumn="1" w:lastColumn="0" w:noHBand="0" w:noVBand="1"/>
        </w:tblPrEx>
        <w:tc>
          <w:tcPr>
            <w:tcW w:w="5000" w:type="pct"/>
            <w:gridSpan w:val="6"/>
            <w:shd w:val="clear" w:color="auto" w:fill="auto"/>
          </w:tcPr>
          <w:p w:rsidR="000645A1" w:rsidRDefault="00E307C4" w:rsidP="00734D7A">
            <w:pPr>
              <w:pStyle w:val="question"/>
              <w:keepLines/>
              <w:rPr>
                <w:b/>
                <w:sz w:val="16"/>
              </w:rPr>
            </w:pPr>
            <w:r>
              <w:rPr>
                <w:b/>
                <w:sz w:val="16"/>
              </w:rPr>
              <w:t>Exempt</w:t>
            </w:r>
            <w:r w:rsidR="005C25E9">
              <w:rPr>
                <w:b/>
                <w:sz w:val="16"/>
              </w:rPr>
              <w:t xml:space="preserve"> -</w:t>
            </w:r>
          </w:p>
          <w:p w:rsidR="00E307C4" w:rsidRDefault="009F3068" w:rsidP="00734D7A">
            <w:pPr>
              <w:pStyle w:val="question"/>
              <w:keepLines/>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7A51" w:rsidTr="00C51EA5">
        <w:tblPrEx>
          <w:shd w:val="clear" w:color="auto" w:fill="auto"/>
          <w:tblLook w:val="04A0" w:firstRow="1" w:lastRow="0" w:firstColumn="1" w:lastColumn="0" w:noHBand="0" w:noVBand="1"/>
        </w:tblPrEx>
        <w:tc>
          <w:tcPr>
            <w:tcW w:w="5000" w:type="pct"/>
            <w:gridSpan w:val="6"/>
            <w:shd w:val="clear" w:color="auto" w:fill="auto"/>
          </w:tcPr>
          <w:p w:rsidR="00C07A51" w:rsidRDefault="00E307C4" w:rsidP="000645A1">
            <w:pPr>
              <w:pStyle w:val="question"/>
              <w:keepLines/>
              <w:rPr>
                <w:b/>
                <w:sz w:val="16"/>
              </w:rPr>
            </w:pPr>
            <w:r>
              <w:rPr>
                <w:b/>
                <w:sz w:val="16"/>
              </w:rPr>
              <w:t>NLRD</w:t>
            </w:r>
            <w:r w:rsidR="005C25E9">
              <w:rPr>
                <w:b/>
                <w:sz w:val="16"/>
              </w:rPr>
              <w:t xml:space="preserve"> -</w:t>
            </w:r>
          </w:p>
          <w:p w:rsidR="00E307C4" w:rsidRPr="002C5D56" w:rsidRDefault="009F3068" w:rsidP="00427354">
            <w:pPr>
              <w:pStyle w:val="question"/>
              <w:keepLines/>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7A51" w:rsidTr="007E68F8">
        <w:tblPrEx>
          <w:shd w:val="clear" w:color="auto" w:fill="auto"/>
          <w:tblLook w:val="04A0" w:firstRow="1" w:lastRow="0" w:firstColumn="1" w:lastColumn="0" w:noHBand="0" w:noVBand="1"/>
        </w:tblPrEx>
        <w:tc>
          <w:tcPr>
            <w:tcW w:w="5000" w:type="pct"/>
            <w:gridSpan w:val="6"/>
            <w:shd w:val="clear" w:color="auto" w:fill="DAEEF3" w:themeFill="accent5" w:themeFillTint="33"/>
          </w:tcPr>
          <w:p w:rsidR="00C07A51" w:rsidRPr="00DC47E4" w:rsidRDefault="00C07A51" w:rsidP="00E307C4">
            <w:pPr>
              <w:pStyle w:val="question"/>
              <w:rPr>
                <w:b/>
                <w:sz w:val="16"/>
              </w:rPr>
            </w:pPr>
            <w:r w:rsidRPr="00DC47E4">
              <w:rPr>
                <w:b/>
                <w:sz w:val="16"/>
              </w:rPr>
              <w:t xml:space="preserve">Benefits of the work </w:t>
            </w:r>
            <w:r w:rsidRPr="00DC47E4">
              <w:rPr>
                <w:sz w:val="16"/>
              </w:rPr>
              <w:t xml:space="preserve">(a brief statement in </w:t>
            </w:r>
            <w:r w:rsidR="00AB4E1F">
              <w:rPr>
                <w:sz w:val="16"/>
              </w:rPr>
              <w:t>plain English</w:t>
            </w:r>
            <w:r w:rsidR="00E307C4">
              <w:rPr>
                <w:sz w:val="16"/>
              </w:rPr>
              <w:t>)</w:t>
            </w:r>
          </w:p>
        </w:tc>
      </w:tr>
      <w:tr w:rsidR="00C07A51" w:rsidTr="00C51EA5">
        <w:tblPrEx>
          <w:shd w:val="clear" w:color="auto" w:fill="auto"/>
          <w:tblLook w:val="04A0" w:firstRow="1" w:lastRow="0" w:firstColumn="1" w:lastColumn="0" w:noHBand="0" w:noVBand="1"/>
        </w:tblPrEx>
        <w:tc>
          <w:tcPr>
            <w:tcW w:w="5000" w:type="pct"/>
            <w:gridSpan w:val="6"/>
            <w:shd w:val="clear" w:color="auto" w:fill="auto"/>
          </w:tcPr>
          <w:p w:rsidR="00C07A51" w:rsidRPr="002C5D56" w:rsidRDefault="006778D8" w:rsidP="00D376FF">
            <w:pPr>
              <w:pStyle w:val="question"/>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EF2" w:rsidTr="007E68F8">
        <w:tblPrEx>
          <w:shd w:val="clear" w:color="auto" w:fill="auto"/>
          <w:tblLook w:val="04A0" w:firstRow="1" w:lastRow="0" w:firstColumn="1" w:lastColumn="0" w:noHBand="0" w:noVBand="1"/>
        </w:tblPrEx>
        <w:tc>
          <w:tcPr>
            <w:tcW w:w="5000" w:type="pct"/>
            <w:gridSpan w:val="6"/>
            <w:shd w:val="clear" w:color="auto" w:fill="DAEEF3" w:themeFill="accent5" w:themeFillTint="33"/>
          </w:tcPr>
          <w:p w:rsidR="00CB3EF2" w:rsidRDefault="00CB3EF2" w:rsidP="00CB3EF2">
            <w:pPr>
              <w:pStyle w:val="question"/>
            </w:pPr>
            <w:r w:rsidRPr="00DC47E4">
              <w:rPr>
                <w:b/>
                <w:sz w:val="16"/>
              </w:rPr>
              <w:t>Description of the dealing</w:t>
            </w:r>
          </w:p>
        </w:tc>
      </w:tr>
      <w:tr w:rsidR="006778D8" w:rsidTr="007E68F8">
        <w:tblPrEx>
          <w:shd w:val="clear" w:color="auto" w:fill="auto"/>
          <w:tblLook w:val="04A0" w:firstRow="1" w:lastRow="0" w:firstColumn="1" w:lastColumn="0" w:noHBand="0" w:noVBand="1"/>
        </w:tblPrEx>
        <w:tc>
          <w:tcPr>
            <w:tcW w:w="1574" w:type="pct"/>
            <w:gridSpan w:val="3"/>
            <w:vMerge w:val="restart"/>
            <w:shd w:val="clear" w:color="auto" w:fill="DAEEF3" w:themeFill="accent5" w:themeFillTint="33"/>
          </w:tcPr>
          <w:p w:rsidR="006778D8" w:rsidRDefault="007D5A41" w:rsidP="007A6BE5">
            <w:pPr>
              <w:pStyle w:val="question"/>
              <w:rPr>
                <w:sz w:val="16"/>
              </w:rPr>
            </w:pPr>
            <w:r>
              <w:rPr>
                <w:sz w:val="16"/>
              </w:rPr>
              <w:t>P</w:t>
            </w:r>
            <w:r w:rsidR="00286A7C" w:rsidRPr="0080506F">
              <w:rPr>
                <w:sz w:val="16"/>
              </w:rPr>
              <w:t xml:space="preserve">lease </w:t>
            </w:r>
            <w:r w:rsidR="00286A7C" w:rsidRPr="0080506F">
              <w:rPr>
                <w:b/>
                <w:sz w:val="16"/>
              </w:rPr>
              <w:t>‘un-check’</w:t>
            </w:r>
            <w:r w:rsidR="00286A7C" w:rsidRPr="0080506F">
              <w:rPr>
                <w:sz w:val="16"/>
              </w:rPr>
              <w:t xml:space="preserve"> from the list of dealings any that you specifically know will defin</w:t>
            </w:r>
            <w:r w:rsidR="00537C3E" w:rsidRPr="0080506F">
              <w:rPr>
                <w:sz w:val="16"/>
              </w:rPr>
              <w:t>i</w:t>
            </w:r>
            <w:r w:rsidR="00286A7C" w:rsidRPr="0080506F">
              <w:rPr>
                <w:sz w:val="16"/>
              </w:rPr>
              <w:t>t</w:t>
            </w:r>
            <w:r w:rsidR="00537C3E" w:rsidRPr="0080506F">
              <w:rPr>
                <w:sz w:val="16"/>
              </w:rPr>
              <w:t>e</w:t>
            </w:r>
            <w:r w:rsidR="00286A7C" w:rsidRPr="0080506F">
              <w:rPr>
                <w:sz w:val="16"/>
              </w:rPr>
              <w:t>ly not be undertaken.</w:t>
            </w:r>
          </w:p>
          <w:p w:rsidR="00CB3EF2" w:rsidRPr="0080506F" w:rsidRDefault="00CB3EF2" w:rsidP="007A6BE5">
            <w:pPr>
              <w:pStyle w:val="question"/>
              <w:rPr>
                <w:sz w:val="16"/>
              </w:rPr>
            </w:pPr>
          </w:p>
          <w:p w:rsidR="006778D8" w:rsidRPr="004E3DE3" w:rsidRDefault="006778D8" w:rsidP="004E3DE3">
            <w:pPr>
              <w:pStyle w:val="Guidance"/>
              <w:rPr>
                <w:rStyle w:val="GuidanceChar"/>
                <w:i/>
              </w:rPr>
            </w:pPr>
            <w:r w:rsidRPr="004E3DE3">
              <w:rPr>
                <w:rStyle w:val="GuidanceChar"/>
                <w:i/>
              </w:rPr>
              <w:t>NOTE: A dealing includes the possession, supply or use of the GMO, for the purposes of, or in the course of, a dealing mentioned in any of paragraphs listed.</w:t>
            </w:r>
          </w:p>
          <w:p w:rsidR="00286A7C" w:rsidRPr="004E3DE3" w:rsidRDefault="00286A7C" w:rsidP="004E3DE3">
            <w:pPr>
              <w:pStyle w:val="Guidance"/>
              <w:rPr>
                <w:rStyle w:val="GuidanceChar"/>
                <w:i/>
              </w:rPr>
            </w:pPr>
          </w:p>
          <w:p w:rsidR="006778D8" w:rsidRPr="00D376FF" w:rsidRDefault="006778D8" w:rsidP="004E3DE3">
            <w:pPr>
              <w:pStyle w:val="Guidance"/>
              <w:rPr>
                <w:color w:val="31849B"/>
                <w:szCs w:val="16"/>
              </w:rPr>
            </w:pPr>
          </w:p>
        </w:tc>
        <w:bookmarkStart w:id="17" w:name="Check29"/>
        <w:tc>
          <w:tcPr>
            <w:tcW w:w="3426" w:type="pct"/>
            <w:gridSpan w:val="3"/>
          </w:tcPr>
          <w:p w:rsidR="006778D8"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4E1125">
              <w:fldChar w:fldCharType="separate"/>
            </w:r>
            <w:r>
              <w:fldChar w:fldCharType="end"/>
            </w:r>
            <w:bookmarkEnd w:id="17"/>
            <w:r w:rsidR="006778D8" w:rsidRPr="002C5D56">
              <w:t xml:space="preserve"> Conduct experiments with the GMO</w:t>
            </w:r>
          </w:p>
        </w:tc>
      </w:tr>
      <w:tr w:rsidR="006778D8" w:rsidTr="007E68F8">
        <w:tblPrEx>
          <w:shd w:val="clear" w:color="auto" w:fill="auto"/>
          <w:tblLook w:val="04A0" w:firstRow="1" w:lastRow="0" w:firstColumn="1" w:lastColumn="0" w:noHBand="0" w:noVBand="1"/>
        </w:tblPrEx>
        <w:tc>
          <w:tcPr>
            <w:tcW w:w="1574" w:type="pct"/>
            <w:gridSpan w:val="3"/>
            <w:vMerge/>
            <w:shd w:val="clear" w:color="auto" w:fill="DAEEF3" w:themeFill="accent5" w:themeFillTint="33"/>
          </w:tcPr>
          <w:p w:rsidR="006778D8" w:rsidRPr="002C5D56" w:rsidRDefault="006778D8" w:rsidP="00F63E3D"/>
        </w:tc>
        <w:tc>
          <w:tcPr>
            <w:tcW w:w="3426" w:type="pct"/>
            <w:gridSpan w:val="3"/>
          </w:tcPr>
          <w:p w:rsidR="006778D8" w:rsidRPr="002C5D56"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4E1125">
              <w:fldChar w:fldCharType="separate"/>
            </w:r>
            <w:r>
              <w:fldChar w:fldCharType="end"/>
            </w:r>
            <w:r w:rsidR="006778D8" w:rsidRPr="002C5D56">
              <w:t xml:space="preserve"> Make, develop, produce or manufacture the GMO</w:t>
            </w:r>
          </w:p>
        </w:tc>
      </w:tr>
      <w:tr w:rsidR="006778D8" w:rsidTr="007E68F8">
        <w:tblPrEx>
          <w:shd w:val="clear" w:color="auto" w:fill="auto"/>
          <w:tblLook w:val="04A0" w:firstRow="1" w:lastRow="0" w:firstColumn="1" w:lastColumn="0" w:noHBand="0" w:noVBand="1"/>
        </w:tblPrEx>
        <w:tc>
          <w:tcPr>
            <w:tcW w:w="1574" w:type="pct"/>
            <w:gridSpan w:val="3"/>
            <w:vMerge/>
            <w:shd w:val="clear" w:color="auto" w:fill="DAEEF3" w:themeFill="accent5" w:themeFillTint="33"/>
          </w:tcPr>
          <w:p w:rsidR="006778D8" w:rsidRPr="002C5D56" w:rsidRDefault="006778D8" w:rsidP="00F63E3D"/>
        </w:tc>
        <w:tc>
          <w:tcPr>
            <w:tcW w:w="3426" w:type="pct"/>
            <w:gridSpan w:val="3"/>
          </w:tcPr>
          <w:p w:rsidR="006778D8" w:rsidRPr="002C5D56"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4E1125">
              <w:fldChar w:fldCharType="separate"/>
            </w:r>
            <w:r>
              <w:fldChar w:fldCharType="end"/>
            </w:r>
            <w:r w:rsidR="006778D8" w:rsidRPr="002C5D56">
              <w:t xml:space="preserve"> Breed the GMO</w:t>
            </w:r>
          </w:p>
        </w:tc>
      </w:tr>
      <w:tr w:rsidR="006778D8" w:rsidTr="007E68F8">
        <w:tblPrEx>
          <w:shd w:val="clear" w:color="auto" w:fill="auto"/>
          <w:tblLook w:val="04A0" w:firstRow="1" w:lastRow="0" w:firstColumn="1" w:lastColumn="0" w:noHBand="0" w:noVBand="1"/>
        </w:tblPrEx>
        <w:tc>
          <w:tcPr>
            <w:tcW w:w="1574" w:type="pct"/>
            <w:gridSpan w:val="3"/>
            <w:vMerge/>
            <w:shd w:val="clear" w:color="auto" w:fill="DAEEF3" w:themeFill="accent5" w:themeFillTint="33"/>
          </w:tcPr>
          <w:p w:rsidR="006778D8" w:rsidRPr="002C5D56" w:rsidRDefault="006778D8" w:rsidP="00F63E3D"/>
        </w:tc>
        <w:tc>
          <w:tcPr>
            <w:tcW w:w="3426" w:type="pct"/>
            <w:gridSpan w:val="3"/>
          </w:tcPr>
          <w:p w:rsidR="006778D8" w:rsidRPr="002C5D56"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4E1125">
              <w:fldChar w:fldCharType="separate"/>
            </w:r>
            <w:r>
              <w:fldChar w:fldCharType="end"/>
            </w:r>
            <w:r w:rsidR="006778D8" w:rsidRPr="002C5D56">
              <w:t xml:space="preserve"> Propagate the GMO</w:t>
            </w:r>
          </w:p>
        </w:tc>
      </w:tr>
      <w:tr w:rsidR="006778D8" w:rsidTr="007E68F8">
        <w:tblPrEx>
          <w:shd w:val="clear" w:color="auto" w:fill="auto"/>
          <w:tblLook w:val="04A0" w:firstRow="1" w:lastRow="0" w:firstColumn="1" w:lastColumn="0" w:noHBand="0" w:noVBand="1"/>
        </w:tblPrEx>
        <w:tc>
          <w:tcPr>
            <w:tcW w:w="1574" w:type="pct"/>
            <w:gridSpan w:val="3"/>
            <w:vMerge/>
            <w:shd w:val="clear" w:color="auto" w:fill="DAEEF3" w:themeFill="accent5" w:themeFillTint="33"/>
          </w:tcPr>
          <w:p w:rsidR="006778D8" w:rsidRPr="002C5D56" w:rsidRDefault="006778D8" w:rsidP="00F63E3D"/>
        </w:tc>
        <w:tc>
          <w:tcPr>
            <w:tcW w:w="3426" w:type="pct"/>
            <w:gridSpan w:val="3"/>
          </w:tcPr>
          <w:p w:rsidR="006778D8"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4E1125">
              <w:fldChar w:fldCharType="separate"/>
            </w:r>
            <w:r>
              <w:fldChar w:fldCharType="end"/>
            </w:r>
            <w:r w:rsidR="006778D8" w:rsidRPr="002C5D56">
              <w:t xml:space="preserve"> Use the GMO in the course of manufacture of a </w:t>
            </w:r>
            <w:bookmarkStart w:id="18" w:name="Text83"/>
            <w:r w:rsidR="00CB3EF2">
              <w:fldChar w:fldCharType="begin"/>
            </w:r>
            <w:r w:rsidR="00CB3EF2">
              <w:instrText xml:space="preserve"> HYPERLINK  \l "Text83" \o "As defined in the Gene Technology Act 2000: thing, includes a substance, and a thing in electronic or magnetic form" </w:instrText>
            </w:r>
            <w:r w:rsidR="00CB3EF2">
              <w:fldChar w:fldCharType="separate"/>
            </w:r>
            <w:r w:rsidR="006778D8" w:rsidRPr="00CB3EF2">
              <w:rPr>
                <w:rStyle w:val="Hyperlink"/>
              </w:rPr>
              <w:t>thing</w:t>
            </w:r>
            <w:bookmarkEnd w:id="18"/>
            <w:r w:rsidR="00CB3EF2">
              <w:fldChar w:fldCharType="end"/>
            </w:r>
            <w:r w:rsidR="006778D8" w:rsidRPr="002C5D56">
              <w:t>* that is not the GMO</w:t>
            </w:r>
          </w:p>
          <w:p w:rsidR="00286A7C" w:rsidRDefault="006778D8" w:rsidP="00286A7C">
            <w:pPr>
              <w:pStyle w:val="question"/>
            </w:pPr>
            <w:r w:rsidRPr="003C6862">
              <w:rPr>
                <w:rStyle w:val="GuidanceChar"/>
              </w:rPr>
              <w:t>If yes, complete following details</w:t>
            </w:r>
            <w:r w:rsidRPr="003C6862">
              <w:rPr>
                <w:rStyle w:val="GuidanceChar"/>
              </w:rPr>
              <w:br/>
            </w:r>
            <w:r w:rsidRPr="002C5D56">
              <w:t>Is the thing* subject to regulation by other agencies (e.g. Food Standards Australia, Australian Pesticides and Veterinary Medicines Association, Therapeutic Goods Administration)?</w:t>
            </w:r>
          </w:p>
          <w:p w:rsidR="006778D8" w:rsidRPr="002C5D56" w:rsidRDefault="006778D8" w:rsidP="00286A7C">
            <w:pPr>
              <w:pStyle w:val="question"/>
            </w:pPr>
            <w:r w:rsidRPr="002C5D56">
              <w:fldChar w:fldCharType="begin">
                <w:ffData>
                  <w:name w:val="Check40"/>
                  <w:enabled/>
                  <w:calcOnExit w:val="0"/>
                  <w:checkBox>
                    <w:sizeAuto/>
                    <w:default w:val="0"/>
                  </w:checkBox>
                </w:ffData>
              </w:fldChar>
            </w:r>
            <w:r w:rsidRPr="002C5D56">
              <w:instrText xml:space="preserve"> FORMCHECKBOX </w:instrText>
            </w:r>
            <w:r w:rsidR="004E1125">
              <w:fldChar w:fldCharType="separate"/>
            </w:r>
            <w:r w:rsidRPr="002C5D56">
              <w:fldChar w:fldCharType="end"/>
            </w:r>
            <w:r>
              <w:t xml:space="preserve"> </w:t>
            </w:r>
            <w:r w:rsidRPr="002C5D56">
              <w:t>Yes</w:t>
            </w:r>
            <w:r w:rsidR="00286A7C">
              <w:t xml:space="preserve"> </w:t>
            </w:r>
            <w:r w:rsidR="00286A7C">
              <w:sym w:font="Wingdings" w:char="F0D8"/>
            </w:r>
            <w:r w:rsidR="00286A7C">
              <w:t xml:space="preserve"> </w:t>
            </w:r>
            <w:r w:rsidR="00286A7C" w:rsidRPr="00D376FF">
              <w:t>Agency</w:t>
            </w:r>
            <w:r w:rsidR="00286A7C">
              <w:t xml:space="preserve"> </w:t>
            </w:r>
            <w:r w:rsidR="00286A7C">
              <w:fldChar w:fldCharType="begin">
                <w:ffData>
                  <w:name w:val="Text82"/>
                  <w:enabled/>
                  <w:calcOnExit w:val="0"/>
                  <w:textInput/>
                </w:ffData>
              </w:fldChar>
            </w:r>
            <w:bookmarkStart w:id="19" w:name="Text82"/>
            <w:r w:rsidR="00286A7C">
              <w:instrText xml:space="preserve"> FORMTEXT </w:instrText>
            </w:r>
            <w:r w:rsidR="00286A7C">
              <w:fldChar w:fldCharType="separate"/>
            </w:r>
            <w:r w:rsidR="00286A7C">
              <w:rPr>
                <w:noProof/>
              </w:rPr>
              <w:t> </w:t>
            </w:r>
            <w:r w:rsidR="00286A7C">
              <w:rPr>
                <w:noProof/>
              </w:rPr>
              <w:t> </w:t>
            </w:r>
            <w:r w:rsidR="00286A7C">
              <w:rPr>
                <w:noProof/>
              </w:rPr>
              <w:t> </w:t>
            </w:r>
            <w:r w:rsidR="00286A7C">
              <w:rPr>
                <w:noProof/>
              </w:rPr>
              <w:t> </w:t>
            </w:r>
            <w:r w:rsidR="00286A7C">
              <w:rPr>
                <w:noProof/>
              </w:rPr>
              <w:t> </w:t>
            </w:r>
            <w:r w:rsidR="00286A7C">
              <w:fldChar w:fldCharType="end"/>
            </w:r>
            <w:bookmarkEnd w:id="19"/>
            <w:r w:rsidR="00286A7C">
              <w:br/>
            </w:r>
            <w:r w:rsidRPr="002C5D56">
              <w:fldChar w:fldCharType="begin">
                <w:ffData>
                  <w:name w:val="Check41"/>
                  <w:enabled/>
                  <w:calcOnExit w:val="0"/>
                  <w:checkBox>
                    <w:sizeAuto/>
                    <w:default w:val="0"/>
                  </w:checkBox>
                </w:ffData>
              </w:fldChar>
            </w:r>
            <w:r w:rsidRPr="002C5D56">
              <w:instrText xml:space="preserve"> FORMCHECKBOX </w:instrText>
            </w:r>
            <w:r w:rsidR="004E1125">
              <w:fldChar w:fldCharType="separate"/>
            </w:r>
            <w:r w:rsidRPr="002C5D56">
              <w:fldChar w:fldCharType="end"/>
            </w:r>
            <w:r w:rsidRPr="002C5D56">
              <w:t xml:space="preserve"> No</w:t>
            </w:r>
          </w:p>
        </w:tc>
      </w:tr>
      <w:tr w:rsidR="006778D8" w:rsidTr="007E68F8">
        <w:tblPrEx>
          <w:shd w:val="clear" w:color="auto" w:fill="auto"/>
          <w:tblLook w:val="04A0" w:firstRow="1" w:lastRow="0" w:firstColumn="1" w:lastColumn="0" w:noHBand="0" w:noVBand="1"/>
        </w:tblPrEx>
        <w:tc>
          <w:tcPr>
            <w:tcW w:w="1574" w:type="pct"/>
            <w:gridSpan w:val="3"/>
            <w:vMerge/>
            <w:shd w:val="clear" w:color="auto" w:fill="DAEEF3" w:themeFill="accent5" w:themeFillTint="33"/>
          </w:tcPr>
          <w:p w:rsidR="006778D8" w:rsidRPr="002C5D56" w:rsidRDefault="006778D8" w:rsidP="00F63E3D"/>
        </w:tc>
        <w:tc>
          <w:tcPr>
            <w:tcW w:w="3426" w:type="pct"/>
            <w:gridSpan w:val="3"/>
          </w:tcPr>
          <w:p w:rsidR="006778D8" w:rsidRPr="002C5D56"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4E1125">
              <w:fldChar w:fldCharType="separate"/>
            </w:r>
            <w:r>
              <w:fldChar w:fldCharType="end"/>
            </w:r>
            <w:r w:rsidR="006778D8" w:rsidRPr="002C5D56">
              <w:t xml:space="preserve"> Grow, raise or culture the GMO</w:t>
            </w:r>
          </w:p>
        </w:tc>
      </w:tr>
      <w:tr w:rsidR="006778D8" w:rsidTr="007E68F8">
        <w:tblPrEx>
          <w:shd w:val="clear" w:color="auto" w:fill="auto"/>
          <w:tblLook w:val="04A0" w:firstRow="1" w:lastRow="0" w:firstColumn="1" w:lastColumn="0" w:noHBand="0" w:noVBand="1"/>
        </w:tblPrEx>
        <w:tc>
          <w:tcPr>
            <w:tcW w:w="1574" w:type="pct"/>
            <w:gridSpan w:val="3"/>
            <w:vMerge/>
            <w:shd w:val="clear" w:color="auto" w:fill="DAEEF3" w:themeFill="accent5" w:themeFillTint="33"/>
          </w:tcPr>
          <w:p w:rsidR="006778D8" w:rsidRPr="002C5D56" w:rsidRDefault="006778D8" w:rsidP="00F63E3D"/>
        </w:tc>
        <w:tc>
          <w:tcPr>
            <w:tcW w:w="3426" w:type="pct"/>
            <w:gridSpan w:val="3"/>
          </w:tcPr>
          <w:p w:rsidR="006778D8"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4E1125">
              <w:fldChar w:fldCharType="separate"/>
            </w:r>
            <w:r>
              <w:fldChar w:fldCharType="end"/>
            </w:r>
            <w:r w:rsidR="006778D8" w:rsidRPr="002C5D56">
              <w:t xml:space="preserve"> Import the GMO</w:t>
            </w:r>
          </w:p>
          <w:p w:rsidR="00286A7C" w:rsidRDefault="006778D8" w:rsidP="00286A7C">
            <w:pPr>
              <w:pStyle w:val="question"/>
            </w:pPr>
            <w:r w:rsidRPr="003C6862">
              <w:rPr>
                <w:rStyle w:val="GuidanceChar"/>
              </w:rPr>
              <w:t>If yes, complete following details</w:t>
            </w:r>
            <w:r w:rsidRPr="003C6862">
              <w:rPr>
                <w:rStyle w:val="GuidanceChar"/>
              </w:rPr>
              <w:br/>
            </w:r>
            <w:r w:rsidRPr="002C5D56">
              <w:t>Is the import subject to AQIS approval?</w:t>
            </w:r>
          </w:p>
          <w:p w:rsidR="00203723" w:rsidRPr="002C5D56" w:rsidRDefault="006778D8" w:rsidP="00BE33C6">
            <w:pPr>
              <w:pStyle w:val="question"/>
            </w:pPr>
            <w:r w:rsidRPr="002C5D56">
              <w:fldChar w:fldCharType="begin">
                <w:ffData>
                  <w:name w:val="Check38"/>
                  <w:enabled/>
                  <w:calcOnExit w:val="0"/>
                  <w:checkBox>
                    <w:sizeAuto/>
                    <w:default w:val="0"/>
                  </w:checkBox>
                </w:ffData>
              </w:fldChar>
            </w:r>
            <w:r w:rsidRPr="002C5D56">
              <w:instrText xml:space="preserve"> FORMCHECKBOX </w:instrText>
            </w:r>
            <w:r w:rsidR="004E1125">
              <w:fldChar w:fldCharType="separate"/>
            </w:r>
            <w:r w:rsidRPr="002C5D56">
              <w:fldChar w:fldCharType="end"/>
            </w:r>
            <w:r w:rsidRPr="002C5D56">
              <w:t xml:space="preserve"> Yes</w:t>
            </w:r>
            <w:r w:rsidR="00286A7C">
              <w:t xml:space="preserve"> </w:t>
            </w:r>
            <w:r w:rsidR="00286A7C">
              <w:sym w:font="Wingdings" w:char="F0D8"/>
            </w:r>
            <w:r w:rsidR="00286A7C">
              <w:t xml:space="preserve"> </w:t>
            </w:r>
            <w:r w:rsidR="00203723" w:rsidRPr="00D376FF">
              <w:t xml:space="preserve">Import Permit </w:t>
            </w:r>
            <w:r w:rsidR="00286A7C">
              <w:t xml:space="preserve">ID </w:t>
            </w:r>
            <w:r w:rsidR="00203723">
              <w:fldChar w:fldCharType="begin">
                <w:ffData>
                  <w:name w:val="Text84"/>
                  <w:enabled/>
                  <w:calcOnExit w:val="0"/>
                  <w:textInput/>
                </w:ffData>
              </w:fldChar>
            </w:r>
            <w:bookmarkStart w:id="20" w:name="Text84"/>
            <w:r w:rsidR="00203723">
              <w:instrText xml:space="preserve"> FORMTEXT </w:instrText>
            </w:r>
            <w:r w:rsidR="00203723">
              <w:fldChar w:fldCharType="separate"/>
            </w:r>
            <w:r w:rsidR="00203723">
              <w:rPr>
                <w:noProof/>
              </w:rPr>
              <w:t> </w:t>
            </w:r>
            <w:r w:rsidR="00203723">
              <w:rPr>
                <w:noProof/>
              </w:rPr>
              <w:t> </w:t>
            </w:r>
            <w:r w:rsidR="00203723">
              <w:rPr>
                <w:noProof/>
              </w:rPr>
              <w:t> </w:t>
            </w:r>
            <w:r w:rsidR="00203723">
              <w:rPr>
                <w:noProof/>
              </w:rPr>
              <w:t> </w:t>
            </w:r>
            <w:r w:rsidR="00203723">
              <w:rPr>
                <w:noProof/>
              </w:rPr>
              <w:t> </w:t>
            </w:r>
            <w:r w:rsidR="00203723">
              <w:fldChar w:fldCharType="end"/>
            </w:r>
            <w:bookmarkEnd w:id="20"/>
            <w:r w:rsidR="00286A7C">
              <w:br/>
            </w:r>
            <w:r w:rsidR="00286A7C" w:rsidRPr="002C5D56">
              <w:fldChar w:fldCharType="begin">
                <w:ffData>
                  <w:name w:val="Check39"/>
                  <w:enabled/>
                  <w:calcOnExit w:val="0"/>
                  <w:checkBox>
                    <w:sizeAuto/>
                    <w:default w:val="0"/>
                  </w:checkBox>
                </w:ffData>
              </w:fldChar>
            </w:r>
            <w:r w:rsidR="00286A7C" w:rsidRPr="002C5D56">
              <w:instrText xml:space="preserve"> FORMCHECKBOX </w:instrText>
            </w:r>
            <w:r w:rsidR="004E1125">
              <w:fldChar w:fldCharType="separate"/>
            </w:r>
            <w:r w:rsidR="00286A7C" w:rsidRPr="002C5D56">
              <w:fldChar w:fldCharType="end"/>
            </w:r>
            <w:r w:rsidR="00286A7C" w:rsidRPr="002C5D56">
              <w:t xml:space="preserve"> No</w:t>
            </w:r>
          </w:p>
        </w:tc>
      </w:tr>
      <w:tr w:rsidR="006778D8" w:rsidTr="007E68F8">
        <w:tblPrEx>
          <w:shd w:val="clear" w:color="auto" w:fill="auto"/>
          <w:tblLook w:val="04A0" w:firstRow="1" w:lastRow="0" w:firstColumn="1" w:lastColumn="0" w:noHBand="0" w:noVBand="1"/>
        </w:tblPrEx>
        <w:tc>
          <w:tcPr>
            <w:tcW w:w="1574" w:type="pct"/>
            <w:gridSpan w:val="3"/>
            <w:vMerge/>
            <w:shd w:val="clear" w:color="auto" w:fill="DAEEF3" w:themeFill="accent5" w:themeFillTint="33"/>
          </w:tcPr>
          <w:p w:rsidR="006778D8" w:rsidRPr="002C5D56" w:rsidRDefault="006778D8" w:rsidP="00F63E3D"/>
        </w:tc>
        <w:tc>
          <w:tcPr>
            <w:tcW w:w="3426" w:type="pct"/>
            <w:gridSpan w:val="3"/>
          </w:tcPr>
          <w:p w:rsidR="006778D8" w:rsidRPr="002C5D56"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4E1125">
              <w:fldChar w:fldCharType="separate"/>
            </w:r>
            <w:r>
              <w:fldChar w:fldCharType="end"/>
            </w:r>
            <w:r w:rsidR="006778D8" w:rsidRPr="002C5D56">
              <w:t xml:space="preserve"> Transport the GMO</w:t>
            </w:r>
          </w:p>
        </w:tc>
      </w:tr>
      <w:tr w:rsidR="006778D8" w:rsidTr="007E68F8">
        <w:tblPrEx>
          <w:shd w:val="clear" w:color="auto" w:fill="auto"/>
          <w:tblLook w:val="04A0" w:firstRow="1" w:lastRow="0" w:firstColumn="1" w:lastColumn="0" w:noHBand="0" w:noVBand="1"/>
        </w:tblPrEx>
        <w:trPr>
          <w:trHeight w:val="116"/>
        </w:trPr>
        <w:tc>
          <w:tcPr>
            <w:tcW w:w="1574" w:type="pct"/>
            <w:gridSpan w:val="3"/>
            <w:vMerge/>
            <w:shd w:val="clear" w:color="auto" w:fill="DAEEF3" w:themeFill="accent5" w:themeFillTint="33"/>
          </w:tcPr>
          <w:p w:rsidR="006778D8" w:rsidRPr="002C5D56" w:rsidRDefault="006778D8" w:rsidP="00F63E3D"/>
        </w:tc>
        <w:tc>
          <w:tcPr>
            <w:tcW w:w="3426" w:type="pct"/>
            <w:gridSpan w:val="3"/>
          </w:tcPr>
          <w:p w:rsidR="006778D8" w:rsidRPr="002C5D56"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4E1125">
              <w:fldChar w:fldCharType="separate"/>
            </w:r>
            <w:r>
              <w:fldChar w:fldCharType="end"/>
            </w:r>
            <w:r w:rsidR="006778D8">
              <w:t xml:space="preserve"> </w:t>
            </w:r>
            <w:r w:rsidR="006778D8" w:rsidRPr="002C5D56">
              <w:t>Dispose of the GMO</w:t>
            </w:r>
          </w:p>
        </w:tc>
      </w:tr>
      <w:tr w:rsidR="006778D8" w:rsidTr="007E68F8">
        <w:tblPrEx>
          <w:shd w:val="clear" w:color="auto" w:fill="auto"/>
          <w:tblLook w:val="04A0" w:firstRow="1" w:lastRow="0" w:firstColumn="1" w:lastColumn="0" w:noHBand="0" w:noVBand="1"/>
        </w:tblPrEx>
        <w:trPr>
          <w:trHeight w:val="116"/>
        </w:trPr>
        <w:tc>
          <w:tcPr>
            <w:tcW w:w="1574" w:type="pct"/>
            <w:gridSpan w:val="3"/>
            <w:vMerge/>
            <w:shd w:val="clear" w:color="auto" w:fill="DAEEF3" w:themeFill="accent5" w:themeFillTint="33"/>
          </w:tcPr>
          <w:p w:rsidR="006778D8" w:rsidRPr="002C5D56" w:rsidRDefault="006778D8" w:rsidP="00F63E3D"/>
        </w:tc>
        <w:tc>
          <w:tcPr>
            <w:tcW w:w="3426" w:type="pct"/>
            <w:gridSpan w:val="3"/>
          </w:tcPr>
          <w:p w:rsidR="006778D8" w:rsidRPr="002C5D56" w:rsidRDefault="00286A7C" w:rsidP="00286A7C">
            <w:pPr>
              <w:pStyle w:val="question"/>
            </w:pPr>
            <w:r>
              <w:fldChar w:fldCharType="begin">
                <w:ffData>
                  <w:name w:val="Check29"/>
                  <w:enabled/>
                  <w:calcOnExit w:val="0"/>
                  <w:checkBox>
                    <w:sizeAuto/>
                    <w:default w:val="1"/>
                  </w:checkBox>
                </w:ffData>
              </w:fldChar>
            </w:r>
            <w:r>
              <w:instrText xml:space="preserve"> FORMCHECKBOX </w:instrText>
            </w:r>
            <w:r w:rsidR="004E1125">
              <w:fldChar w:fldCharType="separate"/>
            </w:r>
            <w:r>
              <w:fldChar w:fldCharType="end"/>
            </w:r>
            <w:r w:rsidR="006778D8">
              <w:t xml:space="preserve"> Store the GMO</w:t>
            </w:r>
          </w:p>
        </w:tc>
      </w:tr>
    </w:tbl>
    <w:p w:rsidR="0080506F" w:rsidRDefault="0080506F">
      <w:pPr>
        <w:spacing w:before="0" w:after="0" w:line="240" w:lineRule="auto"/>
      </w:pPr>
      <w:r>
        <w:br w:type="page"/>
      </w:r>
    </w:p>
    <w:tbl>
      <w:tblPr>
        <w:tblW w:w="5002" w:type="pct"/>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600" w:firstRow="0" w:lastRow="0" w:firstColumn="0" w:lastColumn="0" w:noHBand="1" w:noVBand="1"/>
      </w:tblPr>
      <w:tblGrid>
        <w:gridCol w:w="807"/>
        <w:gridCol w:w="1184"/>
        <w:gridCol w:w="3678"/>
        <w:gridCol w:w="3680"/>
      </w:tblGrid>
      <w:tr w:rsidR="00ED52E6" w:rsidRPr="00E81002" w:rsidTr="007E68F8">
        <w:tc>
          <w:tcPr>
            <w:tcW w:w="432" w:type="pct"/>
            <w:tcBorders>
              <w:top w:val="single" w:sz="4" w:space="0" w:color="auto"/>
              <w:left w:val="single" w:sz="4" w:space="0" w:color="auto"/>
              <w:bottom w:val="single" w:sz="4" w:space="0" w:color="auto"/>
              <w:right w:val="nil"/>
            </w:tcBorders>
            <w:shd w:val="clear" w:color="auto" w:fill="92CDDC" w:themeFill="accent5" w:themeFillTint="99"/>
          </w:tcPr>
          <w:p w:rsidR="00ED52E6" w:rsidRPr="00E81002" w:rsidRDefault="00DF1459" w:rsidP="00B37FD7">
            <w:pPr>
              <w:pStyle w:val="Heading2"/>
              <w:keepNext/>
              <w:keepLines/>
            </w:pPr>
            <w:r>
              <w:lastRenderedPageBreak/>
              <w:t>6</w:t>
            </w:r>
          </w:p>
        </w:tc>
        <w:tc>
          <w:tcPr>
            <w:tcW w:w="4568" w:type="pct"/>
            <w:gridSpan w:val="3"/>
            <w:tcBorders>
              <w:top w:val="single" w:sz="4" w:space="0" w:color="auto"/>
              <w:left w:val="nil"/>
              <w:bottom w:val="single" w:sz="4" w:space="0" w:color="auto"/>
              <w:right w:val="single" w:sz="4" w:space="0" w:color="auto"/>
            </w:tcBorders>
            <w:shd w:val="clear" w:color="auto" w:fill="92CDDC" w:themeFill="accent5" w:themeFillTint="99"/>
          </w:tcPr>
          <w:p w:rsidR="00ED52E6" w:rsidRPr="00E81002" w:rsidRDefault="00247A28" w:rsidP="00B37FD7">
            <w:pPr>
              <w:pStyle w:val="Heading2"/>
              <w:keepNext/>
              <w:keepLines/>
            </w:pPr>
            <w:r>
              <w:t>About the GMOs</w:t>
            </w:r>
          </w:p>
        </w:tc>
      </w:tr>
      <w:tr w:rsidR="00D42426" w:rsidRPr="00286A7C" w:rsidTr="007E68F8">
        <w:tc>
          <w:tcPr>
            <w:tcW w:w="5000" w:type="pct"/>
            <w:gridSpan w:val="4"/>
            <w:tcBorders>
              <w:top w:val="single" w:sz="4" w:space="0" w:color="auto"/>
            </w:tcBorders>
            <w:shd w:val="clear" w:color="auto" w:fill="DAEEF3" w:themeFill="accent5" w:themeFillTint="33"/>
          </w:tcPr>
          <w:p w:rsidR="00D42426" w:rsidRPr="00286A7C" w:rsidRDefault="00E307C4" w:rsidP="00E307C4">
            <w:pPr>
              <w:pStyle w:val="question"/>
              <w:rPr>
                <w:b/>
                <w:sz w:val="16"/>
                <w:szCs w:val="16"/>
              </w:rPr>
            </w:pPr>
            <w:r>
              <w:rPr>
                <w:rStyle w:val="SubtleEmphasis"/>
                <w:i w:val="0"/>
                <w:sz w:val="16"/>
                <w:szCs w:val="16"/>
              </w:rPr>
              <w:t xml:space="preserve">If your dealings include approved hosts and vectors listed in </w:t>
            </w:r>
            <w:r w:rsidRPr="00286A7C">
              <w:rPr>
                <w:b/>
                <w:sz w:val="16"/>
                <w:szCs w:val="16"/>
              </w:rPr>
              <w:t>Part 2 of Schedule 2</w:t>
            </w:r>
            <w:r>
              <w:rPr>
                <w:rStyle w:val="SubtleEmphasis"/>
                <w:i w:val="0"/>
                <w:sz w:val="16"/>
                <w:szCs w:val="16"/>
              </w:rPr>
              <w:t>- s</w:t>
            </w:r>
            <w:r w:rsidR="00286A7C" w:rsidRPr="00286A7C">
              <w:rPr>
                <w:rStyle w:val="SubtleEmphasis"/>
                <w:i w:val="0"/>
                <w:sz w:val="16"/>
                <w:szCs w:val="16"/>
              </w:rPr>
              <w:t>elect all hosts and vectors that apply</w:t>
            </w:r>
            <w:r w:rsidR="00286A7C" w:rsidRPr="00286A7C">
              <w:rPr>
                <w:b/>
                <w:sz w:val="16"/>
                <w:szCs w:val="16"/>
              </w:rPr>
              <w:t xml:space="preserve"> </w:t>
            </w:r>
            <w:r w:rsidR="00286A7C">
              <w:rPr>
                <w:b/>
                <w:sz w:val="16"/>
                <w:szCs w:val="16"/>
              </w:rPr>
              <w:t xml:space="preserve">from the list </w:t>
            </w:r>
            <w:r>
              <w:rPr>
                <w:b/>
                <w:sz w:val="16"/>
                <w:szCs w:val="16"/>
              </w:rPr>
              <w:t>below</w:t>
            </w:r>
          </w:p>
        </w:tc>
      </w:tr>
      <w:tr w:rsidR="00ED52E6" w:rsidRPr="00DC47E4" w:rsidTr="007E68F8">
        <w:tc>
          <w:tcPr>
            <w:tcW w:w="432" w:type="pct"/>
            <w:shd w:val="clear" w:color="auto" w:fill="DAEEF3" w:themeFill="accent5" w:themeFillTint="33"/>
          </w:tcPr>
          <w:p w:rsidR="00ED52E6" w:rsidRPr="00DC47E4" w:rsidRDefault="00ED52E6" w:rsidP="007A6BE5">
            <w:pPr>
              <w:pStyle w:val="question"/>
              <w:rPr>
                <w:rStyle w:val="SubtleEmphasis"/>
                <w:b w:val="0"/>
                <w:i w:val="0"/>
                <w:sz w:val="16"/>
              </w:rPr>
            </w:pPr>
            <w:r w:rsidRPr="00DC47E4">
              <w:rPr>
                <w:rStyle w:val="SubtleEmphasis"/>
                <w:b w:val="0"/>
                <w:i w:val="0"/>
                <w:sz w:val="16"/>
              </w:rPr>
              <w:t>Item</w:t>
            </w:r>
          </w:p>
        </w:tc>
        <w:tc>
          <w:tcPr>
            <w:tcW w:w="633" w:type="pct"/>
            <w:shd w:val="clear" w:color="auto" w:fill="DAEEF3" w:themeFill="accent5" w:themeFillTint="33"/>
          </w:tcPr>
          <w:p w:rsidR="00ED52E6" w:rsidRPr="00DC47E4" w:rsidRDefault="008729AF" w:rsidP="007A6BE5">
            <w:pPr>
              <w:pStyle w:val="question"/>
              <w:rPr>
                <w:rStyle w:val="SubtleEmphasis"/>
                <w:b w:val="0"/>
                <w:i w:val="0"/>
                <w:sz w:val="16"/>
              </w:rPr>
            </w:pPr>
            <w:r>
              <w:rPr>
                <w:rStyle w:val="SubtleEmphasis"/>
                <w:b w:val="0"/>
                <w:i w:val="0"/>
                <w:sz w:val="16"/>
              </w:rPr>
              <w:t xml:space="preserve">Host </w:t>
            </w:r>
            <w:r w:rsidR="00ED52E6" w:rsidRPr="00DC47E4">
              <w:rPr>
                <w:rStyle w:val="SubtleEmphasis"/>
                <w:b w:val="0"/>
                <w:i w:val="0"/>
                <w:sz w:val="16"/>
              </w:rPr>
              <w:t>Class</w:t>
            </w:r>
          </w:p>
        </w:tc>
        <w:tc>
          <w:tcPr>
            <w:tcW w:w="1967" w:type="pct"/>
            <w:shd w:val="clear" w:color="auto" w:fill="DAEEF3" w:themeFill="accent5" w:themeFillTint="33"/>
          </w:tcPr>
          <w:p w:rsidR="00ED52E6" w:rsidRPr="00DC47E4" w:rsidRDefault="00ED52E6" w:rsidP="00DC47E4">
            <w:pPr>
              <w:pStyle w:val="question"/>
              <w:rPr>
                <w:rStyle w:val="SubtleEmphasis"/>
                <w:b w:val="0"/>
                <w:i w:val="0"/>
                <w:sz w:val="16"/>
              </w:rPr>
            </w:pPr>
            <w:r w:rsidRPr="00DC47E4">
              <w:rPr>
                <w:rStyle w:val="SubtleEmphasis"/>
                <w:b w:val="0"/>
                <w:i w:val="0"/>
                <w:sz w:val="16"/>
              </w:rPr>
              <w:t>Host (</w:t>
            </w:r>
            <w:r w:rsidR="00DC47E4">
              <w:rPr>
                <w:rStyle w:val="SubtleEmphasis"/>
                <w:b w:val="0"/>
                <w:i w:val="0"/>
                <w:sz w:val="16"/>
              </w:rPr>
              <w:t>s</w:t>
            </w:r>
            <w:r w:rsidRPr="00DC47E4">
              <w:rPr>
                <w:rStyle w:val="SubtleEmphasis"/>
                <w:b w:val="0"/>
                <w:i w:val="0"/>
                <w:sz w:val="16"/>
              </w:rPr>
              <w:t>elect all that apply)</w:t>
            </w:r>
          </w:p>
        </w:tc>
        <w:tc>
          <w:tcPr>
            <w:tcW w:w="1968" w:type="pct"/>
            <w:shd w:val="clear" w:color="auto" w:fill="DAEEF3" w:themeFill="accent5" w:themeFillTint="33"/>
          </w:tcPr>
          <w:p w:rsidR="00ED52E6" w:rsidRPr="00DC47E4" w:rsidRDefault="00ED52E6" w:rsidP="00DC47E4">
            <w:pPr>
              <w:pStyle w:val="question"/>
              <w:rPr>
                <w:rStyle w:val="SubtleEmphasis"/>
                <w:b w:val="0"/>
                <w:i w:val="0"/>
                <w:sz w:val="16"/>
              </w:rPr>
            </w:pPr>
            <w:r w:rsidRPr="00DC47E4">
              <w:rPr>
                <w:rStyle w:val="SubtleEmphasis"/>
                <w:b w:val="0"/>
                <w:i w:val="0"/>
                <w:sz w:val="16"/>
              </w:rPr>
              <w:t>Vector</w:t>
            </w:r>
            <w:r w:rsidR="008729AF">
              <w:rPr>
                <w:rStyle w:val="SubtleEmphasis"/>
                <w:b w:val="0"/>
                <w:i w:val="0"/>
                <w:sz w:val="16"/>
              </w:rPr>
              <w:t>s</w:t>
            </w:r>
            <w:r w:rsidRPr="00DC47E4">
              <w:rPr>
                <w:rStyle w:val="SubtleEmphasis"/>
                <w:b w:val="0"/>
                <w:i w:val="0"/>
                <w:sz w:val="16"/>
              </w:rPr>
              <w:t xml:space="preserve"> (</w:t>
            </w:r>
            <w:r w:rsidR="00DC47E4">
              <w:rPr>
                <w:rStyle w:val="SubtleEmphasis"/>
                <w:b w:val="0"/>
                <w:i w:val="0"/>
                <w:sz w:val="16"/>
              </w:rPr>
              <w:t>s</w:t>
            </w:r>
            <w:r w:rsidRPr="00DC47E4">
              <w:rPr>
                <w:rStyle w:val="SubtleEmphasis"/>
                <w:b w:val="0"/>
                <w:i w:val="0"/>
                <w:sz w:val="16"/>
              </w:rPr>
              <w:t>elect all that apply)</w:t>
            </w:r>
          </w:p>
        </w:tc>
      </w:tr>
      <w:tr w:rsidR="00ED52E6" w:rsidRPr="00E81002" w:rsidTr="00C51EA5">
        <w:tc>
          <w:tcPr>
            <w:tcW w:w="432" w:type="pct"/>
            <w:shd w:val="clear" w:color="auto" w:fill="auto"/>
          </w:tcPr>
          <w:p w:rsidR="00ED52E6" w:rsidRPr="00DD49AE" w:rsidRDefault="00ED52E6" w:rsidP="00DC47E4">
            <w:pPr>
              <w:pStyle w:val="question"/>
              <w:rPr>
                <w:rFonts w:asciiTheme="minorHAnsi" w:hAnsiTheme="minorHAnsi" w:cstheme="minorHAnsi"/>
                <w:sz w:val="20"/>
              </w:rPr>
            </w:pPr>
            <w:r w:rsidRPr="00DD49AE">
              <w:rPr>
                <w:rFonts w:asciiTheme="minorHAnsi" w:hAnsiTheme="minorHAnsi" w:cstheme="minorHAnsi"/>
                <w:sz w:val="20"/>
              </w:rPr>
              <w:t>1</w:t>
            </w:r>
          </w:p>
        </w:tc>
        <w:tc>
          <w:tcPr>
            <w:tcW w:w="633" w:type="pct"/>
            <w:shd w:val="clear" w:color="auto" w:fill="auto"/>
          </w:tcPr>
          <w:p w:rsidR="00ED52E6" w:rsidRPr="00DD49AE" w:rsidRDefault="00ED52E6" w:rsidP="00DC47E4">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rsidR="00A12361" w:rsidRPr="00D90163" w:rsidRDefault="0073317B" w:rsidP="00A12361">
            <w:pPr>
              <w:rPr>
                <w:rFonts w:asciiTheme="minorHAnsi" w:hAnsiTheme="minorHAnsi" w:cstheme="minorHAnsi"/>
              </w:rPr>
            </w:pPr>
            <w:r w:rsidRPr="0073317B">
              <w:rPr>
                <w:rFonts w:ascii="Segoe UI Symbol" w:eastAsia="MS Gothic" w:hAnsi="Segoe UI Symbol" w:cs="Segoe UI Symbol"/>
                <w:sz w:val="16"/>
              </w:rPr>
              <w:fldChar w:fldCharType="begin">
                <w:ffData>
                  <w:name w:val="Check203"/>
                  <w:enabled/>
                  <w:calcOnExit w:val="0"/>
                  <w:checkBox>
                    <w:sizeAuto/>
                    <w:default w:val="0"/>
                  </w:checkBox>
                </w:ffData>
              </w:fldChar>
            </w:r>
            <w:bookmarkStart w:id="21" w:name="Check203"/>
            <w:r w:rsidRPr="0073317B">
              <w:rPr>
                <w:rFonts w:ascii="Segoe UI Symbol" w:eastAsia="MS Gothic" w:hAnsi="Segoe UI Symbol" w:cs="Segoe UI Symbol"/>
                <w:sz w:val="16"/>
              </w:rPr>
              <w:instrText xml:space="preserve"> FORMCHECKBOX </w:instrText>
            </w:r>
            <w:r w:rsidR="004E1125">
              <w:rPr>
                <w:rFonts w:ascii="Segoe UI Symbol" w:eastAsia="MS Gothic" w:hAnsi="Segoe UI Symbol" w:cs="Segoe UI Symbol"/>
                <w:sz w:val="16"/>
              </w:rPr>
            </w:r>
            <w:r w:rsidR="004E1125">
              <w:rPr>
                <w:rFonts w:ascii="Segoe UI Symbol" w:eastAsia="MS Gothic" w:hAnsi="Segoe UI Symbol" w:cs="Segoe UI Symbol"/>
                <w:sz w:val="16"/>
              </w:rPr>
              <w:fldChar w:fldCharType="separate"/>
            </w:r>
            <w:r w:rsidRPr="0073317B">
              <w:rPr>
                <w:rFonts w:ascii="Segoe UI Symbol" w:eastAsia="MS Gothic" w:hAnsi="Segoe UI Symbol" w:cs="Segoe UI Symbol"/>
                <w:sz w:val="16"/>
              </w:rPr>
              <w:fldChar w:fldCharType="end"/>
            </w:r>
            <w:bookmarkEnd w:id="21"/>
            <w:r>
              <w:rPr>
                <w:rFonts w:ascii="Segoe UI Symbol" w:eastAsia="MS Gothic" w:hAnsi="Segoe UI Symbol" w:cs="Segoe UI Symbol"/>
              </w:rPr>
              <w:t xml:space="preserve"> </w:t>
            </w:r>
            <w:r w:rsidR="00A12361" w:rsidRPr="00D90163">
              <w:rPr>
                <w:rFonts w:asciiTheme="minorHAnsi" w:hAnsiTheme="minorHAnsi" w:cstheme="minorHAnsi"/>
                <w:i/>
              </w:rPr>
              <w:t xml:space="preserve">Escherichia coli </w:t>
            </w:r>
            <w:r w:rsidR="00A12361" w:rsidRPr="00D90163">
              <w:rPr>
                <w:rFonts w:asciiTheme="minorHAnsi" w:hAnsiTheme="minorHAnsi" w:cstheme="minorHAnsi"/>
              </w:rPr>
              <w:t xml:space="preserve">K12, </w:t>
            </w:r>
            <w:r w:rsidR="00A12361" w:rsidRPr="00D90163">
              <w:rPr>
                <w:rFonts w:asciiTheme="minorHAnsi" w:hAnsiTheme="minorHAnsi" w:cstheme="minorHAnsi"/>
                <w:i/>
              </w:rPr>
              <w:t xml:space="preserve">E. coli </w:t>
            </w:r>
            <w:r w:rsidR="00A12361" w:rsidRPr="00D90163">
              <w:rPr>
                <w:rFonts w:asciiTheme="minorHAnsi" w:hAnsiTheme="minorHAnsi" w:cstheme="minorHAnsi"/>
              </w:rPr>
              <w:t xml:space="preserve">B, </w:t>
            </w:r>
            <w:r w:rsidR="00A12361" w:rsidRPr="00D90163">
              <w:rPr>
                <w:rFonts w:asciiTheme="minorHAnsi" w:hAnsiTheme="minorHAnsi" w:cstheme="minorHAnsi"/>
                <w:i/>
              </w:rPr>
              <w:t xml:space="preserve">E. coli </w:t>
            </w:r>
            <w:r w:rsidR="00A12361" w:rsidRPr="00D90163">
              <w:rPr>
                <w:rFonts w:asciiTheme="minorHAnsi" w:hAnsiTheme="minorHAnsi" w:cstheme="minorHAnsi"/>
              </w:rPr>
              <w:t xml:space="preserve">C or </w:t>
            </w:r>
            <w:r w:rsidR="00A12361" w:rsidRPr="00D90163">
              <w:rPr>
                <w:rFonts w:asciiTheme="minorHAnsi" w:hAnsiTheme="minorHAnsi" w:cstheme="minorHAnsi"/>
                <w:i/>
              </w:rPr>
              <w:t xml:space="preserve">E. coli </w:t>
            </w:r>
            <w:proofErr w:type="spellStart"/>
            <w:r w:rsidR="00A12361" w:rsidRPr="00D90163">
              <w:rPr>
                <w:rFonts w:asciiTheme="minorHAnsi" w:hAnsiTheme="minorHAnsi" w:cstheme="minorHAnsi"/>
              </w:rPr>
              <w:t>Nissle</w:t>
            </w:r>
            <w:proofErr w:type="spellEnd"/>
            <w:r w:rsidR="00A12361" w:rsidRPr="00D90163">
              <w:rPr>
                <w:rFonts w:asciiTheme="minorHAnsi" w:hAnsiTheme="minorHAnsi" w:cstheme="minorHAnsi"/>
              </w:rPr>
              <w:t xml:space="preserve"> 1917—any derivative that does not contain:</w:t>
            </w:r>
          </w:p>
          <w:p w:rsidR="00A12361" w:rsidRPr="00D90163" w:rsidRDefault="00A12361" w:rsidP="00A12361">
            <w:pPr>
              <w:pStyle w:val="ListParagraph"/>
              <w:numPr>
                <w:ilvl w:val="1"/>
                <w:numId w:val="30"/>
              </w:numPr>
              <w:ind w:left="453"/>
              <w:rPr>
                <w:rFonts w:asciiTheme="minorHAnsi" w:hAnsiTheme="minorHAnsi" w:cstheme="minorHAnsi"/>
              </w:rPr>
            </w:pPr>
            <w:proofErr w:type="spellStart"/>
            <w:r w:rsidRPr="00D90163">
              <w:rPr>
                <w:rFonts w:asciiTheme="minorHAnsi" w:hAnsiTheme="minorHAnsi" w:cstheme="minorHAnsi"/>
              </w:rPr>
              <w:t>generalised</w:t>
            </w:r>
            <w:proofErr w:type="spellEnd"/>
            <w:r w:rsidRPr="00D90163">
              <w:rPr>
                <w:rFonts w:asciiTheme="minorHAnsi" w:hAnsiTheme="minorHAnsi" w:cstheme="minorHAnsi"/>
              </w:rPr>
              <w:t xml:space="preserve"> transducing phages; or</w:t>
            </w:r>
          </w:p>
          <w:p w:rsidR="00ED52E6" w:rsidRPr="00D90163" w:rsidRDefault="00A12361" w:rsidP="00A12361">
            <w:pPr>
              <w:pStyle w:val="ListParagraph"/>
              <w:numPr>
                <w:ilvl w:val="1"/>
                <w:numId w:val="30"/>
              </w:numPr>
              <w:ind w:left="453"/>
              <w:rPr>
                <w:rFonts w:asciiTheme="minorHAnsi" w:hAnsiTheme="minorHAnsi" w:cstheme="minorHAnsi"/>
              </w:rPr>
            </w:pPr>
            <w:r w:rsidRPr="00D90163">
              <w:rPr>
                <w:rFonts w:asciiTheme="minorHAnsi" w:hAnsiTheme="minorHAnsi" w:cstheme="minorHAnsi"/>
              </w:rPr>
              <w:t>genes able to complement the conjugation defect in a non</w:t>
            </w:r>
            <w:r w:rsidRPr="00D90163">
              <w:rPr>
                <w:rFonts w:asciiTheme="minorHAnsi" w:hAnsiTheme="minorHAnsi" w:cstheme="minorHAnsi"/>
              </w:rPr>
              <w:noBreakHyphen/>
              <w:t>conjugative plasmid</w:t>
            </w:r>
          </w:p>
        </w:tc>
        <w:tc>
          <w:tcPr>
            <w:tcW w:w="1968" w:type="pct"/>
            <w:shd w:val="clear" w:color="auto" w:fill="auto"/>
          </w:tcPr>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04"/>
                  <w:enabled/>
                  <w:calcOnExit w:val="0"/>
                  <w:checkBox>
                    <w:sizeAuto/>
                    <w:default w:val="0"/>
                  </w:checkBox>
                </w:ffData>
              </w:fldChar>
            </w:r>
            <w:bookmarkStart w:id="22" w:name="Check204"/>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4E1125">
              <w:rPr>
                <w:rFonts w:ascii="MS Gothic" w:eastAsia="MS Gothic" w:hAnsi="MS Gothic" w:cstheme="minorHAnsi"/>
                <w:color w:val="000000"/>
                <w:sz w:val="16"/>
                <w:lang w:eastAsia="en-AU"/>
              </w:rPr>
            </w:r>
            <w:r w:rsidR="004E1125">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bookmarkEnd w:id="22"/>
            <w:r w:rsidR="00D90163" w:rsidRPr="0073317B">
              <w:rPr>
                <w:rFonts w:asciiTheme="minorHAnsi" w:hAnsiTheme="minorHAnsi" w:cstheme="minorHAnsi"/>
                <w:color w:val="000000"/>
                <w:sz w:val="16"/>
                <w:lang w:eastAsia="en-AU"/>
              </w:rPr>
              <w:t xml:space="preserve"> </w:t>
            </w:r>
            <w:r w:rsidR="00D90163" w:rsidRPr="00D90163">
              <w:rPr>
                <w:rFonts w:asciiTheme="minorHAnsi" w:hAnsiTheme="minorHAnsi" w:cstheme="minorHAnsi"/>
                <w:color w:val="000000"/>
                <w:lang w:eastAsia="en-AU"/>
              </w:rPr>
              <w:t xml:space="preserve"> </w:t>
            </w:r>
            <w:r w:rsidR="00A12361" w:rsidRPr="00D90163">
              <w:rPr>
                <w:rFonts w:asciiTheme="minorHAnsi" w:hAnsiTheme="minorHAnsi" w:cstheme="minorHAnsi"/>
                <w:color w:val="000000"/>
                <w:lang w:eastAsia="en-AU"/>
              </w:rPr>
              <w:t>non</w:t>
            </w:r>
            <w:r w:rsidR="00A12361" w:rsidRPr="00D90163">
              <w:rPr>
                <w:rFonts w:asciiTheme="minorHAnsi" w:hAnsiTheme="minorHAnsi" w:cstheme="minorHAnsi"/>
                <w:color w:val="000000"/>
                <w:lang w:eastAsia="en-AU"/>
              </w:rPr>
              <w:noBreakHyphen/>
              <w:t>conjugative plasmids;</w:t>
            </w:r>
          </w:p>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05"/>
                  <w:enabled/>
                  <w:calcOnExit w:val="0"/>
                  <w:checkBox>
                    <w:sizeAuto/>
                    <w:default w:val="0"/>
                  </w:checkBox>
                </w:ffData>
              </w:fldChar>
            </w:r>
            <w:bookmarkStart w:id="23" w:name="Check205"/>
            <w:r w:rsidRPr="0073317B">
              <w:rPr>
                <w:rFonts w:ascii="Segoe UI Symbol" w:eastAsia="MS Gothic" w:hAnsi="Segoe UI Symbol" w:cs="Segoe UI Symbol"/>
                <w:color w:val="000000"/>
                <w:sz w:val="16"/>
                <w:lang w:eastAsia="en-AU"/>
              </w:rPr>
              <w:instrText xml:space="preserve"> FORMCHECKBOX </w:instrText>
            </w:r>
            <w:r w:rsidR="004E1125">
              <w:rPr>
                <w:rFonts w:ascii="Segoe UI Symbol" w:eastAsia="MS Gothic" w:hAnsi="Segoe UI Symbol" w:cs="Segoe UI Symbol"/>
                <w:color w:val="000000"/>
                <w:sz w:val="16"/>
                <w:lang w:eastAsia="en-AU"/>
              </w:rPr>
            </w:r>
            <w:r w:rsidR="004E1125">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23"/>
            <w:r>
              <w:rPr>
                <w:rFonts w:ascii="Segoe UI Symbol" w:eastAsia="MS Gothic" w:hAnsi="Segoe UI Symbol" w:cs="Segoe UI Symbol"/>
                <w:color w:val="000000"/>
                <w:lang w:eastAsia="en-AU"/>
              </w:rPr>
              <w:t xml:space="preserve">  </w:t>
            </w:r>
            <w:r w:rsidR="00A12361" w:rsidRPr="00D90163">
              <w:rPr>
                <w:rFonts w:asciiTheme="minorHAnsi" w:hAnsiTheme="minorHAnsi" w:cstheme="minorHAnsi"/>
                <w:color w:val="000000"/>
                <w:lang w:eastAsia="en-AU"/>
              </w:rPr>
              <w:t>lambda bacteriophage;</w:t>
            </w:r>
          </w:p>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06"/>
                  <w:enabled/>
                  <w:calcOnExit w:val="0"/>
                  <w:checkBox>
                    <w:sizeAuto/>
                    <w:default w:val="0"/>
                  </w:checkBox>
                </w:ffData>
              </w:fldChar>
            </w:r>
            <w:bookmarkStart w:id="24" w:name="Check206"/>
            <w:r w:rsidRPr="0073317B">
              <w:rPr>
                <w:rFonts w:ascii="Segoe UI Symbol" w:eastAsia="MS Gothic" w:hAnsi="Segoe UI Symbol" w:cs="Segoe UI Symbol"/>
                <w:color w:val="000000"/>
                <w:sz w:val="16"/>
                <w:lang w:eastAsia="en-AU"/>
              </w:rPr>
              <w:instrText xml:space="preserve"> FORMCHECKBOX </w:instrText>
            </w:r>
            <w:r w:rsidR="004E1125">
              <w:rPr>
                <w:rFonts w:ascii="Segoe UI Symbol" w:eastAsia="MS Gothic" w:hAnsi="Segoe UI Symbol" w:cs="Segoe UI Symbol"/>
                <w:color w:val="000000"/>
                <w:sz w:val="16"/>
                <w:lang w:eastAsia="en-AU"/>
              </w:rPr>
            </w:r>
            <w:r w:rsidR="004E1125">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24"/>
            <w:r>
              <w:rPr>
                <w:rFonts w:ascii="Segoe UI Symbol" w:eastAsia="MS Gothic" w:hAnsi="Segoe UI Symbol" w:cs="Segoe UI Symbol"/>
                <w:color w:val="000000"/>
                <w:lang w:eastAsia="en-AU"/>
              </w:rPr>
              <w:t xml:space="preserve">  </w:t>
            </w:r>
            <w:r w:rsidR="00A12361" w:rsidRPr="00D90163">
              <w:rPr>
                <w:rFonts w:asciiTheme="minorHAnsi" w:hAnsiTheme="minorHAnsi" w:cstheme="minorHAnsi"/>
                <w:color w:val="000000"/>
                <w:lang w:eastAsia="en-AU"/>
              </w:rPr>
              <w:t>lambdoid bacteriophage;</w:t>
            </w:r>
          </w:p>
          <w:p w:rsidR="008E1BAC"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fldChar w:fldCharType="begin">
                <w:ffData>
                  <w:name w:val="Check207"/>
                  <w:enabled/>
                  <w:calcOnExit w:val="0"/>
                  <w:checkBox>
                    <w:sizeAuto/>
                    <w:default w:val="0"/>
                  </w:checkBox>
                </w:ffData>
              </w:fldChar>
            </w:r>
            <w:bookmarkStart w:id="25" w:name="Check207"/>
            <w:r w:rsidRPr="0073317B">
              <w:rPr>
                <w:rFonts w:ascii="Segoe UI Symbol" w:eastAsia="MS Gothic" w:hAnsi="Segoe UI Symbol" w:cs="Segoe UI Symbol"/>
                <w:color w:val="000000"/>
                <w:sz w:val="16"/>
                <w:lang w:eastAsia="en-AU"/>
              </w:rPr>
              <w:instrText xml:space="preserve"> FORMCHECKBOX </w:instrText>
            </w:r>
            <w:r w:rsidR="004E1125">
              <w:rPr>
                <w:rFonts w:ascii="Segoe UI Symbol" w:eastAsia="MS Gothic" w:hAnsi="Segoe UI Symbol" w:cs="Segoe UI Symbol"/>
                <w:color w:val="000000"/>
                <w:sz w:val="16"/>
                <w:lang w:eastAsia="en-AU"/>
              </w:rPr>
            </w:r>
            <w:r w:rsidR="004E1125">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25"/>
            <w:r w:rsidR="00D90163" w:rsidRPr="00D90163">
              <w:rPr>
                <w:rFonts w:asciiTheme="minorHAnsi" w:hAnsiTheme="minorHAnsi" w:cstheme="minorHAnsi"/>
                <w:color w:val="000000"/>
                <w:sz w:val="20"/>
                <w:lang w:eastAsia="en-AU"/>
              </w:rPr>
              <w:t xml:space="preserve"> </w:t>
            </w:r>
            <w:r w:rsidR="00A12361" w:rsidRPr="00D90163">
              <w:rPr>
                <w:rFonts w:asciiTheme="minorHAnsi" w:hAnsiTheme="minorHAnsi" w:cstheme="minorHAnsi"/>
                <w:color w:val="000000"/>
                <w:sz w:val="20"/>
                <w:lang w:eastAsia="en-AU"/>
              </w:rPr>
              <w:t xml:space="preserve"> </w:t>
            </w:r>
            <w:proofErr w:type="spellStart"/>
            <w:r w:rsidR="00A12361" w:rsidRPr="00D90163">
              <w:rPr>
                <w:rFonts w:asciiTheme="minorHAnsi" w:hAnsiTheme="minorHAnsi" w:cstheme="minorHAnsi"/>
                <w:color w:val="000000"/>
                <w:sz w:val="20"/>
                <w:lang w:eastAsia="en-AU"/>
              </w:rPr>
              <w:t>Fd</w:t>
            </w:r>
            <w:proofErr w:type="spellEnd"/>
            <w:r w:rsidR="00A12361" w:rsidRPr="00D90163">
              <w:rPr>
                <w:rFonts w:asciiTheme="minorHAnsi" w:hAnsiTheme="minorHAnsi" w:cstheme="minorHAnsi"/>
                <w:color w:val="000000"/>
                <w:sz w:val="20"/>
                <w:lang w:eastAsia="en-AU"/>
              </w:rPr>
              <w:t>, F1 or M13 bacteriophage</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2</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rsidR="00A12361" w:rsidRPr="00D90163" w:rsidRDefault="0073317B" w:rsidP="00A12361">
            <w:pPr>
              <w:spacing w:before="60" w:line="240" w:lineRule="atLeast"/>
              <w:rPr>
                <w:rFonts w:asciiTheme="minorHAnsi" w:hAnsiTheme="minorHAnsi" w:cstheme="minorHAnsi"/>
                <w:color w:val="000000"/>
                <w:lang w:eastAsia="en-AU"/>
              </w:rPr>
            </w:pPr>
            <w:r w:rsidRPr="0073317B">
              <w:rPr>
                <w:rFonts w:ascii="Segoe UI Symbol" w:eastAsia="MS Gothic" w:hAnsi="Segoe UI Symbol" w:cs="Segoe UI Symbol"/>
                <w:iCs/>
                <w:color w:val="000000"/>
                <w:sz w:val="16"/>
                <w:lang w:eastAsia="en-AU"/>
              </w:rPr>
              <w:fldChar w:fldCharType="begin">
                <w:ffData>
                  <w:name w:val="Check210"/>
                  <w:enabled/>
                  <w:calcOnExit w:val="0"/>
                  <w:checkBox>
                    <w:sizeAuto/>
                    <w:default w:val="0"/>
                  </w:checkBox>
                </w:ffData>
              </w:fldChar>
            </w:r>
            <w:bookmarkStart w:id="26" w:name="Check210"/>
            <w:r w:rsidRPr="0073317B">
              <w:rPr>
                <w:rFonts w:ascii="Segoe UI Symbol" w:eastAsia="MS Gothic" w:hAnsi="Segoe UI Symbol" w:cs="Segoe UI Symbol"/>
                <w:iCs/>
                <w:color w:val="000000"/>
                <w:sz w:val="16"/>
                <w:lang w:eastAsia="en-AU"/>
              </w:rPr>
              <w:instrText xml:space="preserve"> FORMCHECKBOX </w:instrText>
            </w:r>
            <w:r w:rsidR="004E1125">
              <w:rPr>
                <w:rFonts w:ascii="Segoe UI Symbol" w:eastAsia="MS Gothic" w:hAnsi="Segoe UI Symbol" w:cs="Segoe UI Symbol"/>
                <w:iCs/>
                <w:color w:val="000000"/>
                <w:sz w:val="16"/>
                <w:lang w:eastAsia="en-AU"/>
              </w:rPr>
            </w:r>
            <w:r w:rsidR="004E1125">
              <w:rPr>
                <w:rFonts w:ascii="Segoe UI Symbol" w:eastAsia="MS Gothic" w:hAnsi="Segoe UI Symbol" w:cs="Segoe UI Symbol"/>
                <w:iCs/>
                <w:color w:val="000000"/>
                <w:sz w:val="16"/>
                <w:lang w:eastAsia="en-AU"/>
              </w:rPr>
              <w:fldChar w:fldCharType="separate"/>
            </w:r>
            <w:r w:rsidRPr="0073317B">
              <w:rPr>
                <w:rFonts w:ascii="Segoe UI Symbol" w:eastAsia="MS Gothic" w:hAnsi="Segoe UI Symbol" w:cs="Segoe UI Symbol"/>
                <w:iCs/>
                <w:color w:val="000000"/>
                <w:sz w:val="16"/>
                <w:lang w:eastAsia="en-AU"/>
              </w:rPr>
              <w:fldChar w:fldCharType="end"/>
            </w:r>
            <w:bookmarkEnd w:id="26"/>
            <w:r>
              <w:rPr>
                <w:rFonts w:ascii="Segoe UI Symbol" w:eastAsia="MS Gothic" w:hAnsi="Segoe UI Symbol" w:cs="Segoe UI Symbol"/>
                <w:iCs/>
                <w:color w:val="000000"/>
                <w:lang w:eastAsia="en-AU"/>
              </w:rPr>
              <w:t xml:space="preserve"> </w:t>
            </w:r>
            <w:r w:rsidR="00A12361" w:rsidRPr="00D90163">
              <w:rPr>
                <w:rFonts w:asciiTheme="minorHAnsi" w:hAnsiTheme="minorHAnsi" w:cstheme="minorHAnsi"/>
                <w:i/>
                <w:iCs/>
                <w:color w:val="000000"/>
                <w:lang w:eastAsia="en-AU"/>
              </w:rPr>
              <w:t>Bacillus—</w:t>
            </w:r>
            <w:proofErr w:type="spellStart"/>
            <w:r w:rsidR="00A12361" w:rsidRPr="00D90163">
              <w:rPr>
                <w:rFonts w:asciiTheme="minorHAnsi" w:hAnsiTheme="minorHAnsi" w:cstheme="minorHAnsi"/>
                <w:color w:val="000000"/>
                <w:lang w:eastAsia="en-AU"/>
              </w:rPr>
              <w:t>asporogenic</w:t>
            </w:r>
            <w:proofErr w:type="spellEnd"/>
            <w:r w:rsidR="00A12361" w:rsidRPr="00D90163">
              <w:rPr>
                <w:rFonts w:asciiTheme="minorHAnsi" w:hAnsiTheme="minorHAnsi" w:cstheme="minorHAnsi"/>
                <w:color w:val="000000"/>
                <w:lang w:eastAsia="en-AU"/>
              </w:rPr>
              <w:t xml:space="preserve"> strains of the following species with a reversion frequency of less than 10</w:t>
            </w:r>
            <w:r w:rsidR="00A12361" w:rsidRPr="00D90163">
              <w:rPr>
                <w:rFonts w:asciiTheme="minorHAnsi" w:hAnsiTheme="minorHAnsi" w:cstheme="minorHAnsi"/>
                <w:color w:val="000000"/>
                <w:vertAlign w:val="superscript"/>
                <w:lang w:eastAsia="en-AU"/>
              </w:rPr>
              <w:t>–7</w:t>
            </w:r>
            <w:r w:rsidR="00A12361"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w:t>
            </w:r>
            <w:r w:rsidRPr="00D90163">
              <w:rPr>
                <w:rFonts w:asciiTheme="minorHAnsi" w:hAnsiTheme="minorHAnsi" w:cstheme="minorHAnsi"/>
                <w:i/>
                <w:iCs/>
                <w:color w:val="000000"/>
                <w:lang w:eastAsia="en-AU"/>
              </w:rPr>
              <w:t xml:space="preserve">B. </w:t>
            </w:r>
            <w:proofErr w:type="spellStart"/>
            <w:r w:rsidRPr="00D90163">
              <w:rPr>
                <w:rFonts w:asciiTheme="minorHAnsi" w:hAnsiTheme="minorHAnsi" w:cstheme="minorHAnsi"/>
                <w:i/>
                <w:iCs/>
                <w:color w:val="000000"/>
                <w:lang w:eastAsia="en-AU"/>
              </w:rPr>
              <w:t>amyloliquefaciens</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w:t>
            </w:r>
            <w:r w:rsidRPr="00D90163">
              <w:rPr>
                <w:rFonts w:asciiTheme="minorHAnsi" w:hAnsiTheme="minorHAnsi" w:cstheme="minorHAnsi"/>
                <w:i/>
                <w:iCs/>
                <w:color w:val="000000"/>
                <w:lang w:eastAsia="en-AU"/>
              </w:rPr>
              <w:t>B. licheniformis</w:t>
            </w:r>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(c) </w:t>
            </w:r>
            <w:r w:rsidRPr="00D90163">
              <w:rPr>
                <w:rFonts w:asciiTheme="minorHAnsi" w:hAnsiTheme="minorHAnsi" w:cstheme="minorHAnsi"/>
                <w:i/>
                <w:iCs/>
                <w:color w:val="000000"/>
                <w:lang w:eastAsia="en-AU"/>
              </w:rPr>
              <w:t xml:space="preserve">B. </w:t>
            </w:r>
            <w:proofErr w:type="spellStart"/>
            <w:r w:rsidRPr="00D90163">
              <w:rPr>
                <w:rFonts w:asciiTheme="minorHAnsi" w:hAnsiTheme="minorHAnsi" w:cstheme="minorHAnsi"/>
                <w:i/>
                <w:iCs/>
                <w:color w:val="000000"/>
                <w:lang w:eastAsia="en-AU"/>
              </w:rPr>
              <w:t>pumilus</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(d) </w:t>
            </w:r>
            <w:r w:rsidRPr="00D90163">
              <w:rPr>
                <w:rFonts w:asciiTheme="minorHAnsi" w:hAnsiTheme="minorHAnsi" w:cstheme="minorHAnsi"/>
                <w:i/>
                <w:iCs/>
                <w:color w:val="000000"/>
                <w:lang w:eastAsia="en-AU"/>
              </w:rPr>
              <w:t>B. subtilis</w:t>
            </w:r>
            <w:r w:rsidRPr="00D90163">
              <w:rPr>
                <w:rFonts w:asciiTheme="minorHAnsi" w:hAnsiTheme="minorHAnsi" w:cstheme="minorHAnsi"/>
                <w:color w:val="000000"/>
                <w:lang w:eastAsia="en-AU"/>
              </w:rPr>
              <w:t>;</w:t>
            </w:r>
          </w:p>
          <w:p w:rsidR="00A12361" w:rsidRPr="00D90163" w:rsidRDefault="00A12361" w:rsidP="00A12361">
            <w:pPr>
              <w:pStyle w:val="question"/>
              <w:rPr>
                <w:rFonts w:asciiTheme="minorHAnsi" w:hAnsiTheme="minorHAnsi" w:cstheme="minorHAnsi"/>
                <w:sz w:val="20"/>
              </w:rPr>
            </w:pPr>
            <w:r w:rsidRPr="00D90163">
              <w:rPr>
                <w:rFonts w:asciiTheme="minorHAnsi" w:hAnsiTheme="minorHAnsi" w:cstheme="minorHAnsi"/>
                <w:color w:val="000000"/>
                <w:sz w:val="20"/>
                <w:lang w:eastAsia="en-AU"/>
              </w:rPr>
              <w:t>(e) </w:t>
            </w:r>
            <w:r w:rsidRPr="00D90163">
              <w:rPr>
                <w:rFonts w:asciiTheme="minorHAnsi" w:hAnsiTheme="minorHAnsi" w:cstheme="minorHAnsi"/>
                <w:i/>
                <w:iCs/>
                <w:color w:val="000000"/>
                <w:sz w:val="20"/>
                <w:lang w:eastAsia="en-AU"/>
              </w:rPr>
              <w:t>B. thuringiensis</w:t>
            </w:r>
          </w:p>
        </w:tc>
        <w:tc>
          <w:tcPr>
            <w:tcW w:w="1968" w:type="pct"/>
            <w:shd w:val="clear" w:color="auto" w:fill="auto"/>
          </w:tcPr>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08"/>
                  <w:enabled/>
                  <w:calcOnExit w:val="0"/>
                  <w:checkBox>
                    <w:sizeAuto/>
                    <w:default w:val="0"/>
                  </w:checkBox>
                </w:ffData>
              </w:fldChar>
            </w:r>
            <w:bookmarkStart w:id="27" w:name="Check208"/>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4E1125">
              <w:rPr>
                <w:rFonts w:ascii="MS Gothic" w:eastAsia="MS Gothic" w:hAnsi="MS Gothic" w:cstheme="minorHAnsi"/>
                <w:color w:val="000000"/>
                <w:sz w:val="16"/>
                <w:lang w:eastAsia="en-AU"/>
              </w:rPr>
            </w:r>
            <w:r w:rsidR="004E1125">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bookmarkEnd w:id="27"/>
            <w:r w:rsidR="00D90163" w:rsidRPr="00D90163">
              <w:rPr>
                <w:rFonts w:asciiTheme="minorHAnsi" w:hAnsiTheme="minorHAnsi" w:cstheme="minorHAnsi"/>
                <w:color w:val="000000"/>
                <w:lang w:eastAsia="en-AU"/>
              </w:rPr>
              <w:t xml:space="preserve"> </w:t>
            </w:r>
            <w:r w:rsidR="00A12361" w:rsidRPr="00D90163">
              <w:rPr>
                <w:rFonts w:asciiTheme="minorHAnsi" w:hAnsiTheme="minorHAnsi" w:cstheme="minorHAnsi"/>
                <w:color w:val="000000"/>
                <w:lang w:eastAsia="en-AU"/>
              </w:rPr>
              <w:t xml:space="preserve"> non</w:t>
            </w:r>
            <w:r w:rsidR="00A12361" w:rsidRPr="00D90163">
              <w:rPr>
                <w:rFonts w:asciiTheme="minorHAnsi" w:hAnsiTheme="minorHAnsi" w:cstheme="minorHAnsi"/>
                <w:color w:val="000000"/>
                <w:lang w:eastAsia="en-AU"/>
              </w:rPr>
              <w:noBreakHyphen/>
              <w:t>conjugative plasmids;</w:t>
            </w:r>
          </w:p>
          <w:p w:rsidR="00A12361" w:rsidRPr="00D90163" w:rsidRDefault="0073317B" w:rsidP="00D90163">
            <w:pPr>
              <w:spacing w:before="60" w:line="240" w:lineRule="auto"/>
              <w:ind w:left="284" w:hanging="284"/>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09"/>
                  <w:enabled/>
                  <w:calcOnExit w:val="0"/>
                  <w:checkBox>
                    <w:sizeAuto/>
                    <w:default w:val="0"/>
                  </w:checkBox>
                </w:ffData>
              </w:fldChar>
            </w:r>
            <w:bookmarkStart w:id="28" w:name="Check209"/>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4E1125">
              <w:rPr>
                <w:rFonts w:ascii="MS Gothic" w:eastAsia="MS Gothic" w:hAnsi="MS Gothic" w:cstheme="minorHAnsi"/>
                <w:color w:val="000000"/>
                <w:sz w:val="16"/>
                <w:lang w:eastAsia="en-AU"/>
              </w:rPr>
            </w:r>
            <w:r w:rsidR="004E1125">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bookmarkEnd w:id="28"/>
            <w:r>
              <w:rPr>
                <w:rFonts w:ascii="MS Gothic" w:eastAsia="MS Gothic" w:hAnsi="MS Gothic" w:cstheme="minorHAnsi"/>
                <w:color w:val="000000"/>
                <w:lang w:eastAsia="en-AU"/>
              </w:rPr>
              <w:t xml:space="preserve"> </w:t>
            </w:r>
            <w:r w:rsidR="00A12361" w:rsidRPr="00D90163">
              <w:rPr>
                <w:rFonts w:asciiTheme="minorHAnsi" w:hAnsiTheme="minorHAnsi" w:cstheme="minorHAnsi"/>
                <w:color w:val="000000"/>
                <w:lang w:eastAsia="en-AU"/>
              </w:rPr>
              <w:t>other plasmids and phages whose host range does not include </w:t>
            </w:r>
            <w:r w:rsidR="00A12361" w:rsidRPr="00D90163">
              <w:rPr>
                <w:rFonts w:asciiTheme="minorHAnsi" w:hAnsiTheme="minorHAnsi" w:cstheme="minorHAnsi"/>
                <w:i/>
                <w:iCs/>
                <w:color w:val="000000"/>
                <w:lang w:eastAsia="en-AU"/>
              </w:rPr>
              <w:t>B. cereus</w:t>
            </w:r>
            <w:r w:rsidR="00A12361" w:rsidRPr="00D90163">
              <w:rPr>
                <w:rFonts w:asciiTheme="minorHAnsi" w:hAnsiTheme="minorHAnsi" w:cstheme="minorHAnsi"/>
                <w:color w:val="000000"/>
                <w:lang w:eastAsia="en-AU"/>
              </w:rPr>
              <w:t>, </w:t>
            </w:r>
            <w:r w:rsidR="00A12361" w:rsidRPr="00D90163">
              <w:rPr>
                <w:rFonts w:asciiTheme="minorHAnsi" w:hAnsiTheme="minorHAnsi" w:cstheme="minorHAnsi"/>
                <w:i/>
                <w:iCs/>
                <w:color w:val="000000"/>
                <w:lang w:eastAsia="en-AU"/>
              </w:rPr>
              <w:t>B. anthracis</w:t>
            </w:r>
            <w:r w:rsidR="00A12361" w:rsidRPr="00D90163">
              <w:rPr>
                <w:rFonts w:asciiTheme="minorHAnsi" w:hAnsiTheme="minorHAnsi" w:cstheme="minorHAnsi"/>
                <w:b/>
                <w:bCs/>
                <w:color w:val="000000"/>
                <w:lang w:eastAsia="en-AU"/>
              </w:rPr>
              <w:t> </w:t>
            </w:r>
            <w:r w:rsidR="00A12361" w:rsidRPr="00D90163">
              <w:rPr>
                <w:rFonts w:asciiTheme="minorHAnsi" w:hAnsiTheme="minorHAnsi" w:cstheme="minorHAnsi"/>
                <w:color w:val="000000"/>
                <w:lang w:eastAsia="en-AU"/>
              </w:rPr>
              <w:t>or any other pathogenic strain of </w:t>
            </w:r>
            <w:r w:rsidR="00A12361" w:rsidRPr="00D90163">
              <w:rPr>
                <w:rFonts w:asciiTheme="minorHAnsi" w:hAnsiTheme="minorHAnsi" w:cstheme="minorHAnsi"/>
                <w:i/>
                <w:iCs/>
                <w:color w:val="000000"/>
                <w:lang w:eastAsia="en-AU"/>
              </w:rPr>
              <w:t>Bacillus</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3</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rsidR="00A12361"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sz w:val="16"/>
              </w:rPr>
              <w:fldChar w:fldCharType="begin">
                <w:ffData>
                  <w:name w:val="Check211"/>
                  <w:enabled/>
                  <w:calcOnExit w:val="0"/>
                  <w:checkBox>
                    <w:sizeAuto/>
                    <w:default w:val="0"/>
                  </w:checkBox>
                </w:ffData>
              </w:fldChar>
            </w:r>
            <w:bookmarkStart w:id="29" w:name="Check211"/>
            <w:r w:rsidRPr="0073317B">
              <w:rPr>
                <w:rFonts w:ascii="Segoe UI Symbol" w:eastAsia="MS Gothic" w:hAnsi="Segoe UI Symbol" w:cs="Segoe UI Symbol"/>
                <w:sz w:val="16"/>
              </w:rPr>
              <w:instrText xml:space="preserve"> FORMCHECKBOX </w:instrText>
            </w:r>
            <w:r w:rsidR="004E1125">
              <w:rPr>
                <w:rFonts w:ascii="Segoe UI Symbol" w:eastAsia="MS Gothic" w:hAnsi="Segoe UI Symbol" w:cs="Segoe UI Symbol"/>
                <w:sz w:val="16"/>
              </w:rPr>
            </w:r>
            <w:r w:rsidR="004E1125">
              <w:rPr>
                <w:rFonts w:ascii="Segoe UI Symbol" w:eastAsia="MS Gothic" w:hAnsi="Segoe UI Symbol" w:cs="Segoe UI Symbol"/>
                <w:sz w:val="16"/>
              </w:rPr>
              <w:fldChar w:fldCharType="separate"/>
            </w:r>
            <w:r w:rsidRPr="0073317B">
              <w:rPr>
                <w:rFonts w:ascii="Segoe UI Symbol" w:eastAsia="MS Gothic" w:hAnsi="Segoe UI Symbol" w:cs="Segoe UI Symbol"/>
                <w:sz w:val="16"/>
              </w:rPr>
              <w:fldChar w:fldCharType="end"/>
            </w:r>
            <w:bookmarkEnd w:id="29"/>
            <w:r w:rsidR="00DD49AE" w:rsidRPr="00D90163">
              <w:rPr>
                <w:rFonts w:asciiTheme="minorHAnsi" w:hAnsiTheme="minorHAnsi" w:cstheme="minorHAnsi"/>
                <w:sz w:val="20"/>
              </w:rPr>
              <w:t xml:space="preserve"> </w:t>
            </w:r>
            <w:r w:rsidR="00A12361" w:rsidRPr="00D90163">
              <w:rPr>
                <w:rFonts w:asciiTheme="minorHAnsi" w:hAnsiTheme="minorHAnsi" w:cstheme="minorHAnsi"/>
                <w:sz w:val="20"/>
              </w:rPr>
              <w:t>Pseudomonas putida strain KT2440</w:t>
            </w:r>
          </w:p>
        </w:tc>
        <w:tc>
          <w:tcPr>
            <w:tcW w:w="1968" w:type="pct"/>
            <w:shd w:val="clear" w:color="auto" w:fill="auto"/>
          </w:tcPr>
          <w:p w:rsidR="00A12361"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fldChar w:fldCharType="begin">
                <w:ffData>
                  <w:name w:val="Check212"/>
                  <w:enabled/>
                  <w:calcOnExit w:val="0"/>
                  <w:checkBox>
                    <w:sizeAuto/>
                    <w:default w:val="0"/>
                  </w:checkBox>
                </w:ffData>
              </w:fldChar>
            </w:r>
            <w:bookmarkStart w:id="30" w:name="Check212"/>
            <w:r w:rsidRPr="0073317B">
              <w:rPr>
                <w:rFonts w:ascii="Segoe UI Symbol" w:eastAsia="MS Gothic" w:hAnsi="Segoe UI Symbol" w:cs="Segoe UI Symbol"/>
                <w:color w:val="000000"/>
                <w:sz w:val="16"/>
                <w:lang w:eastAsia="en-AU"/>
              </w:rPr>
              <w:instrText xml:space="preserve"> FORMCHECKBOX </w:instrText>
            </w:r>
            <w:r w:rsidR="004E1125">
              <w:rPr>
                <w:rFonts w:ascii="Segoe UI Symbol" w:eastAsia="MS Gothic" w:hAnsi="Segoe UI Symbol" w:cs="Segoe UI Symbol"/>
                <w:color w:val="000000"/>
                <w:sz w:val="16"/>
                <w:lang w:eastAsia="en-AU"/>
              </w:rPr>
            </w:r>
            <w:r w:rsidR="004E1125">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30"/>
            <w:r w:rsidR="00D90163" w:rsidRPr="00D90163">
              <w:rPr>
                <w:rFonts w:asciiTheme="minorHAnsi" w:hAnsiTheme="minorHAnsi" w:cstheme="minorHAnsi"/>
                <w:color w:val="000000"/>
                <w:sz w:val="20"/>
                <w:lang w:eastAsia="en-AU"/>
              </w:rPr>
              <w:t xml:space="preserve"> </w:t>
            </w:r>
            <w:r w:rsidR="00A12361" w:rsidRPr="00D90163">
              <w:rPr>
                <w:rFonts w:asciiTheme="minorHAnsi" w:hAnsiTheme="minorHAnsi" w:cstheme="minorHAnsi"/>
                <w:color w:val="000000"/>
                <w:sz w:val="20"/>
                <w:lang w:eastAsia="en-AU"/>
              </w:rPr>
              <w:t>Non</w:t>
            </w:r>
            <w:r w:rsidR="00A12361" w:rsidRPr="00D90163">
              <w:rPr>
                <w:rFonts w:asciiTheme="minorHAnsi" w:hAnsiTheme="minorHAnsi" w:cstheme="minorHAnsi"/>
                <w:color w:val="000000"/>
                <w:sz w:val="20"/>
                <w:lang w:eastAsia="en-AU"/>
              </w:rPr>
              <w:noBreakHyphen/>
              <w:t>conjugative plasmids</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4</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rsidR="00A12361" w:rsidRPr="00D90163" w:rsidRDefault="0073317B" w:rsidP="00A12361">
            <w:pPr>
              <w:spacing w:before="60" w:line="240" w:lineRule="atLeast"/>
              <w:rPr>
                <w:rFonts w:asciiTheme="minorHAnsi" w:hAnsiTheme="minorHAnsi" w:cstheme="minorHAnsi"/>
                <w:color w:val="000000"/>
                <w:lang w:eastAsia="en-AU"/>
              </w:rPr>
            </w:pPr>
            <w:r w:rsidRPr="0073317B">
              <w:rPr>
                <w:rFonts w:ascii="MS Gothic" w:eastAsia="MS Gothic" w:hAnsi="MS Gothic" w:cstheme="minorHAnsi"/>
                <w:iCs/>
                <w:color w:val="000000"/>
                <w:sz w:val="16"/>
                <w:lang w:eastAsia="en-AU"/>
              </w:rPr>
              <w:fldChar w:fldCharType="begin">
                <w:ffData>
                  <w:name w:val="Check213"/>
                  <w:enabled/>
                  <w:calcOnExit w:val="0"/>
                  <w:checkBox>
                    <w:sizeAuto/>
                    <w:default w:val="0"/>
                  </w:checkBox>
                </w:ffData>
              </w:fldChar>
            </w:r>
            <w:bookmarkStart w:id="31" w:name="Check213"/>
            <w:r w:rsidRPr="0073317B">
              <w:rPr>
                <w:rFonts w:ascii="MS Gothic" w:eastAsia="MS Gothic" w:hAnsi="MS Gothic" w:cstheme="minorHAnsi"/>
                <w:iCs/>
                <w:color w:val="000000"/>
                <w:sz w:val="16"/>
                <w:lang w:eastAsia="en-AU"/>
              </w:rPr>
              <w:instrText xml:space="preserve"> </w:instrText>
            </w:r>
            <w:r w:rsidRPr="0073317B">
              <w:rPr>
                <w:rFonts w:ascii="MS Gothic" w:eastAsia="MS Gothic" w:hAnsi="MS Gothic" w:cstheme="minorHAnsi" w:hint="eastAsia"/>
                <w:iCs/>
                <w:color w:val="000000"/>
                <w:sz w:val="16"/>
                <w:lang w:eastAsia="en-AU"/>
              </w:rPr>
              <w:instrText>FORMCHECKBOX</w:instrText>
            </w:r>
            <w:r w:rsidRPr="0073317B">
              <w:rPr>
                <w:rFonts w:ascii="MS Gothic" w:eastAsia="MS Gothic" w:hAnsi="MS Gothic" w:cstheme="minorHAnsi"/>
                <w:iCs/>
                <w:color w:val="000000"/>
                <w:sz w:val="16"/>
                <w:lang w:eastAsia="en-AU"/>
              </w:rPr>
              <w:instrText xml:space="preserve"> </w:instrText>
            </w:r>
            <w:r w:rsidR="004E1125">
              <w:rPr>
                <w:rFonts w:ascii="MS Gothic" w:eastAsia="MS Gothic" w:hAnsi="MS Gothic" w:cstheme="minorHAnsi"/>
                <w:iCs/>
                <w:color w:val="000000"/>
                <w:sz w:val="16"/>
                <w:lang w:eastAsia="en-AU"/>
              </w:rPr>
            </w:r>
            <w:r w:rsidR="004E1125">
              <w:rPr>
                <w:rFonts w:ascii="MS Gothic" w:eastAsia="MS Gothic" w:hAnsi="MS Gothic" w:cstheme="minorHAnsi"/>
                <w:iCs/>
                <w:color w:val="000000"/>
                <w:sz w:val="16"/>
                <w:lang w:eastAsia="en-AU"/>
              </w:rPr>
              <w:fldChar w:fldCharType="separate"/>
            </w:r>
            <w:r w:rsidRPr="0073317B">
              <w:rPr>
                <w:rFonts w:ascii="MS Gothic" w:eastAsia="MS Gothic" w:hAnsi="MS Gothic" w:cstheme="minorHAnsi"/>
                <w:iCs/>
                <w:color w:val="000000"/>
                <w:sz w:val="16"/>
                <w:lang w:eastAsia="en-AU"/>
              </w:rPr>
              <w:fldChar w:fldCharType="end"/>
            </w:r>
            <w:bookmarkEnd w:id="31"/>
            <w:r w:rsidRPr="0073317B">
              <w:rPr>
                <w:rFonts w:ascii="MS Gothic" w:eastAsia="MS Gothic" w:hAnsi="MS Gothic" w:cstheme="minorHAnsi"/>
                <w:iCs/>
                <w:color w:val="000000"/>
                <w:sz w:val="16"/>
                <w:lang w:eastAsia="en-AU"/>
              </w:rPr>
              <w:t xml:space="preserve"> </w:t>
            </w:r>
            <w:r w:rsidR="00DD49AE" w:rsidRPr="00D90163">
              <w:rPr>
                <w:rFonts w:asciiTheme="minorHAnsi" w:hAnsiTheme="minorHAnsi" w:cstheme="minorHAnsi"/>
                <w:iCs/>
                <w:color w:val="000000"/>
                <w:lang w:eastAsia="en-AU"/>
              </w:rPr>
              <w:t xml:space="preserve">The following </w:t>
            </w:r>
            <w:r w:rsidR="00A12361" w:rsidRPr="00D90163">
              <w:rPr>
                <w:rFonts w:asciiTheme="minorHAnsi" w:hAnsiTheme="minorHAnsi" w:cstheme="minorHAnsi"/>
                <w:i/>
                <w:iCs/>
                <w:color w:val="000000"/>
                <w:lang w:eastAsia="en-AU"/>
              </w:rPr>
              <w:t>Streptomyces</w:t>
            </w:r>
            <w:r w:rsidR="00A12361" w:rsidRPr="00D90163">
              <w:rPr>
                <w:rFonts w:asciiTheme="minorHAnsi" w:hAnsiTheme="minorHAnsi" w:cstheme="minorHAnsi"/>
                <w:color w:val="000000"/>
                <w:lang w:eastAsia="en-AU"/>
              </w:rPr>
              <w:t> species:</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aureofaciens</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coelicolor</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(c)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cyaneus</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(d) </w:t>
            </w:r>
            <w:r w:rsidRPr="00D90163">
              <w:rPr>
                <w:rFonts w:asciiTheme="minorHAnsi" w:hAnsiTheme="minorHAnsi" w:cstheme="minorHAnsi"/>
                <w:i/>
                <w:iCs/>
                <w:color w:val="000000"/>
                <w:lang w:eastAsia="en-AU"/>
              </w:rPr>
              <w:t>S. griseus</w:t>
            </w:r>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(e)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lividans</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(f)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parvulus</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(g)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rimosus</w:t>
            </w:r>
            <w:proofErr w:type="spellEnd"/>
            <w:r w:rsidRPr="00D90163">
              <w:rPr>
                <w:rFonts w:asciiTheme="minorHAnsi" w:hAnsiTheme="minorHAnsi" w:cstheme="minorHAnsi"/>
                <w:color w:val="000000"/>
                <w:lang w:eastAsia="en-AU"/>
              </w:rPr>
              <w:t>;</w:t>
            </w:r>
          </w:p>
          <w:p w:rsidR="00A12361" w:rsidRPr="00D90163" w:rsidRDefault="00A12361" w:rsidP="00A12361">
            <w:pPr>
              <w:pStyle w:val="question"/>
              <w:rPr>
                <w:rFonts w:asciiTheme="minorHAnsi" w:hAnsiTheme="minorHAnsi" w:cstheme="minorHAnsi"/>
                <w:sz w:val="20"/>
              </w:rPr>
            </w:pPr>
            <w:r w:rsidRPr="00D90163">
              <w:rPr>
                <w:rFonts w:asciiTheme="minorHAnsi" w:hAnsiTheme="minorHAnsi" w:cstheme="minorHAnsi"/>
                <w:color w:val="000000"/>
                <w:sz w:val="20"/>
                <w:lang w:eastAsia="en-AU"/>
              </w:rPr>
              <w:t>(h) </w:t>
            </w:r>
            <w:r w:rsidRPr="00D90163">
              <w:rPr>
                <w:rFonts w:asciiTheme="minorHAnsi" w:hAnsiTheme="minorHAnsi" w:cstheme="minorHAnsi"/>
                <w:i/>
                <w:iCs/>
                <w:color w:val="000000"/>
                <w:sz w:val="20"/>
                <w:lang w:eastAsia="en-AU"/>
              </w:rPr>
              <w:t xml:space="preserve">S. </w:t>
            </w:r>
            <w:proofErr w:type="spellStart"/>
            <w:r w:rsidRPr="00D90163">
              <w:rPr>
                <w:rFonts w:asciiTheme="minorHAnsi" w:hAnsiTheme="minorHAnsi" w:cstheme="minorHAnsi"/>
                <w:i/>
                <w:iCs/>
                <w:color w:val="000000"/>
                <w:sz w:val="20"/>
                <w:lang w:eastAsia="en-AU"/>
              </w:rPr>
              <w:t>venezuelae</w:t>
            </w:r>
            <w:proofErr w:type="spellEnd"/>
          </w:p>
        </w:tc>
        <w:tc>
          <w:tcPr>
            <w:tcW w:w="1968" w:type="pct"/>
            <w:shd w:val="clear" w:color="auto" w:fill="auto"/>
          </w:tcPr>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14"/>
                  <w:enabled/>
                  <w:calcOnExit w:val="0"/>
                  <w:checkBox>
                    <w:sizeAuto/>
                    <w:default w:val="0"/>
                  </w:checkBox>
                </w:ffData>
              </w:fldChar>
            </w:r>
            <w:bookmarkStart w:id="32" w:name="Check214"/>
            <w:r w:rsidRPr="0073317B">
              <w:rPr>
                <w:rFonts w:ascii="Segoe UI Symbol" w:eastAsia="MS Gothic" w:hAnsi="Segoe UI Symbol" w:cs="Segoe UI Symbol"/>
                <w:color w:val="000000"/>
                <w:sz w:val="16"/>
                <w:lang w:eastAsia="en-AU"/>
              </w:rPr>
              <w:instrText xml:space="preserve"> FORMCHECKBOX </w:instrText>
            </w:r>
            <w:r w:rsidR="004E1125">
              <w:rPr>
                <w:rFonts w:ascii="Segoe UI Symbol" w:eastAsia="MS Gothic" w:hAnsi="Segoe UI Symbol" w:cs="Segoe UI Symbol"/>
                <w:color w:val="000000"/>
                <w:sz w:val="16"/>
                <w:lang w:eastAsia="en-AU"/>
              </w:rPr>
            </w:r>
            <w:r w:rsidR="004E1125">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32"/>
            <w:r w:rsidR="00A12361" w:rsidRPr="0073317B">
              <w:rPr>
                <w:rFonts w:asciiTheme="minorHAnsi" w:hAnsiTheme="minorHAnsi" w:cstheme="minorHAnsi"/>
                <w:color w:val="000000"/>
                <w:sz w:val="16"/>
                <w:lang w:eastAsia="en-AU"/>
              </w:rPr>
              <w:t xml:space="preserve"> </w:t>
            </w:r>
            <w:r w:rsidR="00A12361" w:rsidRPr="00D90163">
              <w:rPr>
                <w:rFonts w:asciiTheme="minorHAnsi" w:hAnsiTheme="minorHAnsi" w:cstheme="minorHAnsi"/>
                <w:color w:val="000000"/>
                <w:lang w:eastAsia="en-AU"/>
              </w:rPr>
              <w:t>non</w:t>
            </w:r>
            <w:r w:rsidR="00A12361" w:rsidRPr="00D90163">
              <w:rPr>
                <w:rFonts w:asciiTheme="minorHAnsi" w:hAnsiTheme="minorHAnsi" w:cstheme="minorHAnsi"/>
                <w:color w:val="000000"/>
                <w:lang w:eastAsia="en-AU"/>
              </w:rPr>
              <w:noBreakHyphen/>
              <w:t>conjugative plasmids;</w:t>
            </w:r>
          </w:p>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15"/>
                  <w:enabled/>
                  <w:calcOnExit w:val="0"/>
                  <w:checkBox>
                    <w:sizeAuto/>
                    <w:default w:val="0"/>
                  </w:checkBox>
                </w:ffData>
              </w:fldChar>
            </w:r>
            <w:bookmarkStart w:id="33" w:name="Check215"/>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4E1125">
              <w:rPr>
                <w:rFonts w:ascii="MS Gothic" w:eastAsia="MS Gothic" w:hAnsi="MS Gothic" w:cstheme="minorHAnsi"/>
                <w:color w:val="000000"/>
                <w:sz w:val="16"/>
                <w:lang w:eastAsia="en-AU"/>
              </w:rPr>
            </w:r>
            <w:r w:rsidR="004E1125">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bookmarkEnd w:id="33"/>
            <w:r>
              <w:rPr>
                <w:rFonts w:ascii="MS Gothic" w:eastAsia="MS Gothic" w:hAnsi="MS Gothic" w:cstheme="minorHAnsi"/>
                <w:color w:val="000000"/>
                <w:lang w:eastAsia="en-AU"/>
              </w:rPr>
              <w:t xml:space="preserve"> </w:t>
            </w:r>
            <w:r w:rsidR="00A12361" w:rsidRPr="00D90163">
              <w:rPr>
                <w:rFonts w:asciiTheme="minorHAnsi" w:hAnsiTheme="minorHAnsi" w:cstheme="minorHAnsi"/>
                <w:color w:val="000000"/>
                <w:lang w:eastAsia="en-AU"/>
              </w:rPr>
              <w:t>plasmids SCP2, SLP1, SLP2, pIJ101 and derivatives;</w:t>
            </w:r>
          </w:p>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16"/>
                  <w:enabled/>
                  <w:calcOnExit w:val="0"/>
                  <w:checkBox>
                    <w:sizeAuto/>
                    <w:default w:val="0"/>
                  </w:checkBox>
                </w:ffData>
              </w:fldChar>
            </w:r>
            <w:bookmarkStart w:id="34" w:name="Check216"/>
            <w:r w:rsidRPr="0073317B">
              <w:rPr>
                <w:rFonts w:ascii="Segoe UI Symbol" w:eastAsia="MS Gothic" w:hAnsi="Segoe UI Symbol" w:cs="Segoe UI Symbol"/>
                <w:color w:val="000000"/>
                <w:sz w:val="16"/>
                <w:lang w:eastAsia="en-AU"/>
              </w:rPr>
              <w:instrText xml:space="preserve"> FORMCHECKBOX </w:instrText>
            </w:r>
            <w:r w:rsidR="004E1125">
              <w:rPr>
                <w:rFonts w:ascii="Segoe UI Symbol" w:eastAsia="MS Gothic" w:hAnsi="Segoe UI Symbol" w:cs="Segoe UI Symbol"/>
                <w:color w:val="000000"/>
                <w:sz w:val="16"/>
                <w:lang w:eastAsia="en-AU"/>
              </w:rPr>
            </w:r>
            <w:r w:rsidR="004E1125">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34"/>
            <w:r>
              <w:rPr>
                <w:rFonts w:ascii="Segoe UI Symbol" w:eastAsia="MS Gothic" w:hAnsi="Segoe UI Symbol" w:cs="Segoe UI Symbol"/>
                <w:color w:val="000000"/>
                <w:lang w:eastAsia="en-AU"/>
              </w:rPr>
              <w:t xml:space="preserve"> </w:t>
            </w:r>
            <w:r w:rsidR="00A12361" w:rsidRPr="00D90163">
              <w:rPr>
                <w:rFonts w:asciiTheme="minorHAnsi" w:hAnsiTheme="minorHAnsi" w:cstheme="minorHAnsi"/>
                <w:color w:val="000000"/>
                <w:lang w:eastAsia="en-AU"/>
              </w:rPr>
              <w:t>actinophage phi C31 and derivatives</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5</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rsidR="00DD49AE"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17"/>
                  <w:enabled/>
                  <w:calcOnExit w:val="0"/>
                  <w:checkBox>
                    <w:sizeAuto/>
                    <w:default w:val="0"/>
                  </w:checkBox>
                </w:ffData>
              </w:fldChar>
            </w:r>
            <w:bookmarkStart w:id="35" w:name="Check217"/>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4E1125">
              <w:rPr>
                <w:rFonts w:ascii="MS Gothic" w:eastAsia="MS Gothic" w:hAnsi="MS Gothic" w:cstheme="minorHAnsi"/>
                <w:color w:val="000000"/>
                <w:sz w:val="16"/>
                <w:lang w:eastAsia="en-AU"/>
              </w:rPr>
            </w:r>
            <w:r w:rsidR="004E1125">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bookmarkEnd w:id="35"/>
            <w:r>
              <w:rPr>
                <w:rFonts w:ascii="MS Gothic" w:eastAsia="MS Gothic" w:hAnsi="MS Gothic" w:cstheme="minorHAnsi"/>
                <w:color w:val="000000"/>
                <w:lang w:eastAsia="en-AU"/>
              </w:rPr>
              <w:t xml:space="preserve"> </w:t>
            </w:r>
            <w:r w:rsidR="00DD49AE" w:rsidRPr="00D90163">
              <w:rPr>
                <w:rFonts w:asciiTheme="minorHAnsi" w:hAnsiTheme="minorHAnsi" w:cstheme="minorHAnsi"/>
                <w:color w:val="000000"/>
                <w:lang w:eastAsia="en-AU"/>
              </w:rPr>
              <w:t>Any of the following:</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w:t>
            </w:r>
            <w:r w:rsidRPr="00D90163">
              <w:rPr>
                <w:rFonts w:asciiTheme="minorHAnsi" w:hAnsiTheme="minorHAnsi" w:cstheme="minorHAnsi"/>
                <w:i/>
                <w:iCs/>
                <w:color w:val="000000"/>
                <w:lang w:eastAsia="en-AU"/>
              </w:rPr>
              <w:t xml:space="preserve">Agrobacterium </w:t>
            </w:r>
            <w:proofErr w:type="spellStart"/>
            <w:r w:rsidRPr="00D90163">
              <w:rPr>
                <w:rFonts w:asciiTheme="minorHAnsi" w:hAnsiTheme="minorHAnsi" w:cstheme="minorHAnsi"/>
                <w:i/>
                <w:iCs/>
                <w:color w:val="000000"/>
                <w:lang w:eastAsia="en-AU"/>
              </w:rPr>
              <w:t>radiobacter</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w:t>
            </w:r>
            <w:r w:rsidRPr="00D90163">
              <w:rPr>
                <w:rFonts w:asciiTheme="minorHAnsi" w:hAnsiTheme="minorHAnsi" w:cstheme="minorHAnsi"/>
                <w:i/>
                <w:iCs/>
                <w:color w:val="000000"/>
                <w:lang w:eastAsia="en-AU"/>
              </w:rPr>
              <w:t xml:space="preserve">Agrobacterium </w:t>
            </w:r>
            <w:proofErr w:type="spellStart"/>
            <w:r w:rsidRPr="00D90163">
              <w:rPr>
                <w:rFonts w:asciiTheme="minorHAnsi" w:hAnsiTheme="minorHAnsi" w:cstheme="minorHAnsi"/>
                <w:i/>
                <w:iCs/>
                <w:color w:val="000000"/>
                <w:lang w:eastAsia="en-AU"/>
              </w:rPr>
              <w:t>rhizogenes</w:t>
            </w:r>
            <w:proofErr w:type="spellEnd"/>
            <w:r w:rsidRPr="00D90163">
              <w:rPr>
                <w:rFonts w:asciiTheme="minorHAnsi" w:hAnsiTheme="minorHAnsi" w:cstheme="minorHAnsi"/>
                <w:color w:val="000000"/>
                <w:lang w:eastAsia="en-AU"/>
              </w:rPr>
              <w:t> (disarmed strains only);</w:t>
            </w:r>
          </w:p>
          <w:p w:rsidR="00A12361" w:rsidRPr="00D90163" w:rsidRDefault="00A12361" w:rsidP="00A12361">
            <w:pPr>
              <w:pStyle w:val="question"/>
              <w:rPr>
                <w:rFonts w:asciiTheme="minorHAnsi" w:hAnsiTheme="minorHAnsi" w:cstheme="minorHAnsi"/>
                <w:sz w:val="20"/>
              </w:rPr>
            </w:pPr>
            <w:r w:rsidRPr="00D90163">
              <w:rPr>
                <w:rFonts w:asciiTheme="minorHAnsi" w:hAnsiTheme="minorHAnsi" w:cstheme="minorHAnsi"/>
                <w:color w:val="000000"/>
                <w:sz w:val="20"/>
                <w:lang w:eastAsia="en-AU"/>
              </w:rPr>
              <w:t>(c) </w:t>
            </w:r>
            <w:r w:rsidRPr="00D90163">
              <w:rPr>
                <w:rFonts w:asciiTheme="minorHAnsi" w:hAnsiTheme="minorHAnsi" w:cstheme="minorHAnsi"/>
                <w:i/>
                <w:iCs/>
                <w:color w:val="000000"/>
                <w:sz w:val="20"/>
                <w:lang w:eastAsia="en-AU"/>
              </w:rPr>
              <w:t>Agrobacterium tumefaciens</w:t>
            </w:r>
            <w:r w:rsidRPr="00D90163">
              <w:rPr>
                <w:rFonts w:asciiTheme="minorHAnsi" w:hAnsiTheme="minorHAnsi" w:cstheme="minorHAnsi"/>
                <w:color w:val="000000"/>
                <w:sz w:val="20"/>
                <w:lang w:eastAsia="en-AU"/>
              </w:rPr>
              <w:t> (disarmed strains only)</w:t>
            </w:r>
          </w:p>
        </w:tc>
        <w:tc>
          <w:tcPr>
            <w:tcW w:w="1968" w:type="pct"/>
            <w:shd w:val="clear" w:color="auto" w:fill="auto"/>
          </w:tcPr>
          <w:p w:rsidR="00A12361" w:rsidRPr="00D90163" w:rsidRDefault="0073317B" w:rsidP="00A12361">
            <w:pPr>
              <w:pStyle w:val="question"/>
              <w:rPr>
                <w:rFonts w:asciiTheme="minorHAnsi" w:hAnsiTheme="minorHAnsi" w:cstheme="minorHAnsi"/>
                <w:sz w:val="20"/>
              </w:rPr>
            </w:pPr>
            <w:r w:rsidRPr="0073317B">
              <w:rPr>
                <w:rFonts w:ascii="MS Gothic" w:eastAsia="MS Gothic" w:hAnsi="MS Gothic" w:cstheme="minorHAnsi"/>
                <w:color w:val="000000"/>
                <w:sz w:val="16"/>
                <w:lang w:eastAsia="en-AU"/>
              </w:rPr>
              <w:fldChar w:fldCharType="begin">
                <w:ffData>
                  <w:name w:val="Check218"/>
                  <w:enabled/>
                  <w:calcOnExit w:val="0"/>
                  <w:checkBox>
                    <w:sizeAuto/>
                    <w:default w:val="0"/>
                  </w:checkBox>
                </w:ffData>
              </w:fldChar>
            </w:r>
            <w:bookmarkStart w:id="36" w:name="Check218"/>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4E1125">
              <w:rPr>
                <w:rFonts w:ascii="MS Gothic" w:eastAsia="MS Gothic" w:hAnsi="MS Gothic" w:cstheme="minorHAnsi"/>
                <w:color w:val="000000"/>
                <w:sz w:val="16"/>
                <w:lang w:eastAsia="en-AU"/>
              </w:rPr>
            </w:r>
            <w:r w:rsidR="004E1125">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bookmarkEnd w:id="36"/>
            <w:r>
              <w:rPr>
                <w:rFonts w:ascii="MS Gothic" w:eastAsia="MS Gothic" w:hAnsi="MS Gothic" w:cstheme="minorHAnsi"/>
                <w:color w:val="000000"/>
                <w:sz w:val="20"/>
                <w:lang w:eastAsia="en-AU"/>
              </w:rPr>
              <w:t xml:space="preserve"> </w:t>
            </w:r>
            <w:r w:rsidR="00A12361" w:rsidRPr="00D90163">
              <w:rPr>
                <w:rFonts w:asciiTheme="minorHAnsi" w:hAnsiTheme="minorHAnsi" w:cstheme="minorHAnsi"/>
                <w:color w:val="000000"/>
                <w:sz w:val="20"/>
                <w:lang w:eastAsia="en-AU"/>
              </w:rPr>
              <w:t xml:space="preserve">Disarmed </w:t>
            </w:r>
            <w:proofErr w:type="spellStart"/>
            <w:r w:rsidR="00A12361" w:rsidRPr="00D90163">
              <w:rPr>
                <w:rFonts w:asciiTheme="minorHAnsi" w:hAnsiTheme="minorHAnsi" w:cstheme="minorHAnsi"/>
                <w:color w:val="000000"/>
                <w:sz w:val="20"/>
                <w:lang w:eastAsia="en-AU"/>
              </w:rPr>
              <w:t>Ri</w:t>
            </w:r>
            <w:proofErr w:type="spellEnd"/>
            <w:r w:rsidR="00A12361" w:rsidRPr="00D90163">
              <w:rPr>
                <w:rFonts w:asciiTheme="minorHAnsi" w:hAnsiTheme="minorHAnsi" w:cstheme="minorHAnsi"/>
                <w:color w:val="000000"/>
                <w:sz w:val="20"/>
                <w:lang w:eastAsia="en-AU"/>
              </w:rPr>
              <w:t xml:space="preserve"> or </w:t>
            </w:r>
            <w:proofErr w:type="spellStart"/>
            <w:r w:rsidR="00A12361" w:rsidRPr="00D90163">
              <w:rPr>
                <w:rFonts w:asciiTheme="minorHAnsi" w:hAnsiTheme="minorHAnsi" w:cstheme="minorHAnsi"/>
                <w:color w:val="000000"/>
                <w:sz w:val="20"/>
                <w:lang w:eastAsia="en-AU"/>
              </w:rPr>
              <w:t>Ti</w:t>
            </w:r>
            <w:proofErr w:type="spellEnd"/>
            <w:r w:rsidR="00A12361" w:rsidRPr="00D90163">
              <w:rPr>
                <w:rFonts w:asciiTheme="minorHAnsi" w:hAnsiTheme="minorHAnsi" w:cstheme="minorHAnsi"/>
                <w:color w:val="000000"/>
                <w:sz w:val="20"/>
                <w:lang w:eastAsia="en-AU"/>
              </w:rPr>
              <w:t xml:space="preserve"> plasmids</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6</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rsidR="00DD49AE"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19"/>
                  <w:enabled/>
                  <w:calcOnExit w:val="0"/>
                  <w:checkBox>
                    <w:sizeAuto/>
                    <w:default w:val="0"/>
                  </w:checkBox>
                </w:ffData>
              </w:fldChar>
            </w:r>
            <w:bookmarkStart w:id="37" w:name="Check219"/>
            <w:r w:rsidRPr="0073317B">
              <w:rPr>
                <w:rFonts w:ascii="Segoe UI Symbol" w:eastAsia="MS Gothic" w:hAnsi="Segoe UI Symbol" w:cs="Segoe UI Symbol"/>
                <w:color w:val="000000"/>
                <w:sz w:val="16"/>
                <w:lang w:eastAsia="en-AU"/>
              </w:rPr>
              <w:instrText xml:space="preserve"> FORMCHECKBOX </w:instrText>
            </w:r>
            <w:r w:rsidR="004E1125">
              <w:rPr>
                <w:rFonts w:ascii="Segoe UI Symbol" w:eastAsia="MS Gothic" w:hAnsi="Segoe UI Symbol" w:cs="Segoe UI Symbol"/>
                <w:color w:val="000000"/>
                <w:sz w:val="16"/>
                <w:lang w:eastAsia="en-AU"/>
              </w:rPr>
            </w:r>
            <w:r w:rsidR="004E1125">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37"/>
            <w:r w:rsidR="00DD49AE" w:rsidRPr="00D90163">
              <w:rPr>
                <w:rFonts w:asciiTheme="minorHAnsi" w:hAnsiTheme="minorHAnsi" w:cstheme="minorHAnsi"/>
                <w:color w:val="000000"/>
                <w:lang w:eastAsia="en-AU"/>
              </w:rPr>
              <w:t xml:space="preserve"> Any of the following:</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w:t>
            </w:r>
            <w:proofErr w:type="spellStart"/>
            <w:r w:rsidRPr="00D90163">
              <w:rPr>
                <w:rFonts w:asciiTheme="minorHAnsi" w:hAnsiTheme="minorHAnsi" w:cstheme="minorHAnsi"/>
                <w:i/>
                <w:iCs/>
                <w:color w:val="000000"/>
                <w:lang w:eastAsia="en-AU"/>
              </w:rPr>
              <w:t>Allorhizobium</w:t>
            </w:r>
            <w:proofErr w:type="spellEnd"/>
            <w:r w:rsidRPr="00D90163">
              <w:rPr>
                <w:rFonts w:asciiTheme="minorHAnsi" w:hAnsiTheme="minorHAnsi" w:cstheme="minorHAnsi"/>
                <w:b/>
                <w:bCs/>
                <w:color w:val="000000"/>
                <w:lang w:eastAsia="en-AU"/>
              </w:rPr>
              <w:t> </w:t>
            </w:r>
            <w:r w:rsidRPr="00D90163">
              <w:rPr>
                <w:rFonts w:asciiTheme="minorHAnsi" w:hAnsiTheme="minorHAnsi" w:cstheme="minorHAnsi"/>
                <w:color w:val="000000"/>
                <w:lang w:eastAsia="en-AU"/>
              </w:rPr>
              <w:t>species;</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w:t>
            </w:r>
            <w:proofErr w:type="spellStart"/>
            <w:r w:rsidRPr="00D90163">
              <w:rPr>
                <w:rFonts w:asciiTheme="minorHAnsi" w:hAnsiTheme="minorHAnsi" w:cstheme="minorHAnsi"/>
                <w:i/>
                <w:iCs/>
                <w:color w:val="000000"/>
                <w:lang w:eastAsia="en-AU"/>
              </w:rPr>
              <w:t>Corynebacterium</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glutamicum</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(c) </w:t>
            </w:r>
            <w:r w:rsidRPr="00D90163">
              <w:rPr>
                <w:rFonts w:asciiTheme="minorHAnsi" w:hAnsiTheme="minorHAnsi" w:cstheme="minorHAnsi"/>
                <w:i/>
                <w:iCs/>
                <w:color w:val="000000"/>
                <w:lang w:eastAsia="en-AU"/>
              </w:rPr>
              <w:t>Lactobacillus</w:t>
            </w:r>
            <w:r w:rsidRPr="00D90163">
              <w:rPr>
                <w:rFonts w:asciiTheme="minorHAnsi" w:hAnsiTheme="minorHAnsi" w:cstheme="minorHAnsi"/>
                <w:b/>
                <w:bCs/>
                <w:color w:val="000000"/>
                <w:lang w:eastAsia="en-AU"/>
              </w:rPr>
              <w:t> </w:t>
            </w:r>
            <w:r w:rsidRPr="00D90163">
              <w:rPr>
                <w:rFonts w:asciiTheme="minorHAnsi" w:hAnsiTheme="minorHAnsi" w:cstheme="minorHAnsi"/>
                <w:color w:val="000000"/>
                <w:lang w:eastAsia="en-AU"/>
              </w:rPr>
              <w:t>species;</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(d) </w:t>
            </w:r>
            <w:r w:rsidRPr="00D90163">
              <w:rPr>
                <w:rFonts w:asciiTheme="minorHAnsi" w:hAnsiTheme="minorHAnsi" w:cstheme="minorHAnsi"/>
                <w:i/>
                <w:iCs/>
                <w:color w:val="000000"/>
                <w:lang w:eastAsia="en-AU"/>
              </w:rPr>
              <w:t>Lactococcus lactis</w:t>
            </w:r>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(e) </w:t>
            </w:r>
            <w:proofErr w:type="spellStart"/>
            <w:r w:rsidRPr="00D90163">
              <w:rPr>
                <w:rFonts w:asciiTheme="minorHAnsi" w:hAnsiTheme="minorHAnsi" w:cstheme="minorHAnsi"/>
                <w:i/>
                <w:iCs/>
                <w:color w:val="000000"/>
                <w:lang w:eastAsia="en-AU"/>
              </w:rPr>
              <w:t>Oenococcus</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oeni</w:t>
            </w:r>
            <w:proofErr w:type="spellEnd"/>
            <w:r w:rsidRPr="00D90163">
              <w:rPr>
                <w:rFonts w:asciiTheme="minorHAnsi" w:hAnsiTheme="minorHAnsi" w:cstheme="minorHAnsi"/>
                <w:i/>
                <w:iCs/>
                <w:color w:val="000000"/>
                <w:lang w:eastAsia="en-AU"/>
              </w:rPr>
              <w:t> </w:t>
            </w:r>
            <w:r w:rsidRPr="00D90163">
              <w:rPr>
                <w:rFonts w:asciiTheme="minorHAnsi" w:hAnsiTheme="minorHAnsi" w:cstheme="minorHAnsi"/>
                <w:color w:val="000000"/>
                <w:lang w:eastAsia="en-AU"/>
              </w:rPr>
              <w:t>syn. </w:t>
            </w:r>
            <w:proofErr w:type="spellStart"/>
            <w:r w:rsidRPr="00D90163">
              <w:rPr>
                <w:rFonts w:asciiTheme="minorHAnsi" w:hAnsiTheme="minorHAnsi" w:cstheme="minorHAnsi"/>
                <w:i/>
                <w:iCs/>
                <w:color w:val="000000"/>
                <w:lang w:eastAsia="en-AU"/>
              </w:rPr>
              <w:t>Leuconostoc</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oeni</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(f) </w:t>
            </w:r>
            <w:proofErr w:type="spellStart"/>
            <w:r w:rsidRPr="00D90163">
              <w:rPr>
                <w:rFonts w:asciiTheme="minorHAnsi" w:hAnsiTheme="minorHAnsi" w:cstheme="minorHAnsi"/>
                <w:i/>
                <w:iCs/>
                <w:color w:val="000000"/>
                <w:lang w:eastAsia="en-AU"/>
              </w:rPr>
              <w:t>Pediococcus</w:t>
            </w:r>
            <w:proofErr w:type="spellEnd"/>
            <w:r w:rsidRPr="00D90163">
              <w:rPr>
                <w:rFonts w:asciiTheme="minorHAnsi" w:hAnsiTheme="minorHAnsi" w:cstheme="minorHAnsi"/>
                <w:color w:val="000000"/>
                <w:lang w:eastAsia="en-AU"/>
              </w:rPr>
              <w:t> species;</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lastRenderedPageBreak/>
              <w:t>(g) </w:t>
            </w:r>
            <w:proofErr w:type="spellStart"/>
            <w:r w:rsidRPr="00D90163">
              <w:rPr>
                <w:rFonts w:asciiTheme="minorHAnsi" w:hAnsiTheme="minorHAnsi" w:cstheme="minorHAnsi"/>
                <w:i/>
                <w:iCs/>
                <w:color w:val="000000"/>
                <w:lang w:eastAsia="en-AU"/>
              </w:rPr>
              <w:t>Photobacterium</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angustum</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(h) </w:t>
            </w:r>
            <w:proofErr w:type="spellStart"/>
            <w:r w:rsidRPr="00D90163">
              <w:rPr>
                <w:rFonts w:asciiTheme="minorHAnsi" w:hAnsiTheme="minorHAnsi" w:cstheme="minorHAnsi"/>
                <w:i/>
                <w:iCs/>
                <w:color w:val="000000"/>
                <w:lang w:eastAsia="en-AU"/>
              </w:rPr>
              <w:t>Pseudoalteromonas</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tunicata</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w:t>
            </w:r>
            <w:proofErr w:type="spellStart"/>
            <w:r w:rsidRPr="00D90163">
              <w:rPr>
                <w:rFonts w:asciiTheme="minorHAnsi" w:hAnsiTheme="minorHAnsi" w:cstheme="minorHAnsi"/>
                <w:color w:val="000000"/>
                <w:lang w:eastAsia="en-AU"/>
              </w:rPr>
              <w:t>i</w:t>
            </w:r>
            <w:proofErr w:type="spellEnd"/>
            <w:r w:rsidRPr="00D90163">
              <w:rPr>
                <w:rFonts w:asciiTheme="minorHAnsi" w:hAnsiTheme="minorHAnsi" w:cstheme="minorHAnsi"/>
                <w:color w:val="000000"/>
                <w:lang w:eastAsia="en-AU"/>
              </w:rPr>
              <w:t>) </w:t>
            </w:r>
            <w:r w:rsidRPr="00D90163">
              <w:rPr>
                <w:rFonts w:asciiTheme="minorHAnsi" w:hAnsiTheme="minorHAnsi" w:cstheme="minorHAnsi"/>
                <w:i/>
                <w:iCs/>
                <w:color w:val="000000"/>
                <w:lang w:eastAsia="en-AU"/>
              </w:rPr>
              <w:t>Rhizobium </w:t>
            </w:r>
            <w:r w:rsidRPr="00D90163">
              <w:rPr>
                <w:rFonts w:asciiTheme="minorHAnsi" w:hAnsiTheme="minorHAnsi" w:cstheme="minorHAnsi"/>
                <w:color w:val="000000"/>
                <w:lang w:eastAsia="en-AU"/>
              </w:rPr>
              <w:t>species;</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(j) </w:t>
            </w:r>
            <w:proofErr w:type="spellStart"/>
            <w:r w:rsidRPr="00D90163">
              <w:rPr>
                <w:rFonts w:asciiTheme="minorHAnsi" w:hAnsiTheme="minorHAnsi" w:cstheme="minorHAnsi"/>
                <w:i/>
                <w:iCs/>
                <w:color w:val="000000"/>
                <w:lang w:eastAsia="en-AU"/>
              </w:rPr>
              <w:t>Sphingopyxis</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alaskensis</w:t>
            </w:r>
            <w:proofErr w:type="spellEnd"/>
            <w:r w:rsidRPr="00D90163">
              <w:rPr>
                <w:rFonts w:asciiTheme="minorHAnsi" w:hAnsiTheme="minorHAnsi" w:cstheme="minorHAnsi"/>
                <w:i/>
                <w:iCs/>
                <w:color w:val="000000"/>
                <w:lang w:eastAsia="en-AU"/>
              </w:rPr>
              <w:t> </w:t>
            </w:r>
            <w:r w:rsidRPr="00D90163">
              <w:rPr>
                <w:rFonts w:asciiTheme="minorHAnsi" w:hAnsiTheme="minorHAnsi" w:cstheme="minorHAnsi"/>
                <w:color w:val="000000"/>
                <w:lang w:eastAsia="en-AU"/>
              </w:rPr>
              <w:t>syn. </w:t>
            </w:r>
            <w:proofErr w:type="spellStart"/>
            <w:r w:rsidRPr="00D90163">
              <w:rPr>
                <w:rFonts w:asciiTheme="minorHAnsi" w:hAnsiTheme="minorHAnsi" w:cstheme="minorHAnsi"/>
                <w:i/>
                <w:iCs/>
                <w:color w:val="000000"/>
                <w:lang w:eastAsia="en-AU"/>
              </w:rPr>
              <w:t>Sphingomonas</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alaskensis</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(k) </w:t>
            </w:r>
            <w:r w:rsidRPr="00D90163">
              <w:rPr>
                <w:rFonts w:asciiTheme="minorHAnsi" w:hAnsiTheme="minorHAnsi" w:cstheme="minorHAnsi"/>
                <w:i/>
                <w:iCs/>
                <w:color w:val="000000"/>
                <w:lang w:eastAsia="en-AU"/>
              </w:rPr>
              <w:t>Streptococcus thermophilus</w:t>
            </w:r>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(l) </w:t>
            </w:r>
            <w:proofErr w:type="spellStart"/>
            <w:r w:rsidRPr="00D90163">
              <w:rPr>
                <w:rFonts w:asciiTheme="minorHAnsi" w:hAnsiTheme="minorHAnsi" w:cstheme="minorHAnsi"/>
                <w:i/>
                <w:iCs/>
                <w:color w:val="000000"/>
                <w:lang w:eastAsia="en-AU"/>
              </w:rPr>
              <w:t>Synechococcus</w:t>
            </w:r>
            <w:proofErr w:type="spellEnd"/>
            <w:r w:rsidRPr="00D90163">
              <w:rPr>
                <w:rFonts w:asciiTheme="minorHAnsi" w:hAnsiTheme="minorHAnsi" w:cstheme="minorHAnsi"/>
                <w:color w:val="000000"/>
                <w:lang w:eastAsia="en-AU"/>
              </w:rPr>
              <w:t> species strains PCC 7002, PCC 7942 and WH 8102;</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(m) </w:t>
            </w:r>
            <w:proofErr w:type="spellStart"/>
            <w:r w:rsidRPr="00D90163">
              <w:rPr>
                <w:rFonts w:asciiTheme="minorHAnsi" w:hAnsiTheme="minorHAnsi" w:cstheme="minorHAnsi"/>
                <w:i/>
                <w:iCs/>
                <w:color w:val="000000"/>
                <w:lang w:eastAsia="en-AU"/>
              </w:rPr>
              <w:t>Synechocystis</w:t>
            </w:r>
            <w:proofErr w:type="spellEnd"/>
            <w:r w:rsidRPr="00D90163">
              <w:rPr>
                <w:rFonts w:asciiTheme="minorHAnsi" w:hAnsiTheme="minorHAnsi" w:cstheme="minorHAnsi"/>
                <w:i/>
                <w:iCs/>
                <w:color w:val="000000"/>
                <w:lang w:eastAsia="en-AU"/>
              </w:rPr>
              <w:t> </w:t>
            </w:r>
            <w:r w:rsidRPr="00D90163">
              <w:rPr>
                <w:rFonts w:asciiTheme="minorHAnsi" w:hAnsiTheme="minorHAnsi" w:cstheme="minorHAnsi"/>
                <w:color w:val="000000"/>
                <w:lang w:eastAsia="en-AU"/>
              </w:rPr>
              <w:t>species strain PCC 6803;</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(n) </w:t>
            </w:r>
            <w:r w:rsidRPr="00D90163">
              <w:rPr>
                <w:rFonts w:asciiTheme="minorHAnsi" w:hAnsiTheme="minorHAnsi" w:cstheme="minorHAnsi"/>
                <w:i/>
                <w:iCs/>
                <w:color w:val="000000"/>
                <w:lang w:eastAsia="en-AU"/>
              </w:rPr>
              <w:t>Vibrio cholerae </w:t>
            </w:r>
            <w:r w:rsidRPr="00D90163">
              <w:rPr>
                <w:rFonts w:asciiTheme="minorHAnsi" w:hAnsiTheme="minorHAnsi" w:cstheme="minorHAnsi"/>
                <w:color w:val="000000"/>
                <w:lang w:eastAsia="en-AU"/>
              </w:rPr>
              <w:t>CVD103</w:t>
            </w:r>
            <w:r w:rsidRPr="00D90163">
              <w:rPr>
                <w:rFonts w:asciiTheme="minorHAnsi" w:hAnsiTheme="minorHAnsi" w:cstheme="minorHAnsi"/>
                <w:color w:val="000000"/>
                <w:lang w:eastAsia="en-AU"/>
              </w:rPr>
              <w:noBreakHyphen/>
              <w:t>HgR;</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(o) </w:t>
            </w:r>
            <w:proofErr w:type="spellStart"/>
            <w:r w:rsidRPr="00D90163">
              <w:rPr>
                <w:rFonts w:asciiTheme="minorHAnsi" w:hAnsiTheme="minorHAnsi" w:cstheme="minorHAnsi"/>
                <w:i/>
                <w:iCs/>
                <w:color w:val="000000"/>
                <w:lang w:eastAsia="en-AU"/>
              </w:rPr>
              <w:t>Zymomonas</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mobilis</w:t>
            </w:r>
            <w:proofErr w:type="spellEnd"/>
          </w:p>
        </w:tc>
        <w:tc>
          <w:tcPr>
            <w:tcW w:w="1968" w:type="pct"/>
            <w:shd w:val="clear" w:color="auto" w:fill="auto"/>
          </w:tcPr>
          <w:p w:rsidR="00A12361"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lastRenderedPageBreak/>
              <w:fldChar w:fldCharType="begin">
                <w:ffData>
                  <w:name w:val="Check231"/>
                  <w:enabled/>
                  <w:calcOnExit w:val="0"/>
                  <w:checkBox>
                    <w:sizeAuto/>
                    <w:default w:val="0"/>
                  </w:checkBox>
                </w:ffData>
              </w:fldChar>
            </w:r>
            <w:bookmarkStart w:id="38" w:name="Check231"/>
            <w:r w:rsidRPr="0073317B">
              <w:rPr>
                <w:rFonts w:ascii="Segoe UI Symbol" w:eastAsia="MS Gothic" w:hAnsi="Segoe UI Symbol" w:cs="Segoe UI Symbol"/>
                <w:color w:val="000000"/>
                <w:sz w:val="16"/>
                <w:lang w:eastAsia="en-AU"/>
              </w:rPr>
              <w:instrText xml:space="preserve"> FORMCHECKBOX </w:instrText>
            </w:r>
            <w:r w:rsidR="004E1125">
              <w:rPr>
                <w:rFonts w:ascii="Segoe UI Symbol" w:eastAsia="MS Gothic" w:hAnsi="Segoe UI Symbol" w:cs="Segoe UI Symbol"/>
                <w:color w:val="000000"/>
                <w:sz w:val="16"/>
                <w:lang w:eastAsia="en-AU"/>
              </w:rPr>
            </w:r>
            <w:r w:rsidR="004E1125">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38"/>
            <w:r w:rsidR="00D90163" w:rsidRPr="00D90163">
              <w:rPr>
                <w:rFonts w:asciiTheme="minorHAnsi" w:hAnsiTheme="minorHAnsi" w:cstheme="minorHAnsi"/>
                <w:color w:val="000000"/>
                <w:sz w:val="20"/>
                <w:lang w:eastAsia="en-AU"/>
              </w:rPr>
              <w:t xml:space="preserve"> </w:t>
            </w:r>
            <w:r w:rsidR="00A12361" w:rsidRPr="00D90163">
              <w:rPr>
                <w:rFonts w:asciiTheme="minorHAnsi" w:hAnsiTheme="minorHAnsi" w:cstheme="minorHAnsi"/>
                <w:color w:val="000000"/>
                <w:sz w:val="20"/>
                <w:lang w:eastAsia="en-AU"/>
              </w:rPr>
              <w:t>Non</w:t>
            </w:r>
            <w:r w:rsidR="00A12361" w:rsidRPr="00D90163">
              <w:rPr>
                <w:rFonts w:asciiTheme="minorHAnsi" w:hAnsiTheme="minorHAnsi" w:cstheme="minorHAnsi"/>
                <w:color w:val="000000"/>
                <w:sz w:val="20"/>
                <w:lang w:eastAsia="en-AU"/>
              </w:rPr>
              <w:noBreakHyphen/>
              <w:t>conjugative plasmids</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7</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Fungi</w:t>
            </w:r>
          </w:p>
        </w:tc>
        <w:tc>
          <w:tcPr>
            <w:tcW w:w="1967" w:type="pct"/>
            <w:shd w:val="clear" w:color="auto" w:fill="auto"/>
          </w:tcPr>
          <w:p w:rsidR="00DD49AE"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20"/>
                  <w:enabled/>
                  <w:calcOnExit w:val="0"/>
                  <w:checkBox>
                    <w:sizeAuto/>
                    <w:default w:val="0"/>
                  </w:checkBox>
                </w:ffData>
              </w:fldChar>
            </w:r>
            <w:bookmarkStart w:id="39" w:name="Check220"/>
            <w:r w:rsidRPr="0073317B">
              <w:rPr>
                <w:rFonts w:ascii="Segoe UI Symbol" w:eastAsia="MS Gothic" w:hAnsi="Segoe UI Symbol" w:cs="Segoe UI Symbol"/>
                <w:color w:val="000000"/>
                <w:sz w:val="16"/>
                <w:lang w:eastAsia="en-AU"/>
              </w:rPr>
              <w:instrText xml:space="preserve"> FORMCHECKBOX </w:instrText>
            </w:r>
            <w:r w:rsidR="004E1125">
              <w:rPr>
                <w:rFonts w:ascii="Segoe UI Symbol" w:eastAsia="MS Gothic" w:hAnsi="Segoe UI Symbol" w:cs="Segoe UI Symbol"/>
                <w:color w:val="000000"/>
                <w:sz w:val="16"/>
                <w:lang w:eastAsia="en-AU"/>
              </w:rPr>
            </w:r>
            <w:r w:rsidR="004E1125">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39"/>
            <w:r>
              <w:rPr>
                <w:rFonts w:ascii="Segoe UI Symbol" w:eastAsia="MS Gothic" w:hAnsi="Segoe UI Symbol" w:cs="Segoe UI Symbol"/>
                <w:color w:val="000000"/>
                <w:sz w:val="16"/>
                <w:lang w:eastAsia="en-AU"/>
              </w:rPr>
              <w:t xml:space="preserve"> </w:t>
            </w:r>
            <w:r w:rsidR="00DD49AE" w:rsidRPr="00D90163">
              <w:rPr>
                <w:rFonts w:asciiTheme="minorHAnsi" w:hAnsiTheme="minorHAnsi" w:cstheme="minorHAnsi"/>
                <w:color w:val="000000"/>
                <w:lang w:eastAsia="en-AU"/>
              </w:rPr>
              <w:t>Any of the following:</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w:t>
            </w:r>
            <w:proofErr w:type="spellStart"/>
            <w:r w:rsidRPr="00D90163">
              <w:rPr>
                <w:rFonts w:asciiTheme="minorHAnsi" w:hAnsiTheme="minorHAnsi" w:cstheme="minorHAnsi"/>
                <w:i/>
                <w:iCs/>
                <w:color w:val="000000"/>
                <w:lang w:eastAsia="en-AU"/>
              </w:rPr>
              <w:t>Kluyveromyces</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lactis</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w:t>
            </w:r>
            <w:proofErr w:type="spellStart"/>
            <w:r w:rsidRPr="00D90163">
              <w:rPr>
                <w:rFonts w:asciiTheme="minorHAnsi" w:hAnsiTheme="minorHAnsi" w:cstheme="minorHAnsi"/>
                <w:i/>
                <w:iCs/>
                <w:color w:val="000000"/>
                <w:lang w:eastAsia="en-AU"/>
              </w:rPr>
              <w:t>Neurospora</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crassa</w:t>
            </w:r>
            <w:proofErr w:type="spellEnd"/>
            <w:r w:rsidRPr="00D90163">
              <w:rPr>
                <w:rFonts w:asciiTheme="minorHAnsi" w:hAnsiTheme="minorHAnsi" w:cstheme="minorHAnsi"/>
                <w:i/>
                <w:iCs/>
                <w:color w:val="000000"/>
                <w:lang w:eastAsia="en-AU"/>
              </w:rPr>
              <w:t> </w:t>
            </w:r>
            <w:r w:rsidRPr="00D90163">
              <w:rPr>
                <w:rFonts w:asciiTheme="minorHAnsi" w:hAnsiTheme="minorHAnsi" w:cstheme="minorHAnsi"/>
                <w:color w:val="000000"/>
                <w:lang w:eastAsia="en-AU"/>
              </w:rPr>
              <w:t>(laboratory strains);</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(c) </w:t>
            </w:r>
            <w:r w:rsidRPr="00D90163">
              <w:rPr>
                <w:rFonts w:asciiTheme="minorHAnsi" w:hAnsiTheme="minorHAnsi" w:cstheme="minorHAnsi"/>
                <w:i/>
                <w:iCs/>
                <w:color w:val="000000"/>
                <w:lang w:eastAsia="en-AU"/>
              </w:rPr>
              <w:t>Pichia pastoris</w:t>
            </w:r>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(d) </w:t>
            </w:r>
            <w:r w:rsidRPr="00D90163">
              <w:rPr>
                <w:rFonts w:asciiTheme="minorHAnsi" w:hAnsiTheme="minorHAnsi" w:cstheme="minorHAnsi"/>
                <w:i/>
                <w:iCs/>
                <w:color w:val="000000"/>
                <w:lang w:eastAsia="en-AU"/>
              </w:rPr>
              <w:t>Saccharomyces cerevisiae</w:t>
            </w:r>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(e) </w:t>
            </w:r>
            <w:proofErr w:type="spellStart"/>
            <w:r w:rsidRPr="00D90163">
              <w:rPr>
                <w:rFonts w:asciiTheme="minorHAnsi" w:hAnsiTheme="minorHAnsi" w:cstheme="minorHAnsi"/>
                <w:i/>
                <w:iCs/>
                <w:color w:val="000000"/>
                <w:lang w:eastAsia="en-AU"/>
              </w:rPr>
              <w:t>Schizosaccharomyces</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pombe</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(f) </w:t>
            </w:r>
            <w:proofErr w:type="spellStart"/>
            <w:r w:rsidRPr="00D90163">
              <w:rPr>
                <w:rFonts w:asciiTheme="minorHAnsi" w:hAnsiTheme="minorHAnsi" w:cstheme="minorHAnsi"/>
                <w:i/>
                <w:iCs/>
                <w:color w:val="000000"/>
                <w:lang w:eastAsia="en-AU"/>
              </w:rPr>
              <w:t>Trichoderma</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reesei</w:t>
            </w:r>
            <w:proofErr w:type="spellEnd"/>
            <w:r w:rsidRPr="00D90163">
              <w:rPr>
                <w:rFonts w:asciiTheme="minorHAnsi" w:hAnsiTheme="minorHAnsi" w:cstheme="minorHAnsi"/>
                <w:color w:val="000000"/>
                <w:lang w:eastAsia="en-AU"/>
              </w:rPr>
              <w:t>;</w:t>
            </w:r>
          </w:p>
          <w:p w:rsidR="00A12361" w:rsidRPr="00D90163" w:rsidRDefault="00A12361" w:rsidP="00A12361">
            <w:pPr>
              <w:pStyle w:val="question"/>
              <w:rPr>
                <w:rFonts w:asciiTheme="minorHAnsi" w:hAnsiTheme="minorHAnsi" w:cstheme="minorHAnsi"/>
                <w:sz w:val="20"/>
              </w:rPr>
            </w:pPr>
            <w:r w:rsidRPr="00D90163">
              <w:rPr>
                <w:rFonts w:asciiTheme="minorHAnsi" w:hAnsiTheme="minorHAnsi" w:cstheme="minorHAnsi"/>
                <w:color w:val="000000"/>
                <w:sz w:val="20"/>
                <w:lang w:eastAsia="en-AU"/>
              </w:rPr>
              <w:t>(g) </w:t>
            </w:r>
            <w:proofErr w:type="spellStart"/>
            <w:r w:rsidRPr="00D90163">
              <w:rPr>
                <w:rFonts w:asciiTheme="minorHAnsi" w:hAnsiTheme="minorHAnsi" w:cstheme="minorHAnsi"/>
                <w:i/>
                <w:iCs/>
                <w:color w:val="000000"/>
                <w:sz w:val="20"/>
                <w:lang w:eastAsia="en-AU"/>
              </w:rPr>
              <w:t>Yarrowia</w:t>
            </w:r>
            <w:proofErr w:type="spellEnd"/>
            <w:r w:rsidRPr="00D90163">
              <w:rPr>
                <w:rFonts w:asciiTheme="minorHAnsi" w:hAnsiTheme="minorHAnsi" w:cstheme="minorHAnsi"/>
                <w:i/>
                <w:iCs/>
                <w:color w:val="000000"/>
                <w:sz w:val="20"/>
                <w:lang w:eastAsia="en-AU"/>
              </w:rPr>
              <w:t xml:space="preserve"> </w:t>
            </w:r>
            <w:proofErr w:type="spellStart"/>
            <w:r w:rsidRPr="00D90163">
              <w:rPr>
                <w:rFonts w:asciiTheme="minorHAnsi" w:hAnsiTheme="minorHAnsi" w:cstheme="minorHAnsi"/>
                <w:i/>
                <w:iCs/>
                <w:color w:val="000000"/>
                <w:sz w:val="20"/>
                <w:lang w:eastAsia="en-AU"/>
              </w:rPr>
              <w:t>lipolytica</w:t>
            </w:r>
            <w:proofErr w:type="spellEnd"/>
          </w:p>
        </w:tc>
        <w:tc>
          <w:tcPr>
            <w:tcW w:w="1968" w:type="pct"/>
            <w:shd w:val="clear" w:color="auto" w:fill="auto"/>
          </w:tcPr>
          <w:p w:rsidR="00A12361"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fldChar w:fldCharType="begin">
                <w:ffData>
                  <w:name w:val="Check221"/>
                  <w:enabled/>
                  <w:calcOnExit w:val="0"/>
                  <w:checkBox>
                    <w:sizeAuto/>
                    <w:default w:val="0"/>
                  </w:checkBox>
                </w:ffData>
              </w:fldChar>
            </w:r>
            <w:bookmarkStart w:id="40" w:name="Check221"/>
            <w:r w:rsidRPr="0073317B">
              <w:rPr>
                <w:rFonts w:ascii="Segoe UI Symbol" w:eastAsia="MS Gothic" w:hAnsi="Segoe UI Symbol" w:cs="Segoe UI Symbol"/>
                <w:color w:val="000000"/>
                <w:sz w:val="16"/>
                <w:lang w:eastAsia="en-AU"/>
              </w:rPr>
              <w:instrText xml:space="preserve"> FORMCHECKBOX </w:instrText>
            </w:r>
            <w:r w:rsidR="004E1125">
              <w:rPr>
                <w:rFonts w:ascii="Segoe UI Symbol" w:eastAsia="MS Gothic" w:hAnsi="Segoe UI Symbol" w:cs="Segoe UI Symbol"/>
                <w:color w:val="000000"/>
                <w:sz w:val="16"/>
                <w:lang w:eastAsia="en-AU"/>
              </w:rPr>
            </w:r>
            <w:r w:rsidR="004E1125">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40"/>
            <w:r w:rsidRPr="0073317B">
              <w:rPr>
                <w:rFonts w:ascii="Segoe UI Symbol" w:eastAsia="MS Gothic" w:hAnsi="Segoe UI Symbol" w:cs="Segoe UI Symbol"/>
                <w:color w:val="000000"/>
                <w:sz w:val="16"/>
                <w:lang w:eastAsia="en-AU"/>
              </w:rPr>
              <w:t xml:space="preserve"> </w:t>
            </w:r>
            <w:r w:rsidR="00A12361" w:rsidRPr="00D90163">
              <w:rPr>
                <w:rFonts w:asciiTheme="minorHAnsi" w:hAnsiTheme="minorHAnsi" w:cstheme="minorHAnsi"/>
                <w:color w:val="000000"/>
                <w:sz w:val="20"/>
                <w:lang w:eastAsia="en-AU"/>
              </w:rPr>
              <w:t>All vectors</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8</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 xml:space="preserve">Slime </w:t>
            </w:r>
            <w:proofErr w:type="spellStart"/>
            <w:r w:rsidRPr="00DD49AE">
              <w:rPr>
                <w:rFonts w:asciiTheme="minorHAnsi" w:hAnsiTheme="minorHAnsi" w:cstheme="minorHAnsi"/>
                <w:sz w:val="20"/>
              </w:rPr>
              <w:t>moulds</w:t>
            </w:r>
            <w:proofErr w:type="spellEnd"/>
          </w:p>
        </w:tc>
        <w:tc>
          <w:tcPr>
            <w:tcW w:w="1967" w:type="pct"/>
            <w:shd w:val="clear" w:color="auto" w:fill="auto"/>
          </w:tcPr>
          <w:p w:rsidR="00A12361"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sz w:val="16"/>
              </w:rPr>
              <w:fldChar w:fldCharType="begin">
                <w:ffData>
                  <w:name w:val="Check222"/>
                  <w:enabled/>
                  <w:calcOnExit w:val="0"/>
                  <w:checkBox>
                    <w:sizeAuto/>
                    <w:default w:val="0"/>
                  </w:checkBox>
                </w:ffData>
              </w:fldChar>
            </w:r>
            <w:bookmarkStart w:id="41" w:name="Check222"/>
            <w:r w:rsidRPr="0073317B">
              <w:rPr>
                <w:rFonts w:ascii="Segoe UI Symbol" w:eastAsia="MS Gothic" w:hAnsi="Segoe UI Symbol" w:cs="Segoe UI Symbol"/>
                <w:sz w:val="16"/>
              </w:rPr>
              <w:instrText xml:space="preserve"> FORMCHECKBOX </w:instrText>
            </w:r>
            <w:r w:rsidR="004E1125">
              <w:rPr>
                <w:rFonts w:ascii="Segoe UI Symbol" w:eastAsia="MS Gothic" w:hAnsi="Segoe UI Symbol" w:cs="Segoe UI Symbol"/>
                <w:sz w:val="16"/>
              </w:rPr>
            </w:r>
            <w:r w:rsidR="004E1125">
              <w:rPr>
                <w:rFonts w:ascii="Segoe UI Symbol" w:eastAsia="MS Gothic" w:hAnsi="Segoe UI Symbol" w:cs="Segoe UI Symbol"/>
                <w:sz w:val="16"/>
              </w:rPr>
              <w:fldChar w:fldCharType="separate"/>
            </w:r>
            <w:r w:rsidRPr="0073317B">
              <w:rPr>
                <w:rFonts w:ascii="Segoe UI Symbol" w:eastAsia="MS Gothic" w:hAnsi="Segoe UI Symbol" w:cs="Segoe UI Symbol"/>
                <w:sz w:val="16"/>
              </w:rPr>
              <w:fldChar w:fldCharType="end"/>
            </w:r>
            <w:bookmarkEnd w:id="41"/>
            <w:r w:rsidR="00DD49AE" w:rsidRPr="00D90163">
              <w:rPr>
                <w:rFonts w:asciiTheme="minorHAnsi" w:hAnsiTheme="minorHAnsi" w:cstheme="minorHAnsi"/>
                <w:sz w:val="20"/>
              </w:rPr>
              <w:t xml:space="preserve"> </w:t>
            </w:r>
            <w:proofErr w:type="spellStart"/>
            <w:r w:rsidR="00A12361" w:rsidRPr="00D90163">
              <w:rPr>
                <w:rFonts w:asciiTheme="minorHAnsi" w:hAnsiTheme="minorHAnsi" w:cstheme="minorHAnsi"/>
                <w:sz w:val="20"/>
              </w:rPr>
              <w:t>Dictyostelium</w:t>
            </w:r>
            <w:proofErr w:type="spellEnd"/>
            <w:r w:rsidR="00A12361" w:rsidRPr="00D90163">
              <w:rPr>
                <w:rFonts w:asciiTheme="minorHAnsi" w:hAnsiTheme="minorHAnsi" w:cstheme="minorHAnsi"/>
                <w:sz w:val="20"/>
              </w:rPr>
              <w:t xml:space="preserve"> species</w:t>
            </w:r>
          </w:p>
        </w:tc>
        <w:tc>
          <w:tcPr>
            <w:tcW w:w="1968" w:type="pct"/>
            <w:shd w:val="clear" w:color="auto" w:fill="auto"/>
          </w:tcPr>
          <w:p w:rsidR="00A12361"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iCs/>
                <w:color w:val="000000"/>
                <w:sz w:val="16"/>
                <w:lang w:eastAsia="en-AU"/>
              </w:rPr>
              <w:fldChar w:fldCharType="begin">
                <w:ffData>
                  <w:name w:val="Check223"/>
                  <w:enabled/>
                  <w:calcOnExit w:val="0"/>
                  <w:checkBox>
                    <w:sizeAuto/>
                    <w:default w:val="0"/>
                  </w:checkBox>
                </w:ffData>
              </w:fldChar>
            </w:r>
            <w:bookmarkStart w:id="42" w:name="Check223"/>
            <w:r w:rsidRPr="0073317B">
              <w:rPr>
                <w:rFonts w:ascii="Segoe UI Symbol" w:eastAsia="MS Gothic" w:hAnsi="Segoe UI Symbol" w:cs="Segoe UI Symbol"/>
                <w:iCs/>
                <w:color w:val="000000"/>
                <w:sz w:val="16"/>
                <w:lang w:eastAsia="en-AU"/>
              </w:rPr>
              <w:instrText xml:space="preserve"> FORMCHECKBOX </w:instrText>
            </w:r>
            <w:r w:rsidR="004E1125">
              <w:rPr>
                <w:rFonts w:ascii="Segoe UI Symbol" w:eastAsia="MS Gothic" w:hAnsi="Segoe UI Symbol" w:cs="Segoe UI Symbol"/>
                <w:iCs/>
                <w:color w:val="000000"/>
                <w:sz w:val="16"/>
                <w:lang w:eastAsia="en-AU"/>
              </w:rPr>
            </w:r>
            <w:r w:rsidR="004E1125">
              <w:rPr>
                <w:rFonts w:ascii="Segoe UI Symbol" w:eastAsia="MS Gothic" w:hAnsi="Segoe UI Symbol" w:cs="Segoe UI Symbol"/>
                <w:iCs/>
                <w:color w:val="000000"/>
                <w:sz w:val="16"/>
                <w:lang w:eastAsia="en-AU"/>
              </w:rPr>
              <w:fldChar w:fldCharType="separate"/>
            </w:r>
            <w:r w:rsidRPr="0073317B">
              <w:rPr>
                <w:rFonts w:ascii="Segoe UI Symbol" w:eastAsia="MS Gothic" w:hAnsi="Segoe UI Symbol" w:cs="Segoe UI Symbol"/>
                <w:iCs/>
                <w:color w:val="000000"/>
                <w:sz w:val="16"/>
                <w:lang w:eastAsia="en-AU"/>
              </w:rPr>
              <w:fldChar w:fldCharType="end"/>
            </w:r>
            <w:bookmarkEnd w:id="42"/>
            <w:r w:rsidR="00D90163" w:rsidRPr="0073317B">
              <w:rPr>
                <w:rFonts w:asciiTheme="minorHAnsi" w:hAnsiTheme="minorHAnsi" w:cstheme="minorHAnsi"/>
                <w:iCs/>
                <w:color w:val="000000"/>
                <w:sz w:val="16"/>
                <w:lang w:eastAsia="en-AU"/>
              </w:rPr>
              <w:t xml:space="preserve"> </w:t>
            </w:r>
            <w:proofErr w:type="spellStart"/>
            <w:r w:rsidR="00A12361" w:rsidRPr="00D90163">
              <w:rPr>
                <w:rFonts w:asciiTheme="minorHAnsi" w:hAnsiTheme="minorHAnsi" w:cstheme="minorHAnsi"/>
                <w:i/>
                <w:iCs/>
                <w:color w:val="000000"/>
                <w:sz w:val="20"/>
                <w:lang w:eastAsia="en-AU"/>
              </w:rPr>
              <w:t>Dictyostelium</w:t>
            </w:r>
            <w:proofErr w:type="spellEnd"/>
            <w:r w:rsidR="00A12361" w:rsidRPr="00D90163">
              <w:rPr>
                <w:rFonts w:asciiTheme="minorHAnsi" w:hAnsiTheme="minorHAnsi" w:cstheme="minorHAnsi"/>
                <w:i/>
                <w:iCs/>
                <w:color w:val="000000"/>
                <w:sz w:val="20"/>
                <w:lang w:eastAsia="en-AU"/>
              </w:rPr>
              <w:t> </w:t>
            </w:r>
            <w:r w:rsidR="00A12361" w:rsidRPr="00D90163">
              <w:rPr>
                <w:rFonts w:asciiTheme="minorHAnsi" w:hAnsiTheme="minorHAnsi" w:cstheme="minorHAnsi"/>
                <w:color w:val="000000"/>
                <w:sz w:val="20"/>
                <w:lang w:eastAsia="en-AU"/>
              </w:rPr>
              <w:t>shuttle vectors, including those based on the endogenous plasmids Ddp1 and Ddp2</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9</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Tissue culture</w:t>
            </w:r>
          </w:p>
        </w:tc>
        <w:tc>
          <w:tcPr>
            <w:tcW w:w="1967" w:type="pct"/>
            <w:shd w:val="clear" w:color="auto" w:fill="auto"/>
          </w:tcPr>
          <w:p w:rsidR="00A12361" w:rsidRPr="00D90163" w:rsidRDefault="0073317B" w:rsidP="00A12361">
            <w:pPr>
              <w:spacing w:before="60" w:line="240" w:lineRule="atLeast"/>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24"/>
                  <w:enabled/>
                  <w:calcOnExit w:val="0"/>
                  <w:checkBox>
                    <w:sizeAuto/>
                    <w:default w:val="0"/>
                  </w:checkBox>
                </w:ffData>
              </w:fldChar>
            </w:r>
            <w:bookmarkStart w:id="43" w:name="Check224"/>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4E1125">
              <w:rPr>
                <w:rFonts w:ascii="MS Gothic" w:eastAsia="MS Gothic" w:hAnsi="MS Gothic" w:cstheme="minorHAnsi"/>
                <w:color w:val="000000"/>
                <w:sz w:val="16"/>
                <w:lang w:eastAsia="en-AU"/>
              </w:rPr>
            </w:r>
            <w:r w:rsidR="004E1125">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bookmarkEnd w:id="43"/>
            <w:r>
              <w:rPr>
                <w:rFonts w:ascii="MS Gothic" w:eastAsia="MS Gothic" w:hAnsi="MS Gothic" w:cstheme="minorHAnsi"/>
                <w:color w:val="000000"/>
                <w:lang w:eastAsia="en-AU"/>
              </w:rPr>
              <w:t xml:space="preserve"> </w:t>
            </w:r>
            <w:r w:rsidR="00A12361" w:rsidRPr="00D90163">
              <w:rPr>
                <w:rFonts w:asciiTheme="minorHAnsi" w:hAnsiTheme="minorHAnsi" w:cstheme="minorHAnsi"/>
                <w:color w:val="000000"/>
                <w:lang w:eastAsia="en-AU"/>
              </w:rPr>
              <w:t>Any of the following if they cannot spontaneously generate a whole animal:</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animal or human cell cultures (including packaging cell lines);</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isolated cells, isolated tissues or isolated organs, whether animal or human;</w:t>
            </w:r>
          </w:p>
          <w:p w:rsidR="00A12361" w:rsidRPr="00D90163" w:rsidRDefault="00A12361" w:rsidP="00A12361">
            <w:pPr>
              <w:pStyle w:val="question"/>
              <w:rPr>
                <w:rFonts w:asciiTheme="minorHAnsi" w:hAnsiTheme="minorHAnsi" w:cstheme="minorHAnsi"/>
                <w:sz w:val="20"/>
              </w:rPr>
            </w:pPr>
            <w:r w:rsidRPr="00D90163">
              <w:rPr>
                <w:rFonts w:asciiTheme="minorHAnsi" w:hAnsiTheme="minorHAnsi" w:cstheme="minorHAnsi"/>
                <w:color w:val="000000"/>
                <w:sz w:val="20"/>
                <w:lang w:eastAsia="en-AU"/>
              </w:rPr>
              <w:t>(c) early non</w:t>
            </w:r>
            <w:r w:rsidRPr="00D90163">
              <w:rPr>
                <w:rFonts w:asciiTheme="minorHAnsi" w:hAnsiTheme="minorHAnsi" w:cstheme="minorHAnsi"/>
                <w:color w:val="000000"/>
                <w:sz w:val="20"/>
                <w:lang w:eastAsia="en-AU"/>
              </w:rPr>
              <w:noBreakHyphen/>
              <w:t>human mammalian embryos cultured </w:t>
            </w:r>
            <w:r w:rsidRPr="00D90163">
              <w:rPr>
                <w:rFonts w:asciiTheme="minorHAnsi" w:hAnsiTheme="minorHAnsi" w:cstheme="minorHAnsi"/>
                <w:i/>
                <w:iCs/>
                <w:color w:val="000000"/>
                <w:sz w:val="20"/>
                <w:lang w:eastAsia="en-AU"/>
              </w:rPr>
              <w:t>in vitro</w:t>
            </w:r>
          </w:p>
        </w:tc>
        <w:tc>
          <w:tcPr>
            <w:tcW w:w="1968" w:type="pct"/>
            <w:shd w:val="clear" w:color="auto" w:fill="auto"/>
          </w:tcPr>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25"/>
                  <w:enabled/>
                  <w:calcOnExit w:val="0"/>
                  <w:checkBox>
                    <w:sizeAuto/>
                    <w:default w:val="0"/>
                  </w:checkBox>
                </w:ffData>
              </w:fldChar>
            </w:r>
            <w:bookmarkStart w:id="44" w:name="Check225"/>
            <w:r w:rsidRPr="0073317B">
              <w:rPr>
                <w:rFonts w:ascii="Segoe UI Symbol" w:eastAsia="MS Gothic" w:hAnsi="Segoe UI Symbol" w:cs="Segoe UI Symbol"/>
                <w:color w:val="000000"/>
                <w:sz w:val="16"/>
                <w:lang w:eastAsia="en-AU"/>
              </w:rPr>
              <w:instrText xml:space="preserve"> FORMCHECKBOX </w:instrText>
            </w:r>
            <w:r w:rsidR="004E1125">
              <w:rPr>
                <w:rFonts w:ascii="Segoe UI Symbol" w:eastAsia="MS Gothic" w:hAnsi="Segoe UI Symbol" w:cs="Segoe UI Symbol"/>
                <w:color w:val="000000"/>
                <w:sz w:val="16"/>
                <w:lang w:eastAsia="en-AU"/>
              </w:rPr>
            </w:r>
            <w:r w:rsidR="004E1125">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44"/>
            <w:r>
              <w:rPr>
                <w:rFonts w:ascii="Segoe UI Symbol" w:eastAsia="MS Gothic" w:hAnsi="Segoe UI Symbol" w:cs="Segoe UI Symbol"/>
                <w:color w:val="000000"/>
                <w:lang w:eastAsia="en-AU"/>
              </w:rPr>
              <w:t xml:space="preserve"> </w:t>
            </w:r>
            <w:r w:rsidR="00A12361" w:rsidRPr="00D90163">
              <w:rPr>
                <w:rFonts w:asciiTheme="minorHAnsi" w:hAnsiTheme="minorHAnsi" w:cstheme="minorHAnsi"/>
                <w:color w:val="000000"/>
                <w:lang w:eastAsia="en-AU"/>
              </w:rPr>
              <w:t>plasmids;</w:t>
            </w:r>
          </w:p>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26"/>
                  <w:enabled/>
                  <w:calcOnExit w:val="0"/>
                  <w:checkBox>
                    <w:sizeAuto/>
                    <w:default w:val="0"/>
                  </w:checkBox>
                </w:ffData>
              </w:fldChar>
            </w:r>
            <w:bookmarkStart w:id="45" w:name="Check226"/>
            <w:r w:rsidRPr="0073317B">
              <w:rPr>
                <w:rFonts w:ascii="Segoe UI Symbol" w:eastAsia="MS Gothic" w:hAnsi="Segoe UI Symbol" w:cs="Segoe UI Symbol"/>
                <w:color w:val="000000"/>
                <w:sz w:val="16"/>
                <w:lang w:eastAsia="en-AU"/>
              </w:rPr>
              <w:instrText xml:space="preserve"> FORMCHECKBOX </w:instrText>
            </w:r>
            <w:r w:rsidR="004E1125">
              <w:rPr>
                <w:rFonts w:ascii="Segoe UI Symbol" w:eastAsia="MS Gothic" w:hAnsi="Segoe UI Symbol" w:cs="Segoe UI Symbol"/>
                <w:color w:val="000000"/>
                <w:sz w:val="16"/>
                <w:lang w:eastAsia="en-AU"/>
              </w:rPr>
            </w:r>
            <w:r w:rsidR="004E1125">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45"/>
            <w:r>
              <w:rPr>
                <w:rFonts w:ascii="Segoe UI Symbol" w:eastAsia="MS Gothic" w:hAnsi="Segoe UI Symbol" w:cs="Segoe UI Symbol"/>
                <w:color w:val="000000"/>
                <w:lang w:eastAsia="en-AU"/>
              </w:rPr>
              <w:t xml:space="preserve"> </w:t>
            </w:r>
            <w:r w:rsidR="00A12361" w:rsidRPr="00D90163">
              <w:rPr>
                <w:rFonts w:asciiTheme="minorHAnsi" w:hAnsiTheme="minorHAnsi" w:cstheme="minorHAnsi"/>
                <w:color w:val="000000"/>
                <w:lang w:eastAsia="en-AU"/>
              </w:rPr>
              <w:t>replication defective viral vectors unable to transduce human cells;</w:t>
            </w:r>
          </w:p>
          <w:p w:rsidR="00A12361"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fldChar w:fldCharType="begin">
                <w:ffData>
                  <w:name w:val="Check227"/>
                  <w:enabled/>
                  <w:calcOnExit w:val="0"/>
                  <w:checkBox>
                    <w:sizeAuto/>
                    <w:default w:val="0"/>
                  </w:checkBox>
                </w:ffData>
              </w:fldChar>
            </w:r>
            <w:bookmarkStart w:id="46" w:name="Check227"/>
            <w:r w:rsidRPr="0073317B">
              <w:rPr>
                <w:rFonts w:ascii="Segoe UI Symbol" w:eastAsia="MS Gothic" w:hAnsi="Segoe UI Symbol" w:cs="Segoe UI Symbol"/>
                <w:color w:val="000000"/>
                <w:sz w:val="16"/>
                <w:lang w:eastAsia="en-AU"/>
              </w:rPr>
              <w:instrText xml:space="preserve"> FORMCHECKBOX </w:instrText>
            </w:r>
            <w:r w:rsidR="004E1125">
              <w:rPr>
                <w:rFonts w:ascii="Segoe UI Symbol" w:eastAsia="MS Gothic" w:hAnsi="Segoe UI Symbol" w:cs="Segoe UI Symbol"/>
                <w:color w:val="000000"/>
                <w:sz w:val="16"/>
                <w:lang w:eastAsia="en-AU"/>
              </w:rPr>
            </w:r>
            <w:r w:rsidR="004E1125">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46"/>
            <w:r>
              <w:rPr>
                <w:rFonts w:ascii="Segoe UI Symbol" w:eastAsia="MS Gothic" w:hAnsi="Segoe UI Symbol" w:cs="Segoe UI Symbol"/>
                <w:color w:val="000000"/>
                <w:sz w:val="20"/>
                <w:lang w:eastAsia="en-AU"/>
              </w:rPr>
              <w:t xml:space="preserve"> </w:t>
            </w:r>
            <w:proofErr w:type="spellStart"/>
            <w:r w:rsidR="00A12361" w:rsidRPr="00D90163">
              <w:rPr>
                <w:rFonts w:asciiTheme="minorHAnsi" w:hAnsiTheme="minorHAnsi" w:cstheme="minorHAnsi"/>
                <w:color w:val="000000"/>
                <w:sz w:val="20"/>
                <w:lang w:eastAsia="en-AU"/>
              </w:rPr>
              <w:t>polyhedrin</w:t>
            </w:r>
            <w:proofErr w:type="spellEnd"/>
            <w:r w:rsidR="00A12361" w:rsidRPr="00D90163">
              <w:rPr>
                <w:rFonts w:asciiTheme="minorHAnsi" w:hAnsiTheme="minorHAnsi" w:cstheme="minorHAnsi"/>
                <w:color w:val="000000"/>
                <w:sz w:val="20"/>
                <w:lang w:eastAsia="en-AU"/>
              </w:rPr>
              <w:t xml:space="preserve"> minus forms of the </w:t>
            </w:r>
            <w:proofErr w:type="spellStart"/>
            <w:r w:rsidR="00A12361" w:rsidRPr="00D90163">
              <w:rPr>
                <w:rFonts w:asciiTheme="minorHAnsi" w:hAnsiTheme="minorHAnsi" w:cstheme="minorHAnsi"/>
                <w:color w:val="000000"/>
                <w:sz w:val="20"/>
                <w:lang w:eastAsia="en-AU"/>
              </w:rPr>
              <w:t>baculovirus</w:t>
            </w:r>
            <w:proofErr w:type="spellEnd"/>
            <w:r w:rsidR="00A12361" w:rsidRPr="00D90163">
              <w:rPr>
                <w:rFonts w:asciiTheme="minorHAnsi" w:hAnsiTheme="minorHAnsi" w:cstheme="minorHAnsi"/>
                <w:color w:val="000000"/>
                <w:sz w:val="20"/>
                <w:lang w:eastAsia="en-AU"/>
              </w:rPr>
              <w:t> </w:t>
            </w:r>
            <w:proofErr w:type="spellStart"/>
            <w:r w:rsidR="00A12361" w:rsidRPr="00D90163">
              <w:rPr>
                <w:rFonts w:asciiTheme="minorHAnsi" w:hAnsiTheme="minorHAnsi" w:cstheme="minorHAnsi"/>
                <w:i/>
                <w:iCs/>
                <w:color w:val="000000"/>
                <w:sz w:val="20"/>
                <w:lang w:eastAsia="en-AU"/>
              </w:rPr>
              <w:t>Autographa</w:t>
            </w:r>
            <w:proofErr w:type="spellEnd"/>
            <w:r w:rsidR="00A12361" w:rsidRPr="00D90163">
              <w:rPr>
                <w:rFonts w:asciiTheme="minorHAnsi" w:hAnsiTheme="minorHAnsi" w:cstheme="minorHAnsi"/>
                <w:i/>
                <w:iCs/>
                <w:color w:val="000000"/>
                <w:sz w:val="20"/>
                <w:lang w:eastAsia="en-AU"/>
              </w:rPr>
              <w:t xml:space="preserve"> </w:t>
            </w:r>
            <w:proofErr w:type="spellStart"/>
            <w:r w:rsidR="00A12361" w:rsidRPr="00D90163">
              <w:rPr>
                <w:rFonts w:asciiTheme="minorHAnsi" w:hAnsiTheme="minorHAnsi" w:cstheme="minorHAnsi"/>
                <w:i/>
                <w:iCs/>
                <w:color w:val="000000"/>
                <w:sz w:val="20"/>
                <w:lang w:eastAsia="en-AU"/>
              </w:rPr>
              <w:t>californica</w:t>
            </w:r>
            <w:proofErr w:type="spellEnd"/>
            <w:r w:rsidR="00A12361" w:rsidRPr="00D90163">
              <w:rPr>
                <w:rFonts w:asciiTheme="minorHAnsi" w:hAnsiTheme="minorHAnsi" w:cstheme="minorHAnsi"/>
                <w:color w:val="000000"/>
                <w:sz w:val="20"/>
                <w:lang w:eastAsia="en-AU"/>
              </w:rPr>
              <w:t xml:space="preserve"> nuclear </w:t>
            </w:r>
            <w:proofErr w:type="spellStart"/>
            <w:r w:rsidR="00A12361" w:rsidRPr="00D90163">
              <w:rPr>
                <w:rFonts w:asciiTheme="minorHAnsi" w:hAnsiTheme="minorHAnsi" w:cstheme="minorHAnsi"/>
                <w:color w:val="000000"/>
                <w:sz w:val="20"/>
                <w:lang w:eastAsia="en-AU"/>
              </w:rPr>
              <w:t>polyhedrosis</w:t>
            </w:r>
            <w:proofErr w:type="spellEnd"/>
            <w:r w:rsidR="00A12361" w:rsidRPr="00D90163">
              <w:rPr>
                <w:rFonts w:asciiTheme="minorHAnsi" w:hAnsiTheme="minorHAnsi" w:cstheme="minorHAnsi"/>
                <w:color w:val="000000"/>
                <w:sz w:val="20"/>
                <w:lang w:eastAsia="en-AU"/>
              </w:rPr>
              <w:t xml:space="preserve"> virus (ACNPV)</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10</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p>
        </w:tc>
        <w:tc>
          <w:tcPr>
            <w:tcW w:w="1967" w:type="pct"/>
            <w:shd w:val="clear" w:color="auto" w:fill="auto"/>
          </w:tcPr>
          <w:p w:rsidR="00A12361" w:rsidRPr="00D90163" w:rsidRDefault="0073317B" w:rsidP="00A12361">
            <w:pPr>
              <w:spacing w:before="60" w:line="240" w:lineRule="atLeast"/>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28"/>
                  <w:enabled/>
                  <w:calcOnExit w:val="0"/>
                  <w:checkBox>
                    <w:sizeAuto/>
                    <w:default w:val="0"/>
                  </w:checkBox>
                </w:ffData>
              </w:fldChar>
            </w:r>
            <w:bookmarkStart w:id="47" w:name="Check228"/>
            <w:r w:rsidRPr="0073317B">
              <w:rPr>
                <w:rFonts w:ascii="Segoe UI Symbol" w:eastAsia="MS Gothic" w:hAnsi="Segoe UI Symbol" w:cs="Segoe UI Symbol"/>
                <w:color w:val="000000"/>
                <w:sz w:val="16"/>
                <w:lang w:eastAsia="en-AU"/>
              </w:rPr>
              <w:instrText xml:space="preserve"> FORMCHECKBOX </w:instrText>
            </w:r>
            <w:r w:rsidR="004E1125">
              <w:rPr>
                <w:rFonts w:ascii="Segoe UI Symbol" w:eastAsia="MS Gothic" w:hAnsi="Segoe UI Symbol" w:cs="Segoe UI Symbol"/>
                <w:color w:val="000000"/>
                <w:sz w:val="16"/>
                <w:lang w:eastAsia="en-AU"/>
              </w:rPr>
            </w:r>
            <w:r w:rsidR="004E1125">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47"/>
            <w:r>
              <w:rPr>
                <w:rFonts w:ascii="Segoe UI Symbol" w:eastAsia="MS Gothic" w:hAnsi="Segoe UI Symbol" w:cs="Segoe UI Symbol"/>
                <w:color w:val="000000"/>
                <w:lang w:eastAsia="en-AU"/>
              </w:rPr>
              <w:t xml:space="preserve"> </w:t>
            </w:r>
            <w:r w:rsidR="00A12361" w:rsidRPr="00D90163">
              <w:rPr>
                <w:rFonts w:asciiTheme="minorHAnsi" w:hAnsiTheme="minorHAnsi" w:cstheme="minorHAnsi"/>
                <w:color w:val="000000"/>
                <w:lang w:eastAsia="en-AU"/>
              </w:rPr>
              <w:t xml:space="preserve">Either of the following if they are not intended, and are not likely without human intervention, to </w:t>
            </w:r>
            <w:proofErr w:type="spellStart"/>
            <w:r w:rsidR="00A12361" w:rsidRPr="00D90163">
              <w:rPr>
                <w:rFonts w:asciiTheme="minorHAnsi" w:hAnsiTheme="minorHAnsi" w:cstheme="minorHAnsi"/>
                <w:color w:val="000000"/>
                <w:lang w:eastAsia="en-AU"/>
              </w:rPr>
              <w:t>vegetatively</w:t>
            </w:r>
            <w:proofErr w:type="spellEnd"/>
            <w:r w:rsidR="00A12361" w:rsidRPr="00D90163">
              <w:rPr>
                <w:rFonts w:asciiTheme="minorHAnsi" w:hAnsiTheme="minorHAnsi" w:cstheme="minorHAnsi"/>
                <w:color w:val="000000"/>
                <w:lang w:eastAsia="en-AU"/>
              </w:rPr>
              <w:t xml:space="preserve"> propagate, flower or regenerate into a whole plant: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plant cell cultures;</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isolated plant tissues or organs</w:t>
            </w:r>
          </w:p>
        </w:tc>
        <w:tc>
          <w:tcPr>
            <w:tcW w:w="1968" w:type="pct"/>
            <w:shd w:val="clear" w:color="auto" w:fill="auto"/>
          </w:tcPr>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29"/>
                  <w:enabled/>
                  <w:calcOnExit w:val="0"/>
                  <w:checkBox>
                    <w:sizeAuto/>
                    <w:default w:val="0"/>
                  </w:checkBox>
                </w:ffData>
              </w:fldChar>
            </w:r>
            <w:bookmarkStart w:id="48" w:name="Check229"/>
            <w:r w:rsidRPr="0073317B">
              <w:rPr>
                <w:rFonts w:ascii="Segoe UI Symbol" w:eastAsia="MS Gothic" w:hAnsi="Segoe UI Symbol" w:cs="Segoe UI Symbol"/>
                <w:color w:val="000000"/>
                <w:sz w:val="16"/>
                <w:lang w:eastAsia="en-AU"/>
              </w:rPr>
              <w:instrText xml:space="preserve"> FORMCHECKBOX </w:instrText>
            </w:r>
            <w:r w:rsidR="004E1125">
              <w:rPr>
                <w:rFonts w:ascii="Segoe UI Symbol" w:eastAsia="MS Gothic" w:hAnsi="Segoe UI Symbol" w:cs="Segoe UI Symbol"/>
                <w:color w:val="000000"/>
                <w:sz w:val="16"/>
                <w:lang w:eastAsia="en-AU"/>
              </w:rPr>
            </w:r>
            <w:r w:rsidR="004E1125">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48"/>
            <w:r>
              <w:rPr>
                <w:rFonts w:ascii="Segoe UI Symbol" w:eastAsia="MS Gothic" w:hAnsi="Segoe UI Symbol" w:cs="Segoe UI Symbol"/>
                <w:color w:val="000000"/>
                <w:lang w:eastAsia="en-AU"/>
              </w:rPr>
              <w:t xml:space="preserve"> </w:t>
            </w:r>
            <w:r w:rsidR="00A12361" w:rsidRPr="00D90163">
              <w:rPr>
                <w:rFonts w:asciiTheme="minorHAnsi" w:hAnsiTheme="minorHAnsi" w:cstheme="minorHAnsi"/>
                <w:color w:val="000000"/>
                <w:lang w:eastAsia="en-AU"/>
              </w:rPr>
              <w:t xml:space="preserve">Disarmed </w:t>
            </w:r>
            <w:proofErr w:type="spellStart"/>
            <w:r w:rsidR="00A12361" w:rsidRPr="00D90163">
              <w:rPr>
                <w:rFonts w:asciiTheme="minorHAnsi" w:hAnsiTheme="minorHAnsi" w:cstheme="minorHAnsi"/>
                <w:color w:val="000000"/>
                <w:lang w:eastAsia="en-AU"/>
              </w:rPr>
              <w:t>Ri</w:t>
            </w:r>
            <w:proofErr w:type="spellEnd"/>
            <w:r w:rsidR="00A12361" w:rsidRPr="00D90163">
              <w:rPr>
                <w:rFonts w:asciiTheme="minorHAnsi" w:hAnsiTheme="minorHAnsi" w:cstheme="minorHAnsi"/>
                <w:color w:val="000000"/>
                <w:lang w:eastAsia="en-AU"/>
              </w:rPr>
              <w:t xml:space="preserve"> or </w:t>
            </w:r>
            <w:proofErr w:type="spellStart"/>
            <w:r w:rsidR="00A12361" w:rsidRPr="00D90163">
              <w:rPr>
                <w:rFonts w:asciiTheme="minorHAnsi" w:hAnsiTheme="minorHAnsi" w:cstheme="minorHAnsi"/>
                <w:color w:val="000000"/>
                <w:lang w:eastAsia="en-AU"/>
              </w:rPr>
              <w:t>Ti</w:t>
            </w:r>
            <w:proofErr w:type="spellEnd"/>
            <w:r w:rsidR="00A12361" w:rsidRPr="00D90163">
              <w:rPr>
                <w:rFonts w:asciiTheme="minorHAnsi" w:hAnsiTheme="minorHAnsi" w:cstheme="minorHAnsi"/>
                <w:color w:val="000000"/>
                <w:lang w:eastAsia="en-AU"/>
              </w:rPr>
              <w:t xml:space="preserve"> plasmids in </w:t>
            </w:r>
            <w:r w:rsidR="00A12361" w:rsidRPr="00D90163">
              <w:rPr>
                <w:rFonts w:asciiTheme="minorHAnsi" w:hAnsiTheme="minorHAnsi" w:cstheme="minorHAnsi"/>
                <w:i/>
                <w:iCs/>
                <w:color w:val="000000"/>
                <w:lang w:eastAsia="en-AU"/>
              </w:rPr>
              <w:t xml:space="preserve">Agrobacterium </w:t>
            </w:r>
            <w:proofErr w:type="spellStart"/>
            <w:r w:rsidR="00A12361" w:rsidRPr="00D90163">
              <w:rPr>
                <w:rFonts w:asciiTheme="minorHAnsi" w:hAnsiTheme="minorHAnsi" w:cstheme="minorHAnsi"/>
                <w:i/>
                <w:iCs/>
                <w:color w:val="000000"/>
                <w:lang w:eastAsia="en-AU"/>
              </w:rPr>
              <w:t>radiobacter</w:t>
            </w:r>
            <w:proofErr w:type="spellEnd"/>
            <w:r w:rsidR="00A12361" w:rsidRPr="00D90163">
              <w:rPr>
                <w:rFonts w:asciiTheme="minorHAnsi" w:hAnsiTheme="minorHAnsi" w:cstheme="minorHAnsi"/>
                <w:color w:val="000000"/>
                <w:lang w:eastAsia="en-AU"/>
              </w:rPr>
              <w:t>, </w:t>
            </w:r>
            <w:r w:rsidR="00A12361" w:rsidRPr="00D90163">
              <w:rPr>
                <w:rFonts w:asciiTheme="minorHAnsi" w:hAnsiTheme="minorHAnsi" w:cstheme="minorHAnsi"/>
                <w:i/>
                <w:iCs/>
                <w:color w:val="000000"/>
                <w:lang w:eastAsia="en-AU"/>
              </w:rPr>
              <w:t xml:space="preserve">Agrobacterium </w:t>
            </w:r>
            <w:proofErr w:type="spellStart"/>
            <w:r w:rsidR="00A12361" w:rsidRPr="00D90163">
              <w:rPr>
                <w:rFonts w:asciiTheme="minorHAnsi" w:hAnsiTheme="minorHAnsi" w:cstheme="minorHAnsi"/>
                <w:i/>
                <w:iCs/>
                <w:color w:val="000000"/>
                <w:lang w:eastAsia="en-AU"/>
              </w:rPr>
              <w:t>rhizogenes</w:t>
            </w:r>
            <w:proofErr w:type="spellEnd"/>
            <w:r w:rsidR="00A12361" w:rsidRPr="00D90163">
              <w:rPr>
                <w:rFonts w:asciiTheme="minorHAnsi" w:hAnsiTheme="minorHAnsi" w:cstheme="minorHAnsi"/>
                <w:color w:val="000000"/>
                <w:lang w:eastAsia="en-AU"/>
              </w:rPr>
              <w:t>(disarmed strains only) or </w:t>
            </w:r>
            <w:r w:rsidR="00A12361" w:rsidRPr="00D90163">
              <w:rPr>
                <w:rFonts w:asciiTheme="minorHAnsi" w:hAnsiTheme="minorHAnsi" w:cstheme="minorHAnsi"/>
                <w:i/>
                <w:iCs/>
                <w:color w:val="000000"/>
                <w:lang w:eastAsia="en-AU"/>
              </w:rPr>
              <w:t>Agrobacterium tumefaciens </w:t>
            </w:r>
            <w:r w:rsidR="00A12361" w:rsidRPr="00D90163">
              <w:rPr>
                <w:rFonts w:asciiTheme="minorHAnsi" w:hAnsiTheme="minorHAnsi" w:cstheme="minorHAnsi"/>
                <w:color w:val="000000"/>
                <w:lang w:eastAsia="en-AU"/>
              </w:rPr>
              <w:t>(disarmed strains only);</w:t>
            </w:r>
          </w:p>
          <w:p w:rsidR="00A12361"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fldChar w:fldCharType="begin">
                <w:ffData>
                  <w:name w:val="Check230"/>
                  <w:enabled/>
                  <w:calcOnExit w:val="0"/>
                  <w:checkBox>
                    <w:sizeAuto/>
                    <w:default w:val="0"/>
                  </w:checkBox>
                </w:ffData>
              </w:fldChar>
            </w:r>
            <w:bookmarkStart w:id="49" w:name="Check230"/>
            <w:r w:rsidRPr="0073317B">
              <w:rPr>
                <w:rFonts w:ascii="Segoe UI Symbol" w:eastAsia="MS Gothic" w:hAnsi="Segoe UI Symbol" w:cs="Segoe UI Symbol"/>
                <w:color w:val="000000"/>
                <w:sz w:val="16"/>
                <w:lang w:eastAsia="en-AU"/>
              </w:rPr>
              <w:instrText xml:space="preserve"> FORMCHECKBOX </w:instrText>
            </w:r>
            <w:r w:rsidR="004E1125">
              <w:rPr>
                <w:rFonts w:ascii="Segoe UI Symbol" w:eastAsia="MS Gothic" w:hAnsi="Segoe UI Symbol" w:cs="Segoe UI Symbol"/>
                <w:color w:val="000000"/>
                <w:sz w:val="16"/>
                <w:lang w:eastAsia="en-AU"/>
              </w:rPr>
            </w:r>
            <w:r w:rsidR="004E1125">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49"/>
            <w:r w:rsidR="00D90163" w:rsidRPr="00D90163">
              <w:rPr>
                <w:rFonts w:asciiTheme="minorHAnsi" w:hAnsiTheme="minorHAnsi" w:cstheme="minorHAnsi"/>
                <w:color w:val="000000"/>
                <w:sz w:val="20"/>
                <w:lang w:eastAsia="en-AU"/>
              </w:rPr>
              <w:t xml:space="preserve"> </w:t>
            </w:r>
            <w:r w:rsidR="00A12361" w:rsidRPr="00D90163">
              <w:rPr>
                <w:rFonts w:asciiTheme="minorHAnsi" w:hAnsiTheme="minorHAnsi" w:cstheme="minorHAnsi"/>
                <w:color w:val="000000"/>
                <w:sz w:val="20"/>
                <w:lang w:eastAsia="en-AU"/>
              </w:rPr>
              <w:t>non</w:t>
            </w:r>
            <w:r w:rsidR="00A12361" w:rsidRPr="00D90163">
              <w:rPr>
                <w:rFonts w:asciiTheme="minorHAnsi" w:hAnsiTheme="minorHAnsi" w:cstheme="minorHAnsi"/>
                <w:color w:val="000000"/>
                <w:sz w:val="20"/>
                <w:lang w:eastAsia="en-AU"/>
              </w:rPr>
              <w:noBreakHyphen/>
              <w:t>pathogenic viral vectors</w:t>
            </w:r>
          </w:p>
        </w:tc>
      </w:tr>
    </w:tbl>
    <w:p w:rsidR="00D42426" w:rsidRDefault="00D42426" w:rsidP="00A97F8F">
      <w:pPr>
        <w:pBdr>
          <w:left w:val="single" w:sz="4" w:space="27" w:color="31849B"/>
          <w:right w:val="single" w:sz="4" w:space="4" w:color="31849B"/>
        </w:pBdr>
        <w:spacing w:before="0" w:after="0" w:line="240" w:lineRule="auto"/>
      </w:pPr>
    </w:p>
    <w:p w:rsidR="00C8251D" w:rsidRDefault="00C8251D">
      <w:pPr>
        <w:spacing w:before="0" w:after="0" w:line="240" w:lineRule="auto"/>
      </w:pPr>
      <w:r>
        <w:br w:type="page"/>
      </w:r>
    </w:p>
    <w:p w:rsidR="00E00677" w:rsidRDefault="00E00677"/>
    <w:tbl>
      <w:tblPr>
        <w:tblStyle w:val="TableGrid"/>
        <w:tblW w:w="9348" w:type="dxa"/>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31849B" w:themeColor="accent5" w:themeShade="BF"/>
        </w:tblBorders>
        <w:tblLook w:val="0000" w:firstRow="0" w:lastRow="0" w:firstColumn="0" w:lastColumn="0" w:noHBand="0" w:noVBand="0"/>
      </w:tblPr>
      <w:tblGrid>
        <w:gridCol w:w="2969"/>
        <w:gridCol w:w="2969"/>
        <w:gridCol w:w="3410"/>
      </w:tblGrid>
      <w:tr w:rsidR="00C8251D" w:rsidTr="007E68F8">
        <w:tc>
          <w:tcPr>
            <w:tcW w:w="9348" w:type="dxa"/>
            <w:gridSpan w:val="3"/>
            <w:shd w:val="clear" w:color="auto" w:fill="DAEEF3" w:themeFill="accent5" w:themeFillTint="33"/>
          </w:tcPr>
          <w:p w:rsidR="00C8251D" w:rsidRPr="00702762" w:rsidRDefault="00C8251D" w:rsidP="007E68F8">
            <w:pPr>
              <w:rPr>
                <w:rFonts w:ascii="Verdana" w:hAnsi="Verdana"/>
                <w:b/>
                <w:sz w:val="16"/>
                <w:szCs w:val="16"/>
              </w:rPr>
            </w:pPr>
            <w:r w:rsidRPr="00702762">
              <w:rPr>
                <w:rFonts w:ascii="Verdana" w:hAnsi="Verdana"/>
                <w:b/>
                <w:sz w:val="16"/>
                <w:szCs w:val="16"/>
              </w:rPr>
              <w:t>Source(s) and type(s) of DNA</w:t>
            </w:r>
            <w:r>
              <w:rPr>
                <w:rFonts w:ascii="Verdana" w:hAnsi="Verdana"/>
                <w:b/>
                <w:sz w:val="16"/>
                <w:szCs w:val="16"/>
              </w:rPr>
              <w:t xml:space="preserve"> –</w:t>
            </w:r>
            <w:r w:rsidR="007E68F8">
              <w:rPr>
                <w:rFonts w:ascii="Verdana" w:hAnsi="Verdana"/>
                <w:i/>
                <w:sz w:val="16"/>
                <w:szCs w:val="16"/>
              </w:rPr>
              <w:t xml:space="preserve"> Use one row for</w:t>
            </w:r>
            <w:r w:rsidRPr="00E31AB4">
              <w:rPr>
                <w:rFonts w:ascii="Verdana" w:hAnsi="Verdana"/>
                <w:i/>
                <w:sz w:val="16"/>
                <w:szCs w:val="16"/>
              </w:rPr>
              <w:t xml:space="preserve"> each host/vector/nucleic acid combination </w:t>
            </w:r>
          </w:p>
        </w:tc>
      </w:tr>
      <w:tr w:rsidR="00C8251D" w:rsidTr="007E68F8">
        <w:tc>
          <w:tcPr>
            <w:tcW w:w="2969" w:type="dxa"/>
            <w:tcBorders>
              <w:right w:val="single" w:sz="4" w:space="0" w:color="5F497A" w:themeColor="accent4" w:themeShade="BF"/>
            </w:tcBorders>
            <w:shd w:val="clear" w:color="auto" w:fill="DAEEF3" w:themeFill="accent5" w:themeFillTint="33"/>
          </w:tcPr>
          <w:p w:rsidR="00C8251D" w:rsidRPr="00F2131E" w:rsidRDefault="00C8251D" w:rsidP="00C8251D">
            <w:r w:rsidRPr="00AB4E1F">
              <w:rPr>
                <w:rFonts w:ascii="Verdana" w:hAnsi="Verdana"/>
                <w:b/>
                <w:sz w:val="16"/>
                <w:szCs w:val="16"/>
              </w:rPr>
              <w:t>Scientific name of parent organism</w:t>
            </w:r>
            <w:r>
              <w:rPr>
                <w:rFonts w:ascii="Verdana" w:hAnsi="Verdana"/>
                <w:b/>
                <w:sz w:val="16"/>
                <w:szCs w:val="16"/>
              </w:rPr>
              <w:t>(s)</w:t>
            </w:r>
            <w:r>
              <w:rPr>
                <w:rFonts w:ascii="Verdana" w:hAnsi="Verdana"/>
                <w:b/>
                <w:sz w:val="16"/>
                <w:szCs w:val="16"/>
              </w:rPr>
              <w:br/>
            </w:r>
            <w:r w:rsidRPr="00702762">
              <w:rPr>
                <w:rStyle w:val="GuidanceChar"/>
                <w:szCs w:val="16"/>
              </w:rPr>
              <w:t>The parent organism means the organism that you propose to genetically modify. It also includes intended host cells, e.g. tissue culture cells or host animal cells transduced by a vector.</w:t>
            </w:r>
          </w:p>
        </w:tc>
        <w:tc>
          <w:tcPr>
            <w:tcW w:w="2969" w:type="dxa"/>
            <w:tcBorders>
              <w:left w:val="single" w:sz="4" w:space="0" w:color="5F497A" w:themeColor="accent4" w:themeShade="BF"/>
              <w:right w:val="single" w:sz="4" w:space="0" w:color="5F497A" w:themeColor="accent4" w:themeShade="BF"/>
            </w:tcBorders>
            <w:shd w:val="clear" w:color="auto" w:fill="DAEEF3" w:themeFill="accent5" w:themeFillTint="33"/>
          </w:tcPr>
          <w:p w:rsidR="00C8251D" w:rsidRPr="00AB4E1F" w:rsidRDefault="00C8251D" w:rsidP="00674B80">
            <w:pPr>
              <w:rPr>
                <w:rFonts w:ascii="Verdana" w:hAnsi="Verdana"/>
                <w:b/>
                <w:sz w:val="16"/>
                <w:szCs w:val="16"/>
              </w:rPr>
            </w:pPr>
            <w:r w:rsidRPr="00AB4E1F">
              <w:rPr>
                <w:rFonts w:ascii="Verdana" w:hAnsi="Verdana"/>
                <w:b/>
                <w:sz w:val="16"/>
                <w:szCs w:val="16"/>
              </w:rPr>
              <w:t>Vector(s) and method of transfer</w:t>
            </w:r>
            <w:r w:rsidRPr="00B14F95">
              <w:rPr>
                <w:rFonts w:ascii="Verdana" w:hAnsi="Verdana"/>
                <w:b/>
                <w:sz w:val="16"/>
                <w:szCs w:val="16"/>
                <w:shd w:val="clear" w:color="auto" w:fill="E5DFEC" w:themeFill="accent4" w:themeFillTint="33"/>
              </w:rPr>
              <w:br/>
            </w:r>
            <w:r w:rsidR="00586274" w:rsidRPr="009F3068">
              <w:rPr>
                <w:rStyle w:val="GuidanceChar"/>
              </w:rPr>
              <w:t>P</w:t>
            </w:r>
            <w:r w:rsidRPr="009F3068">
              <w:rPr>
                <w:rStyle w:val="GuidanceChar"/>
              </w:rPr>
              <w:t>rovide copies of references or vector maps for novel vectors or methods of transfer. For dealings</w:t>
            </w:r>
            <w:r w:rsidRPr="00AB4E1F">
              <w:rPr>
                <w:rStyle w:val="GuidanceChar"/>
                <w:szCs w:val="16"/>
              </w:rPr>
              <w:t xml:space="preserve"> involving viral vectors please provide details of each of the plasmids to be used.</w:t>
            </w:r>
            <w:r>
              <w:rPr>
                <w:rStyle w:val="GuidanceChar"/>
                <w:szCs w:val="16"/>
              </w:rPr>
              <w:t xml:space="preserve"> </w:t>
            </w:r>
          </w:p>
        </w:tc>
        <w:tc>
          <w:tcPr>
            <w:tcW w:w="3410" w:type="dxa"/>
            <w:tcBorders>
              <w:left w:val="single" w:sz="4" w:space="0" w:color="5F497A" w:themeColor="accent4" w:themeShade="BF"/>
            </w:tcBorders>
            <w:shd w:val="clear" w:color="auto" w:fill="DAEEF3" w:themeFill="accent5" w:themeFillTint="33"/>
          </w:tcPr>
          <w:p w:rsidR="00C8251D" w:rsidRDefault="00C8251D" w:rsidP="00674B80">
            <w:pPr>
              <w:rPr>
                <w:rFonts w:ascii="Verdana" w:hAnsi="Verdana"/>
                <w:b/>
                <w:sz w:val="16"/>
                <w:szCs w:val="16"/>
              </w:rPr>
            </w:pPr>
            <w:r w:rsidRPr="00AB4E1F">
              <w:rPr>
                <w:rFonts w:ascii="Verdana" w:hAnsi="Verdana"/>
                <w:b/>
                <w:sz w:val="16"/>
                <w:szCs w:val="16"/>
              </w:rPr>
              <w:t>Identity and function of nucleic acid &amp; organism of origin</w:t>
            </w:r>
          </w:p>
          <w:p w:rsidR="009F3068" w:rsidRPr="00AB4E1F" w:rsidRDefault="00033377" w:rsidP="00033377">
            <w:pPr>
              <w:pStyle w:val="Guidance"/>
            </w:pPr>
            <w:r>
              <w:t>Provide gene names</w:t>
            </w:r>
            <w:r w:rsidR="009F3068">
              <w:t>, or gene family (e.g. cytokines)</w:t>
            </w:r>
            <w:r>
              <w:t xml:space="preserve"> or</w:t>
            </w:r>
            <w:r w:rsidR="009F3068">
              <w:t xml:space="preserve"> gene function (e.g. </w:t>
            </w:r>
            <w:r>
              <w:t>ion transporters), and source organism</w:t>
            </w:r>
          </w:p>
        </w:tc>
      </w:tr>
      <w:tr w:rsidR="008B0DCD" w:rsidTr="008D62AF">
        <w:trPr>
          <w:trHeight w:val="518"/>
        </w:trPr>
        <w:tc>
          <w:tcPr>
            <w:tcW w:w="2969" w:type="dxa"/>
            <w:tcBorders>
              <w:right w:val="single" w:sz="4" w:space="0" w:color="5F497A" w:themeColor="accent4" w:themeShade="BF"/>
            </w:tcBorders>
          </w:tcPr>
          <w:p w:rsidR="008B0DCD" w:rsidRPr="008B0DCD" w:rsidRDefault="008B0DCD" w:rsidP="008B0DCD">
            <w:pPr>
              <w:pStyle w:val="Guidance"/>
              <w:rPr>
                <w:color w:val="BFBFBF" w:themeColor="background1" w:themeShade="BF"/>
              </w:rPr>
            </w:pPr>
            <w:r w:rsidRPr="008B0DCD">
              <w:rPr>
                <w:color w:val="BFBFBF" w:themeColor="background1" w:themeShade="BF"/>
              </w:rPr>
              <w:t>E.g. Escherichia coli</w:t>
            </w:r>
            <w:r w:rsidR="00863555">
              <w:rPr>
                <w:color w:val="BFBFBF" w:themeColor="background1" w:themeShade="BF"/>
              </w:rPr>
              <w:t xml:space="preserve"> K12 strain</w:t>
            </w:r>
          </w:p>
        </w:tc>
        <w:tc>
          <w:tcPr>
            <w:tcW w:w="2969" w:type="dxa"/>
            <w:tcBorders>
              <w:left w:val="single" w:sz="4" w:space="0" w:color="5F497A" w:themeColor="accent4" w:themeShade="BF"/>
              <w:right w:val="single" w:sz="4" w:space="0" w:color="auto"/>
            </w:tcBorders>
          </w:tcPr>
          <w:p w:rsidR="008B0DCD" w:rsidRPr="008B0DCD" w:rsidRDefault="008B0DCD" w:rsidP="008B0DCD">
            <w:pPr>
              <w:pStyle w:val="Guidance"/>
              <w:rPr>
                <w:color w:val="BFBFBF" w:themeColor="background1" w:themeShade="BF"/>
              </w:rPr>
            </w:pPr>
            <w:r w:rsidRPr="008B0DCD">
              <w:rPr>
                <w:color w:val="BFBFBF" w:themeColor="background1" w:themeShade="BF"/>
              </w:rPr>
              <w:t>E.g. non-conjugative plasmid pUC</w:t>
            </w:r>
            <w:r w:rsidR="00863555">
              <w:rPr>
                <w:color w:val="BFBFBF" w:themeColor="background1" w:themeShade="BF"/>
              </w:rPr>
              <w:t>19</w:t>
            </w:r>
            <w:r w:rsidRPr="008B0DCD">
              <w:rPr>
                <w:color w:val="BFBFBF" w:themeColor="background1" w:themeShade="BF"/>
              </w:rPr>
              <w:t xml:space="preserve"> transfer by electroporation</w:t>
            </w:r>
          </w:p>
        </w:tc>
        <w:tc>
          <w:tcPr>
            <w:tcW w:w="3410" w:type="dxa"/>
            <w:tcBorders>
              <w:left w:val="single" w:sz="4" w:space="0" w:color="auto"/>
            </w:tcBorders>
          </w:tcPr>
          <w:p w:rsidR="00863555" w:rsidRPr="008B0DCD" w:rsidRDefault="008B0DCD" w:rsidP="008B0DCD">
            <w:pPr>
              <w:pStyle w:val="Guidance"/>
              <w:rPr>
                <w:color w:val="BFBFBF" w:themeColor="background1" w:themeShade="BF"/>
              </w:rPr>
            </w:pPr>
            <w:r w:rsidRPr="008B0DCD">
              <w:rPr>
                <w:color w:val="BFBFBF" w:themeColor="background1" w:themeShade="BF"/>
              </w:rPr>
              <w:t xml:space="preserve">E.g. Green fluorescent Protein (GFP) from </w:t>
            </w:r>
            <w:proofErr w:type="spellStart"/>
            <w:r w:rsidRPr="008B0DCD">
              <w:rPr>
                <w:color w:val="BFBFBF" w:themeColor="background1" w:themeShade="BF"/>
              </w:rPr>
              <w:t>Aequorea</w:t>
            </w:r>
            <w:proofErr w:type="spellEnd"/>
            <w:r w:rsidRPr="008B0DCD">
              <w:rPr>
                <w:color w:val="BFBFBF" w:themeColor="background1" w:themeShade="BF"/>
              </w:rPr>
              <w:t xml:space="preserve"> </w:t>
            </w:r>
            <w:proofErr w:type="spellStart"/>
            <w:r w:rsidR="00863555">
              <w:rPr>
                <w:color w:val="BFBFBF" w:themeColor="background1" w:themeShade="BF"/>
              </w:rPr>
              <w:t>victoria</w:t>
            </w:r>
            <w:proofErr w:type="spellEnd"/>
          </w:p>
        </w:tc>
      </w:tr>
      <w:tr w:rsidR="00C8251D" w:rsidTr="008D62AF">
        <w:trPr>
          <w:trHeight w:val="518"/>
        </w:trPr>
        <w:tc>
          <w:tcPr>
            <w:tcW w:w="2969" w:type="dxa"/>
            <w:tcBorders>
              <w:right w:val="single" w:sz="4" w:space="0" w:color="5F497A" w:themeColor="accent4" w:themeShade="BF"/>
            </w:tcBorders>
          </w:tcPr>
          <w:p w:rsidR="00C8251D" w:rsidRPr="00AB4E1F"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969" w:type="dxa"/>
            <w:tcBorders>
              <w:left w:val="single" w:sz="4" w:space="0" w:color="5F497A" w:themeColor="accent4" w:themeShade="BF"/>
              <w:right w:val="single" w:sz="4" w:space="0" w:color="auto"/>
            </w:tcBorders>
          </w:tcPr>
          <w:p w:rsidR="00C8251D" w:rsidRPr="00AB4E1F"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410" w:type="dxa"/>
            <w:tcBorders>
              <w:left w:val="single" w:sz="4" w:space="0" w:color="auto"/>
            </w:tcBorders>
          </w:tcPr>
          <w:p w:rsidR="00C8251D" w:rsidRPr="00AB4E1F"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8251D" w:rsidTr="008D62AF">
        <w:trPr>
          <w:trHeight w:val="411"/>
        </w:trPr>
        <w:tc>
          <w:tcPr>
            <w:tcW w:w="2969" w:type="dxa"/>
            <w:tcBorders>
              <w:right w:val="single" w:sz="4" w:space="0" w:color="5F497A" w:themeColor="accent4" w:themeShade="BF"/>
            </w:tcBorders>
          </w:tcPr>
          <w:p w:rsidR="00C8251D"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969" w:type="dxa"/>
            <w:tcBorders>
              <w:left w:val="single" w:sz="4" w:space="0" w:color="5F497A" w:themeColor="accent4" w:themeShade="BF"/>
              <w:right w:val="single" w:sz="4" w:space="0" w:color="5F497A" w:themeColor="accent4" w:themeShade="BF"/>
            </w:tcBorders>
          </w:tcPr>
          <w:p w:rsidR="00C8251D"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410" w:type="dxa"/>
            <w:tcBorders>
              <w:left w:val="single" w:sz="4" w:space="0" w:color="5F497A" w:themeColor="accent4" w:themeShade="BF"/>
            </w:tcBorders>
          </w:tcPr>
          <w:p w:rsidR="00C8251D"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8251D" w:rsidTr="008D62AF">
        <w:trPr>
          <w:trHeight w:val="417"/>
        </w:trPr>
        <w:tc>
          <w:tcPr>
            <w:tcW w:w="2969" w:type="dxa"/>
            <w:tcBorders>
              <w:right w:val="single" w:sz="4" w:space="0" w:color="5F497A" w:themeColor="accent4" w:themeShade="BF"/>
            </w:tcBorders>
          </w:tcPr>
          <w:p w:rsidR="00C8251D"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969" w:type="dxa"/>
            <w:tcBorders>
              <w:left w:val="single" w:sz="4" w:space="0" w:color="5F497A" w:themeColor="accent4" w:themeShade="BF"/>
              <w:right w:val="single" w:sz="4" w:space="0" w:color="5F497A" w:themeColor="accent4" w:themeShade="BF"/>
            </w:tcBorders>
          </w:tcPr>
          <w:p w:rsidR="00C8251D"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410" w:type="dxa"/>
            <w:tcBorders>
              <w:left w:val="single" w:sz="4" w:space="0" w:color="5F497A" w:themeColor="accent4" w:themeShade="BF"/>
            </w:tcBorders>
          </w:tcPr>
          <w:p w:rsidR="00C8251D"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8251D" w:rsidTr="008D62AF">
        <w:trPr>
          <w:trHeight w:val="410"/>
        </w:trPr>
        <w:tc>
          <w:tcPr>
            <w:tcW w:w="2969" w:type="dxa"/>
            <w:tcBorders>
              <w:right w:val="single" w:sz="4" w:space="0" w:color="5F497A" w:themeColor="accent4" w:themeShade="BF"/>
            </w:tcBorders>
          </w:tcPr>
          <w:p w:rsidR="00C8251D" w:rsidRDefault="00C8251D"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969" w:type="dxa"/>
            <w:tcBorders>
              <w:left w:val="single" w:sz="4" w:space="0" w:color="5F497A" w:themeColor="accent4" w:themeShade="BF"/>
              <w:right w:val="single" w:sz="4" w:space="0" w:color="5F497A" w:themeColor="accent4" w:themeShade="BF"/>
            </w:tcBorders>
          </w:tcPr>
          <w:p w:rsidR="00C8251D" w:rsidRDefault="00C8251D"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410" w:type="dxa"/>
            <w:tcBorders>
              <w:left w:val="single" w:sz="4" w:space="0" w:color="5F497A" w:themeColor="accent4" w:themeShade="BF"/>
            </w:tcBorders>
          </w:tcPr>
          <w:p w:rsidR="00C8251D" w:rsidRDefault="00C8251D"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8251D" w:rsidTr="008D62AF">
        <w:trPr>
          <w:trHeight w:val="419"/>
        </w:trPr>
        <w:tc>
          <w:tcPr>
            <w:tcW w:w="2969" w:type="dxa"/>
            <w:tcBorders>
              <w:right w:val="single" w:sz="4" w:space="0" w:color="5F497A" w:themeColor="accent4" w:themeShade="BF"/>
            </w:tcBorders>
          </w:tcPr>
          <w:p w:rsidR="00C8251D" w:rsidRPr="00AB4E1F" w:rsidRDefault="00C8251D"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969" w:type="dxa"/>
            <w:tcBorders>
              <w:left w:val="single" w:sz="4" w:space="0" w:color="5F497A" w:themeColor="accent4" w:themeShade="BF"/>
              <w:right w:val="single" w:sz="4" w:space="0" w:color="5F497A" w:themeColor="accent4" w:themeShade="BF"/>
            </w:tcBorders>
          </w:tcPr>
          <w:p w:rsidR="00C8251D" w:rsidRPr="00AB4E1F" w:rsidRDefault="00C8251D"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410" w:type="dxa"/>
            <w:tcBorders>
              <w:left w:val="single" w:sz="4" w:space="0" w:color="5F497A" w:themeColor="accent4" w:themeShade="BF"/>
            </w:tcBorders>
          </w:tcPr>
          <w:p w:rsidR="00C8251D" w:rsidRPr="00AB4E1F" w:rsidRDefault="00C8251D"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rsidR="00C8251D" w:rsidRDefault="00C8251D"/>
    <w:tbl>
      <w:tblPr>
        <w:tblStyle w:val="TableGrid"/>
        <w:tblW w:w="0" w:type="auto"/>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31849B" w:themeColor="accent5" w:themeShade="BF"/>
        </w:tblBorders>
        <w:tblLook w:val="0000" w:firstRow="0" w:lastRow="0" w:firstColumn="0" w:lastColumn="0" w:noHBand="0" w:noVBand="0"/>
      </w:tblPr>
      <w:tblGrid>
        <w:gridCol w:w="5237"/>
        <w:gridCol w:w="4102"/>
      </w:tblGrid>
      <w:tr w:rsidR="00F2131E" w:rsidTr="007E68F8">
        <w:tc>
          <w:tcPr>
            <w:tcW w:w="9339" w:type="dxa"/>
            <w:gridSpan w:val="2"/>
            <w:shd w:val="clear" w:color="auto" w:fill="DAEEF3" w:themeFill="accent5" w:themeFillTint="33"/>
          </w:tcPr>
          <w:p w:rsidR="00F2131E" w:rsidRPr="00AB4E1F" w:rsidRDefault="00F2131E" w:rsidP="00AB4E1F">
            <w:pPr>
              <w:keepNext/>
              <w:keepLines/>
              <w:rPr>
                <w:sz w:val="16"/>
                <w:szCs w:val="16"/>
              </w:rPr>
            </w:pPr>
            <w:r w:rsidRPr="00AB4E1F">
              <w:rPr>
                <w:rFonts w:ascii="Verdana" w:hAnsi="Verdana"/>
                <w:b/>
                <w:sz w:val="16"/>
                <w:szCs w:val="16"/>
              </w:rPr>
              <w:t>Modified trait(s) and gene(s) responsible</w:t>
            </w:r>
          </w:p>
        </w:tc>
      </w:tr>
      <w:tr w:rsidR="00895D72" w:rsidTr="007E68F8">
        <w:tblPrEx>
          <w:tblLook w:val="04A0" w:firstRow="1" w:lastRow="0" w:firstColumn="1" w:lastColumn="0" w:noHBand="0" w:noVBand="1"/>
        </w:tblPrEx>
        <w:tc>
          <w:tcPr>
            <w:tcW w:w="5237" w:type="dxa"/>
            <w:tcBorders>
              <w:right w:val="single" w:sz="6" w:space="0" w:color="632423" w:themeColor="accent2" w:themeShade="80"/>
            </w:tcBorders>
            <w:shd w:val="clear" w:color="auto" w:fill="DAEEF3" w:themeFill="accent5" w:themeFillTint="33"/>
          </w:tcPr>
          <w:p w:rsidR="00895D72" w:rsidRPr="00AB4E1F" w:rsidRDefault="00895D72" w:rsidP="00AB4E1F">
            <w:pPr>
              <w:keepNext/>
              <w:keepLines/>
              <w:rPr>
                <w:sz w:val="16"/>
                <w:szCs w:val="16"/>
              </w:rPr>
            </w:pPr>
            <w:r w:rsidRPr="00AB4E1F">
              <w:rPr>
                <w:rFonts w:ascii="Verdana" w:hAnsi="Verdana"/>
                <w:b/>
                <w:sz w:val="16"/>
                <w:szCs w:val="16"/>
              </w:rPr>
              <w:t>Class of modified trait (select all that apply)</w:t>
            </w:r>
          </w:p>
        </w:tc>
        <w:tc>
          <w:tcPr>
            <w:tcW w:w="4102" w:type="dxa"/>
            <w:tcBorders>
              <w:left w:val="single" w:sz="6" w:space="0" w:color="632423" w:themeColor="accent2" w:themeShade="80"/>
            </w:tcBorders>
            <w:shd w:val="clear" w:color="auto" w:fill="DAEEF3" w:themeFill="accent5" w:themeFillTint="33"/>
          </w:tcPr>
          <w:p w:rsidR="00895D72" w:rsidRPr="00AB4E1F" w:rsidRDefault="008D62AF" w:rsidP="00F63E3D">
            <w:pPr>
              <w:rPr>
                <w:sz w:val="16"/>
                <w:szCs w:val="16"/>
              </w:rPr>
            </w:pPr>
            <w:r>
              <w:rPr>
                <w:rFonts w:ascii="Verdana" w:hAnsi="Verdana"/>
                <w:b/>
                <w:sz w:val="16"/>
                <w:szCs w:val="16"/>
              </w:rPr>
              <w:t>Gene(s) responsible</w:t>
            </w:r>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F63E3D">
            <w:pPr>
              <w:rPr>
                <w:rFonts w:ascii="Verdana" w:hAnsi="Verdana"/>
                <w:sz w:val="18"/>
                <w:szCs w:val="18"/>
              </w:rPr>
            </w:pPr>
            <w:r w:rsidRPr="0047345C">
              <w:rPr>
                <w:rFonts w:ascii="Verdana" w:hAnsi="Verdana"/>
                <w:sz w:val="18"/>
                <w:szCs w:val="18"/>
              </w:rPr>
              <w:fldChar w:fldCharType="begin">
                <w:ffData>
                  <w:name w:val="Check180"/>
                  <w:enabled/>
                  <w:calcOnExit w:val="0"/>
                  <w:checkBox>
                    <w:sizeAuto/>
                    <w:default w:val="0"/>
                  </w:checkBox>
                </w:ffData>
              </w:fldChar>
            </w:r>
            <w:bookmarkStart w:id="50" w:name="Check180"/>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50"/>
            <w:r w:rsidRPr="0047345C">
              <w:rPr>
                <w:rFonts w:ascii="Verdana" w:hAnsi="Verdana"/>
                <w:sz w:val="18"/>
                <w:szCs w:val="18"/>
              </w:rPr>
              <w:t xml:space="preserve"> Abiotic stress resistance</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9"/>
                  <w:enabled/>
                  <w:calcOnExit w:val="0"/>
                  <w:textInput/>
                </w:ffData>
              </w:fldChar>
            </w:r>
            <w:bookmarkStart w:id="51" w:name="Text59"/>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51"/>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F63E3D">
            <w:pPr>
              <w:rPr>
                <w:rFonts w:ascii="Verdana" w:hAnsi="Verdana"/>
                <w:sz w:val="18"/>
                <w:szCs w:val="18"/>
              </w:rPr>
            </w:pPr>
            <w:r w:rsidRPr="0047345C">
              <w:rPr>
                <w:rFonts w:ascii="Verdana" w:hAnsi="Verdana"/>
                <w:sz w:val="18"/>
                <w:szCs w:val="18"/>
              </w:rPr>
              <w:fldChar w:fldCharType="begin">
                <w:ffData>
                  <w:name w:val="Check181"/>
                  <w:enabled/>
                  <w:calcOnExit w:val="0"/>
                  <w:checkBox>
                    <w:sizeAuto/>
                    <w:default w:val="0"/>
                  </w:checkBox>
                </w:ffData>
              </w:fldChar>
            </w:r>
            <w:bookmarkStart w:id="52" w:name="Check181"/>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52"/>
            <w:r w:rsidRPr="0047345C">
              <w:rPr>
                <w:rFonts w:ascii="Verdana" w:hAnsi="Verdana"/>
                <w:sz w:val="18"/>
                <w:szCs w:val="18"/>
              </w:rPr>
              <w:t xml:space="preserve"> Altered agronomic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0"/>
                  <w:enabled/>
                  <w:calcOnExit w:val="0"/>
                  <w:textInput/>
                </w:ffData>
              </w:fldChar>
            </w:r>
            <w:bookmarkStart w:id="53" w:name="Text60"/>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53"/>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3"/>
                  <w:enabled/>
                  <w:calcOnExit w:val="0"/>
                  <w:checkBox>
                    <w:sizeAuto/>
                    <w:default w:val="0"/>
                  </w:checkBox>
                </w:ffData>
              </w:fldChar>
            </w:r>
            <w:bookmarkStart w:id="54" w:name="Check193"/>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54"/>
            <w:r w:rsidRPr="0047345C">
              <w:rPr>
                <w:rFonts w:ascii="Verdana" w:hAnsi="Verdana"/>
                <w:sz w:val="18"/>
                <w:szCs w:val="18"/>
              </w:rPr>
              <w:t xml:space="preserve"> Altered biocontrol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72"/>
                  <w:enabled/>
                  <w:calcOnExit w:val="0"/>
                  <w:textInput/>
                </w:ffData>
              </w:fldChar>
            </w:r>
            <w:bookmarkStart w:id="55" w:name="Text72"/>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55"/>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2"/>
                  <w:enabled/>
                  <w:calcOnExit w:val="0"/>
                  <w:checkBox>
                    <w:sizeAuto/>
                    <w:default w:val="0"/>
                  </w:checkBox>
                </w:ffData>
              </w:fldChar>
            </w:r>
            <w:bookmarkStart w:id="56" w:name="Check192"/>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56"/>
            <w:r w:rsidRPr="0047345C">
              <w:rPr>
                <w:rFonts w:ascii="Verdana" w:hAnsi="Verdana"/>
                <w:sz w:val="18"/>
                <w:szCs w:val="18"/>
              </w:rPr>
              <w:t xml:space="preserve"> Altered bioremediation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71"/>
                  <w:enabled/>
                  <w:calcOnExit w:val="0"/>
                  <w:textInput/>
                </w:ffData>
              </w:fldChar>
            </w:r>
            <w:bookmarkStart w:id="57" w:name="Text71"/>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57"/>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1"/>
                  <w:enabled/>
                  <w:calcOnExit w:val="0"/>
                  <w:checkBox>
                    <w:sizeAuto/>
                    <w:default w:val="0"/>
                  </w:checkBox>
                </w:ffData>
              </w:fldChar>
            </w:r>
            <w:bookmarkStart w:id="58" w:name="Check191"/>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58"/>
            <w:r w:rsidRPr="0047345C">
              <w:rPr>
                <w:rFonts w:ascii="Verdana" w:hAnsi="Verdana"/>
                <w:sz w:val="18"/>
                <w:szCs w:val="18"/>
              </w:rPr>
              <w:t xml:space="preserve"> Altered biosensor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70"/>
                  <w:enabled/>
                  <w:calcOnExit w:val="0"/>
                  <w:textInput/>
                </w:ffData>
              </w:fldChar>
            </w:r>
            <w:bookmarkStart w:id="59" w:name="Text70"/>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59"/>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2"/>
                  <w:enabled/>
                  <w:calcOnExit w:val="0"/>
                  <w:checkBox>
                    <w:sizeAuto/>
                    <w:default w:val="0"/>
                  </w:checkBox>
                </w:ffData>
              </w:fldChar>
            </w:r>
            <w:bookmarkStart w:id="60" w:name="Check182"/>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60"/>
            <w:r w:rsidRPr="0047345C">
              <w:rPr>
                <w:rFonts w:ascii="Verdana" w:hAnsi="Verdana"/>
                <w:sz w:val="18"/>
                <w:szCs w:val="18"/>
              </w:rPr>
              <w:t xml:space="preserve"> Altered horticultural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1"/>
                  <w:enabled/>
                  <w:calcOnExit w:val="0"/>
                  <w:textInput/>
                </w:ffData>
              </w:fldChar>
            </w:r>
            <w:bookmarkStart w:id="61" w:name="Text61"/>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61"/>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3"/>
                  <w:enabled/>
                  <w:calcOnExit w:val="0"/>
                  <w:checkBox>
                    <w:sizeAuto/>
                    <w:default w:val="0"/>
                  </w:checkBox>
                </w:ffData>
              </w:fldChar>
            </w:r>
            <w:bookmarkStart w:id="62" w:name="Check183"/>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62"/>
            <w:r w:rsidRPr="0047345C">
              <w:rPr>
                <w:rFonts w:ascii="Verdana" w:hAnsi="Verdana"/>
                <w:sz w:val="18"/>
                <w:szCs w:val="18"/>
              </w:rPr>
              <w:t xml:space="preserve"> Altered nutritional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2"/>
                  <w:enabled/>
                  <w:calcOnExit w:val="0"/>
                  <w:textInput/>
                </w:ffData>
              </w:fldChar>
            </w:r>
            <w:bookmarkStart w:id="63" w:name="Text62"/>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63"/>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6"/>
                  <w:enabled/>
                  <w:calcOnExit w:val="0"/>
                  <w:checkBox>
                    <w:sizeAuto/>
                    <w:default w:val="0"/>
                  </w:checkBox>
                </w:ffData>
              </w:fldChar>
            </w:r>
            <w:bookmarkStart w:id="64" w:name="Check186"/>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64"/>
            <w:r w:rsidRPr="0047345C">
              <w:rPr>
                <w:rFonts w:ascii="Verdana" w:hAnsi="Verdana"/>
                <w:sz w:val="18"/>
                <w:szCs w:val="18"/>
              </w:rPr>
              <w:t xml:space="preserve"> Altered pharmaceutical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5"/>
                  <w:enabled/>
                  <w:calcOnExit w:val="0"/>
                  <w:textInput/>
                </w:ffData>
              </w:fldChar>
            </w:r>
            <w:bookmarkStart w:id="65" w:name="Text65"/>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65"/>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4"/>
                  <w:enabled/>
                  <w:calcOnExit w:val="0"/>
                  <w:checkBox>
                    <w:sizeAuto/>
                    <w:default w:val="0"/>
                  </w:checkBox>
                </w:ffData>
              </w:fldChar>
            </w:r>
            <w:bookmarkStart w:id="66" w:name="Check184"/>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66"/>
            <w:r w:rsidRPr="0047345C">
              <w:rPr>
                <w:rFonts w:ascii="Verdana" w:hAnsi="Verdana"/>
                <w:sz w:val="18"/>
                <w:szCs w:val="18"/>
              </w:rPr>
              <w:t xml:space="preserve"> Altered physical product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3"/>
                  <w:enabled/>
                  <w:calcOnExit w:val="0"/>
                  <w:textInput/>
                </w:ffData>
              </w:fldChar>
            </w:r>
            <w:bookmarkStart w:id="67" w:name="Text63"/>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67"/>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5"/>
                  <w:enabled/>
                  <w:calcOnExit w:val="0"/>
                  <w:checkBox>
                    <w:sizeAuto/>
                    <w:default w:val="0"/>
                  </w:checkBox>
                </w:ffData>
              </w:fldChar>
            </w:r>
            <w:bookmarkStart w:id="68" w:name="Check185"/>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68"/>
            <w:r w:rsidRPr="0047345C">
              <w:rPr>
                <w:rFonts w:ascii="Verdana" w:hAnsi="Verdana"/>
                <w:sz w:val="18"/>
                <w:szCs w:val="18"/>
              </w:rPr>
              <w:t xml:space="preserve"> Altered physiological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4"/>
                  <w:enabled/>
                  <w:calcOnExit w:val="0"/>
                  <w:textInput/>
                </w:ffData>
              </w:fldChar>
            </w:r>
            <w:bookmarkStart w:id="69" w:name="Text64"/>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69"/>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8"/>
                  <w:enabled/>
                  <w:calcOnExit w:val="0"/>
                  <w:checkBox>
                    <w:sizeAuto/>
                    <w:default w:val="0"/>
                  </w:checkBox>
                </w:ffData>
              </w:fldChar>
            </w:r>
            <w:bookmarkStart w:id="70" w:name="Check178"/>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70"/>
            <w:r w:rsidRPr="0047345C">
              <w:rPr>
                <w:rFonts w:ascii="Verdana" w:hAnsi="Verdana"/>
                <w:sz w:val="18"/>
                <w:szCs w:val="18"/>
              </w:rPr>
              <w:t xml:space="preserve"> Antibiotic resistance</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7"/>
                  <w:enabled/>
                  <w:calcOnExit w:val="0"/>
                  <w:textInput/>
                </w:ffData>
              </w:fldChar>
            </w:r>
            <w:bookmarkStart w:id="71" w:name="Text57"/>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71"/>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8"/>
                  <w:enabled/>
                  <w:calcOnExit w:val="0"/>
                  <w:checkBox>
                    <w:sizeAuto/>
                    <w:default w:val="0"/>
                  </w:checkBox>
                </w:ffData>
              </w:fldChar>
            </w:r>
            <w:bookmarkStart w:id="72" w:name="Check188"/>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72"/>
            <w:r w:rsidRPr="0047345C">
              <w:rPr>
                <w:rFonts w:ascii="Verdana" w:hAnsi="Verdana"/>
                <w:sz w:val="18"/>
                <w:szCs w:val="18"/>
              </w:rPr>
              <w:t xml:space="preserve"> Antigen expression</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7"/>
                  <w:enabled/>
                  <w:calcOnExit w:val="0"/>
                  <w:textInput/>
                </w:ffData>
              </w:fldChar>
            </w:r>
            <w:bookmarkStart w:id="73" w:name="Text67"/>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73"/>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7"/>
                  <w:enabled/>
                  <w:calcOnExit w:val="0"/>
                  <w:checkBox>
                    <w:sizeAuto/>
                    <w:default w:val="0"/>
                  </w:checkBox>
                </w:ffData>
              </w:fldChar>
            </w:r>
            <w:bookmarkStart w:id="74" w:name="Check187"/>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74"/>
            <w:r w:rsidRPr="0047345C">
              <w:rPr>
                <w:rFonts w:ascii="Verdana" w:hAnsi="Verdana"/>
                <w:sz w:val="18"/>
                <w:szCs w:val="18"/>
              </w:rPr>
              <w:t xml:space="preserve"> Attenuation</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6"/>
                  <w:enabled/>
                  <w:calcOnExit w:val="0"/>
                  <w:textInput/>
                </w:ffData>
              </w:fldChar>
            </w:r>
            <w:bookmarkStart w:id="75" w:name="Text66"/>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75"/>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4"/>
                  <w:enabled/>
                  <w:calcOnExit w:val="0"/>
                  <w:checkBox>
                    <w:sizeAuto/>
                    <w:default w:val="0"/>
                  </w:checkBox>
                </w:ffData>
              </w:fldChar>
            </w:r>
            <w:bookmarkStart w:id="76" w:name="Check174"/>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76"/>
            <w:r w:rsidRPr="0047345C">
              <w:rPr>
                <w:rFonts w:ascii="Verdana" w:hAnsi="Verdana"/>
                <w:sz w:val="18"/>
                <w:szCs w:val="18"/>
              </w:rPr>
              <w:t xml:space="preserve"> Bacterial resistance</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3"/>
                  <w:enabled/>
                  <w:calcOnExit w:val="0"/>
                  <w:textInput/>
                </w:ffData>
              </w:fldChar>
            </w:r>
            <w:bookmarkStart w:id="77" w:name="Text53"/>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77"/>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5"/>
                  <w:enabled/>
                  <w:calcOnExit w:val="0"/>
                  <w:checkBox>
                    <w:sizeAuto/>
                    <w:default w:val="0"/>
                  </w:checkBox>
                </w:ffData>
              </w:fldChar>
            </w:r>
            <w:bookmarkStart w:id="78" w:name="Check175"/>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78"/>
            <w:r w:rsidRPr="0047345C">
              <w:rPr>
                <w:rFonts w:ascii="Verdana" w:hAnsi="Verdana"/>
                <w:sz w:val="18"/>
                <w:szCs w:val="18"/>
              </w:rPr>
              <w:t xml:space="preserve"> Disease resistance </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4"/>
                  <w:enabled/>
                  <w:calcOnExit w:val="0"/>
                  <w:textInput/>
                </w:ffData>
              </w:fldChar>
            </w:r>
            <w:bookmarkStart w:id="79" w:name="Text54"/>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79"/>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3"/>
                  <w:enabled/>
                  <w:calcOnExit w:val="0"/>
                  <w:checkBox>
                    <w:sizeAuto/>
                    <w:default w:val="0"/>
                  </w:checkBox>
                </w:ffData>
              </w:fldChar>
            </w:r>
            <w:bookmarkStart w:id="80" w:name="Check173"/>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80"/>
            <w:r w:rsidRPr="0047345C">
              <w:rPr>
                <w:rFonts w:ascii="Verdana" w:hAnsi="Verdana"/>
                <w:sz w:val="18"/>
                <w:szCs w:val="18"/>
              </w:rPr>
              <w:t xml:space="preserve"> Fungal resistance</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2"/>
                  <w:enabled/>
                  <w:calcOnExit w:val="0"/>
                  <w:textInput/>
                </w:ffData>
              </w:fldChar>
            </w:r>
            <w:bookmarkStart w:id="81" w:name="Text52"/>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81"/>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0"/>
                  <w:enabled/>
                  <w:calcOnExit w:val="0"/>
                  <w:checkBox>
                    <w:sizeAuto/>
                    <w:default w:val="0"/>
                  </w:checkBox>
                </w:ffData>
              </w:fldChar>
            </w:r>
            <w:bookmarkStart w:id="82" w:name="Check190"/>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82"/>
            <w:r w:rsidRPr="0047345C">
              <w:rPr>
                <w:rFonts w:ascii="Verdana" w:hAnsi="Verdana"/>
                <w:sz w:val="18"/>
                <w:szCs w:val="18"/>
              </w:rPr>
              <w:t xml:space="preserve"> Growth factor expression</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9"/>
                  <w:enabled/>
                  <w:calcOnExit w:val="0"/>
                  <w:textInput/>
                </w:ffData>
              </w:fldChar>
            </w:r>
            <w:bookmarkStart w:id="83" w:name="Text69"/>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83"/>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7"/>
                  <w:enabled/>
                  <w:calcOnExit w:val="0"/>
                  <w:checkBox>
                    <w:sizeAuto/>
                    <w:default w:val="0"/>
                  </w:checkBox>
                </w:ffData>
              </w:fldChar>
            </w:r>
            <w:bookmarkStart w:id="84" w:name="Check177"/>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84"/>
            <w:r w:rsidRPr="0047345C">
              <w:rPr>
                <w:rFonts w:ascii="Verdana" w:hAnsi="Verdana"/>
                <w:sz w:val="18"/>
                <w:szCs w:val="18"/>
              </w:rPr>
              <w:t xml:space="preserve"> Herbicide tolerance</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6"/>
                  <w:enabled/>
                  <w:calcOnExit w:val="0"/>
                  <w:textInput/>
                </w:ffData>
              </w:fldChar>
            </w:r>
            <w:bookmarkStart w:id="85" w:name="Text56"/>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85"/>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lastRenderedPageBreak/>
              <w:fldChar w:fldCharType="begin">
                <w:ffData>
                  <w:name w:val="Check195"/>
                  <w:enabled/>
                  <w:calcOnExit w:val="0"/>
                  <w:checkBox>
                    <w:sizeAuto/>
                    <w:default w:val="0"/>
                  </w:checkBox>
                </w:ffData>
              </w:fldChar>
            </w:r>
            <w:bookmarkStart w:id="86" w:name="Check195"/>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86"/>
            <w:r w:rsidRPr="0047345C">
              <w:rPr>
                <w:rFonts w:ascii="Verdana" w:hAnsi="Verdana"/>
                <w:sz w:val="18"/>
                <w:szCs w:val="18"/>
              </w:rPr>
              <w:t xml:space="preserve"> Immuno-modulatory protein expression</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74"/>
                  <w:enabled/>
                  <w:calcOnExit w:val="0"/>
                  <w:textInput/>
                </w:ffData>
              </w:fldChar>
            </w:r>
            <w:bookmarkStart w:id="87" w:name="Text74"/>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87"/>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6"/>
                  <w:enabled/>
                  <w:calcOnExit w:val="0"/>
                  <w:checkBox>
                    <w:sizeAuto/>
                    <w:default w:val="0"/>
                  </w:checkBox>
                </w:ffData>
              </w:fldChar>
            </w:r>
            <w:bookmarkStart w:id="88" w:name="Check176"/>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88"/>
            <w:r w:rsidRPr="0047345C">
              <w:rPr>
                <w:rFonts w:ascii="Verdana" w:hAnsi="Verdana"/>
                <w:sz w:val="18"/>
                <w:szCs w:val="18"/>
              </w:rPr>
              <w:t xml:space="preserve"> Pest resistance </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5"/>
                  <w:enabled/>
                  <w:calcOnExit w:val="0"/>
                  <w:textInput/>
                </w:ffData>
              </w:fldChar>
            </w:r>
            <w:bookmarkStart w:id="89" w:name="Text55"/>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89"/>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9"/>
                  <w:enabled/>
                  <w:calcOnExit w:val="0"/>
                  <w:checkBox>
                    <w:sizeAuto/>
                    <w:default w:val="0"/>
                  </w:checkBox>
                </w:ffData>
              </w:fldChar>
            </w:r>
            <w:bookmarkStart w:id="90" w:name="Check179"/>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90"/>
            <w:r w:rsidRPr="0047345C">
              <w:rPr>
                <w:rFonts w:ascii="Verdana" w:hAnsi="Verdana"/>
                <w:sz w:val="18"/>
                <w:szCs w:val="18"/>
              </w:rPr>
              <w:t xml:space="preserve"> Pesticide resistance</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8"/>
                  <w:enabled/>
                  <w:calcOnExit w:val="0"/>
                  <w:textInput/>
                </w:ffData>
              </w:fldChar>
            </w:r>
            <w:bookmarkStart w:id="91" w:name="Text58"/>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91"/>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9"/>
                  <w:enabled/>
                  <w:calcOnExit w:val="0"/>
                  <w:checkBox>
                    <w:sizeAuto/>
                    <w:default w:val="0"/>
                  </w:checkBox>
                </w:ffData>
              </w:fldChar>
            </w:r>
            <w:bookmarkStart w:id="92" w:name="Check189"/>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92"/>
            <w:r w:rsidRPr="0047345C">
              <w:rPr>
                <w:rFonts w:ascii="Verdana" w:hAnsi="Verdana"/>
                <w:sz w:val="18"/>
                <w:szCs w:val="18"/>
              </w:rPr>
              <w:t xml:space="preserve"> Protein expression</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8"/>
                  <w:enabled/>
                  <w:calcOnExit w:val="0"/>
                  <w:textInput/>
                </w:ffData>
              </w:fldChar>
            </w:r>
            <w:bookmarkStart w:id="93" w:name="Text68"/>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93"/>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4"/>
                  <w:enabled/>
                  <w:calcOnExit w:val="0"/>
                  <w:checkBox>
                    <w:sizeAuto/>
                    <w:default w:val="0"/>
                  </w:checkBox>
                </w:ffData>
              </w:fldChar>
            </w:r>
            <w:bookmarkStart w:id="94" w:name="Check194"/>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94"/>
            <w:r w:rsidRPr="0047345C">
              <w:rPr>
                <w:rFonts w:ascii="Verdana" w:hAnsi="Verdana"/>
                <w:sz w:val="18"/>
                <w:szCs w:val="18"/>
              </w:rPr>
              <w:t xml:space="preserve"> Reporter/marker gene expression</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73"/>
                  <w:enabled/>
                  <w:calcOnExit w:val="0"/>
                  <w:textInput/>
                </w:ffData>
              </w:fldChar>
            </w:r>
            <w:bookmarkStart w:id="95" w:name="Text73"/>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95"/>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32"/>
                  <w:enabled/>
                  <w:calcOnExit w:val="0"/>
                  <w:checkBox>
                    <w:sizeAuto/>
                    <w:default w:val="0"/>
                  </w:checkBox>
                </w:ffData>
              </w:fldChar>
            </w:r>
            <w:bookmarkStart w:id="96" w:name="Check32"/>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96"/>
            <w:r w:rsidRPr="0047345C">
              <w:rPr>
                <w:rFonts w:ascii="Verdana" w:hAnsi="Verdana"/>
                <w:sz w:val="18"/>
                <w:szCs w:val="18"/>
              </w:rPr>
              <w:t xml:space="preserve"> Virus resistance</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1"/>
                  <w:enabled/>
                  <w:calcOnExit w:val="0"/>
                  <w:textInput/>
                </w:ffData>
              </w:fldChar>
            </w:r>
            <w:bookmarkStart w:id="97" w:name="Text51"/>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97"/>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6"/>
                  <w:enabled/>
                  <w:calcOnExit w:val="0"/>
                  <w:checkBox>
                    <w:sizeAuto/>
                    <w:default w:val="0"/>
                  </w:checkBox>
                </w:ffData>
              </w:fldChar>
            </w:r>
            <w:bookmarkStart w:id="98" w:name="Check196"/>
            <w:r w:rsidRPr="0047345C">
              <w:rPr>
                <w:rFonts w:ascii="Verdana" w:hAnsi="Verdana"/>
                <w:sz w:val="18"/>
                <w:szCs w:val="18"/>
              </w:rPr>
              <w:instrText xml:space="preserve"> FORMCHECKBOX </w:instrText>
            </w:r>
            <w:r w:rsidR="004E1125">
              <w:rPr>
                <w:rFonts w:ascii="Verdana" w:hAnsi="Verdana"/>
                <w:sz w:val="18"/>
                <w:szCs w:val="18"/>
              </w:rPr>
            </w:r>
            <w:r w:rsidR="004E1125">
              <w:rPr>
                <w:rFonts w:ascii="Verdana" w:hAnsi="Verdana"/>
                <w:sz w:val="18"/>
                <w:szCs w:val="18"/>
              </w:rPr>
              <w:fldChar w:fldCharType="separate"/>
            </w:r>
            <w:r w:rsidRPr="0047345C">
              <w:rPr>
                <w:rFonts w:ascii="Verdana" w:hAnsi="Verdana"/>
                <w:sz w:val="18"/>
                <w:szCs w:val="18"/>
              </w:rPr>
              <w:fldChar w:fldCharType="end"/>
            </w:r>
            <w:bookmarkEnd w:id="98"/>
            <w:r w:rsidRPr="0047345C">
              <w:rPr>
                <w:rFonts w:ascii="Verdana" w:hAnsi="Verdana"/>
                <w:sz w:val="18"/>
                <w:szCs w:val="18"/>
              </w:rPr>
              <w:t xml:space="preserve"> Other</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75"/>
                  <w:enabled/>
                  <w:calcOnExit w:val="0"/>
                  <w:textInput/>
                </w:ffData>
              </w:fldChar>
            </w:r>
            <w:bookmarkStart w:id="99" w:name="Text75"/>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99"/>
          </w:p>
        </w:tc>
      </w:tr>
    </w:tbl>
    <w:p w:rsidR="00895D72" w:rsidRDefault="00895D72" w:rsidP="00F63E3D"/>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ayout w:type="fixed"/>
        <w:tblLook w:val="0000" w:firstRow="0" w:lastRow="0" w:firstColumn="0" w:lastColumn="0" w:noHBand="0" w:noVBand="0"/>
      </w:tblPr>
      <w:tblGrid>
        <w:gridCol w:w="1157"/>
        <w:gridCol w:w="2534"/>
        <w:gridCol w:w="5654"/>
      </w:tblGrid>
      <w:tr w:rsidR="00844680" w:rsidRPr="00E81002" w:rsidTr="007E68F8">
        <w:tc>
          <w:tcPr>
            <w:tcW w:w="619" w:type="pct"/>
            <w:tcBorders>
              <w:top w:val="single" w:sz="4" w:space="0" w:color="auto"/>
              <w:left w:val="single" w:sz="4" w:space="0" w:color="auto"/>
              <w:bottom w:val="single" w:sz="4" w:space="0" w:color="auto"/>
              <w:right w:val="nil"/>
            </w:tcBorders>
            <w:shd w:val="clear" w:color="auto" w:fill="92CDDC" w:themeFill="accent5" w:themeFillTint="99"/>
          </w:tcPr>
          <w:p w:rsidR="00844680" w:rsidRPr="00E81002" w:rsidRDefault="003037AA" w:rsidP="00B37FD7">
            <w:pPr>
              <w:pStyle w:val="Heading2"/>
              <w:keepNext/>
              <w:keepLines/>
            </w:pPr>
            <w:r>
              <w:br w:type="page"/>
            </w:r>
            <w:r w:rsidR="0006404D">
              <w:t>7</w:t>
            </w:r>
          </w:p>
        </w:tc>
        <w:tc>
          <w:tcPr>
            <w:tcW w:w="4381" w:type="pct"/>
            <w:gridSpan w:val="2"/>
            <w:tcBorders>
              <w:top w:val="single" w:sz="4" w:space="0" w:color="auto"/>
              <w:left w:val="nil"/>
              <w:bottom w:val="single" w:sz="4" w:space="0" w:color="auto"/>
              <w:right w:val="single" w:sz="4" w:space="0" w:color="auto"/>
            </w:tcBorders>
            <w:shd w:val="clear" w:color="auto" w:fill="92CDDC" w:themeFill="accent5" w:themeFillTint="99"/>
          </w:tcPr>
          <w:p w:rsidR="00844680" w:rsidRPr="00E81002" w:rsidRDefault="00844680" w:rsidP="00B37FD7">
            <w:pPr>
              <w:pStyle w:val="Heading2"/>
              <w:keepNext/>
              <w:keepLines/>
            </w:pPr>
            <w:r w:rsidRPr="00E81002">
              <w:t>Risk assessment and management</w:t>
            </w:r>
          </w:p>
        </w:tc>
      </w:tr>
      <w:tr w:rsidR="00844680" w:rsidRPr="00DC47E4" w:rsidTr="007E68F8">
        <w:tc>
          <w:tcPr>
            <w:tcW w:w="5000" w:type="pct"/>
            <w:gridSpan w:val="3"/>
            <w:tcBorders>
              <w:top w:val="single" w:sz="4" w:space="0" w:color="auto"/>
            </w:tcBorders>
            <w:shd w:val="clear" w:color="auto" w:fill="DAEEF3" w:themeFill="accent5" w:themeFillTint="33"/>
          </w:tcPr>
          <w:p w:rsidR="00844680" w:rsidRPr="00DC47E4" w:rsidRDefault="004E1278" w:rsidP="007A6BE5">
            <w:pPr>
              <w:pStyle w:val="question"/>
              <w:rPr>
                <w:sz w:val="16"/>
              </w:rPr>
            </w:pPr>
            <w:r w:rsidRPr="00DC47E4">
              <w:rPr>
                <w:b/>
                <w:sz w:val="16"/>
              </w:rPr>
              <w:t>D</w:t>
            </w:r>
            <w:r w:rsidR="00844680" w:rsidRPr="00DC47E4">
              <w:rPr>
                <w:b/>
                <w:sz w:val="16"/>
              </w:rPr>
              <w:t>escribe the risks the proposed dealings pose to the health and safety of people and the environment</w:t>
            </w:r>
            <w:r w:rsidR="00844680" w:rsidRPr="00DC47E4">
              <w:rPr>
                <w:sz w:val="16"/>
              </w:rPr>
              <w:t xml:space="preserve"> </w:t>
            </w:r>
            <w:r w:rsidRPr="00DC47E4">
              <w:rPr>
                <w:sz w:val="16"/>
              </w:rPr>
              <w:t>(</w:t>
            </w:r>
            <w:r w:rsidR="00844680" w:rsidRPr="00DC47E4">
              <w:rPr>
                <w:sz w:val="16"/>
              </w:rPr>
              <w:t>no more than 200 words/15 lines of text)</w:t>
            </w:r>
          </w:p>
        </w:tc>
      </w:tr>
      <w:tr w:rsidR="00844680" w:rsidRPr="008E1BAC" w:rsidTr="00702762">
        <w:tc>
          <w:tcPr>
            <w:tcW w:w="5000" w:type="pct"/>
            <w:gridSpan w:val="3"/>
            <w:shd w:val="clear" w:color="auto" w:fill="auto"/>
          </w:tcPr>
          <w:p w:rsidR="00844680" w:rsidRPr="008E1BAC" w:rsidRDefault="00D94583" w:rsidP="00DC47E4">
            <w:pPr>
              <w:pStyle w:val="question"/>
            </w:pPr>
            <w:r>
              <w:fldChar w:fldCharType="begin">
                <w:ffData>
                  <w:name w:val="Text77"/>
                  <w:enabled/>
                  <w:calcOnExit w:val="0"/>
                  <w:textInput>
                    <w:maxLength w:val="15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4680" w:rsidRPr="00DC47E4" w:rsidTr="007E68F8">
        <w:tc>
          <w:tcPr>
            <w:tcW w:w="5000" w:type="pct"/>
            <w:gridSpan w:val="3"/>
            <w:shd w:val="clear" w:color="auto" w:fill="DAEEF3" w:themeFill="accent5" w:themeFillTint="33"/>
          </w:tcPr>
          <w:p w:rsidR="00844680" w:rsidRPr="00DC47E4" w:rsidRDefault="004E1278" w:rsidP="007A6BE5">
            <w:pPr>
              <w:pStyle w:val="question"/>
              <w:rPr>
                <w:sz w:val="16"/>
              </w:rPr>
            </w:pPr>
            <w:r w:rsidRPr="00DC47E4">
              <w:rPr>
                <w:b/>
                <w:sz w:val="16"/>
              </w:rPr>
              <w:t>Describe the possible hazard(s) and the likelihood and consequence of the hazard(s) occurring (</w:t>
            </w:r>
            <w:proofErr w:type="spellStart"/>
            <w:r w:rsidRPr="00DC47E4">
              <w:rPr>
                <w:b/>
                <w:sz w:val="16"/>
              </w:rPr>
              <w:t>ie</w:t>
            </w:r>
            <w:proofErr w:type="spellEnd"/>
            <w:r w:rsidRPr="00DC47E4">
              <w:rPr>
                <w:b/>
                <w:sz w:val="16"/>
              </w:rPr>
              <w:t xml:space="preserve"> the risk) from an unintentional release of the GMO(s)</w:t>
            </w:r>
            <w:r w:rsidR="00844680" w:rsidRPr="00DC47E4">
              <w:rPr>
                <w:sz w:val="16"/>
              </w:rPr>
              <w:t xml:space="preserve"> </w:t>
            </w:r>
            <w:r w:rsidRPr="00DC47E4">
              <w:rPr>
                <w:sz w:val="16"/>
              </w:rPr>
              <w:t>(</w:t>
            </w:r>
            <w:r w:rsidR="00844680" w:rsidRPr="00DC47E4">
              <w:rPr>
                <w:sz w:val="16"/>
              </w:rPr>
              <w:t>no more than 200 words/15 lines of text)</w:t>
            </w:r>
          </w:p>
        </w:tc>
      </w:tr>
      <w:tr w:rsidR="00844680" w:rsidRPr="008E1BAC" w:rsidTr="00702762">
        <w:tc>
          <w:tcPr>
            <w:tcW w:w="5000" w:type="pct"/>
            <w:gridSpan w:val="3"/>
            <w:shd w:val="clear" w:color="auto" w:fill="auto"/>
          </w:tcPr>
          <w:p w:rsidR="00844680" w:rsidRPr="008E1BAC" w:rsidRDefault="00D94583" w:rsidP="00DC47E4">
            <w:pPr>
              <w:pStyle w:val="question"/>
            </w:pPr>
            <w:r>
              <w:fldChar w:fldCharType="begin">
                <w:ffData>
                  <w:name w:val=""/>
                  <w:enabled/>
                  <w:calcOnExit w:val="0"/>
                  <w:textInput>
                    <w:maxLength w:val="15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1BAC" w:rsidRPr="008E1BAC" w:rsidTr="007E68F8">
        <w:tc>
          <w:tcPr>
            <w:tcW w:w="1975" w:type="pct"/>
            <w:gridSpan w:val="2"/>
            <w:shd w:val="clear" w:color="auto" w:fill="DAEEF3" w:themeFill="accent5" w:themeFillTint="33"/>
          </w:tcPr>
          <w:p w:rsidR="008E1BAC" w:rsidRPr="00DC47E4" w:rsidRDefault="008E1BAC" w:rsidP="007A6BE5">
            <w:pPr>
              <w:pStyle w:val="question"/>
              <w:rPr>
                <w:sz w:val="16"/>
              </w:rPr>
            </w:pPr>
            <w:r w:rsidRPr="00DC47E4">
              <w:rPr>
                <w:b/>
                <w:sz w:val="16"/>
              </w:rPr>
              <w:t>Please indicate the relevant Risk Group(s) (as per ASNZS 2243:3:2010) for all micro-organisms involved in this dealing.</w:t>
            </w:r>
            <w:r w:rsidRPr="008E1BAC">
              <w:t xml:space="preserve"> </w:t>
            </w:r>
            <w:r w:rsidRPr="00DC47E4">
              <w:rPr>
                <w:sz w:val="16"/>
              </w:rPr>
              <w:t>Select all that apply.</w:t>
            </w:r>
          </w:p>
          <w:p w:rsidR="00355B33" w:rsidRPr="00702762" w:rsidRDefault="00D42426" w:rsidP="00702762">
            <w:pPr>
              <w:rPr>
                <w:rFonts w:ascii="Verdana" w:hAnsi="Verdana"/>
                <w:i/>
                <w:sz w:val="16"/>
                <w:szCs w:val="18"/>
              </w:rPr>
            </w:pPr>
            <w:r w:rsidRPr="00355B33">
              <w:rPr>
                <w:rStyle w:val="GuidanceChar"/>
              </w:rPr>
              <w:t>University personnel can access the Australian standards online via The University of Adelaide Library</w:t>
            </w:r>
          </w:p>
        </w:tc>
        <w:tc>
          <w:tcPr>
            <w:tcW w:w="3025" w:type="pct"/>
            <w:shd w:val="clear" w:color="auto" w:fill="auto"/>
          </w:tcPr>
          <w:p w:rsidR="008E1BAC" w:rsidRPr="008E1BAC" w:rsidRDefault="008E1BAC" w:rsidP="00DC47E4">
            <w:pPr>
              <w:pStyle w:val="question"/>
            </w:pPr>
            <w:r w:rsidRPr="008E1BAC">
              <w:fldChar w:fldCharType="begin">
                <w:ffData>
                  <w:name w:val="Check44"/>
                  <w:enabled/>
                  <w:calcOnExit w:val="0"/>
                  <w:checkBox>
                    <w:sizeAuto/>
                    <w:default w:val="0"/>
                  </w:checkBox>
                </w:ffData>
              </w:fldChar>
            </w:r>
            <w:r w:rsidRPr="008E1BAC">
              <w:instrText xml:space="preserve"> FORMCHECKBOX </w:instrText>
            </w:r>
            <w:r w:rsidR="004E1125">
              <w:fldChar w:fldCharType="separate"/>
            </w:r>
            <w:r w:rsidRPr="008E1BAC">
              <w:fldChar w:fldCharType="end"/>
            </w:r>
            <w:r w:rsidRPr="008E1BAC">
              <w:t xml:space="preserve"> No microorganisms involved in this dealing</w:t>
            </w:r>
            <w:r w:rsidR="00106E59">
              <w:br/>
            </w:r>
            <w:r w:rsidRPr="008E1BAC">
              <w:fldChar w:fldCharType="begin">
                <w:ffData>
                  <w:name w:val="Check45"/>
                  <w:enabled/>
                  <w:calcOnExit w:val="0"/>
                  <w:checkBox>
                    <w:sizeAuto/>
                    <w:default w:val="0"/>
                  </w:checkBox>
                </w:ffData>
              </w:fldChar>
            </w:r>
            <w:r w:rsidRPr="008E1BAC">
              <w:instrText xml:space="preserve"> FORMCHECKBOX </w:instrText>
            </w:r>
            <w:r w:rsidR="004E1125">
              <w:fldChar w:fldCharType="separate"/>
            </w:r>
            <w:r w:rsidRPr="008E1BAC">
              <w:fldChar w:fldCharType="end"/>
            </w:r>
            <w:r w:rsidRPr="008E1BAC">
              <w:t xml:space="preserve"> Risk Group 1 micro-orga</w:t>
            </w:r>
            <w:r w:rsidR="00D42426">
              <w:t>nisms involved in this dealing</w:t>
            </w:r>
            <w:r w:rsidR="00106E59">
              <w:br/>
            </w:r>
            <w:r w:rsidRPr="008E1BAC">
              <w:fldChar w:fldCharType="begin">
                <w:ffData>
                  <w:name w:val="Check45"/>
                  <w:enabled/>
                  <w:calcOnExit w:val="0"/>
                  <w:checkBox>
                    <w:sizeAuto/>
                    <w:default w:val="0"/>
                  </w:checkBox>
                </w:ffData>
              </w:fldChar>
            </w:r>
            <w:r w:rsidRPr="008E1BAC">
              <w:instrText xml:space="preserve"> FORMCHECKBOX </w:instrText>
            </w:r>
            <w:r w:rsidR="004E1125">
              <w:fldChar w:fldCharType="separate"/>
            </w:r>
            <w:r w:rsidRPr="008E1BAC">
              <w:fldChar w:fldCharType="end"/>
            </w:r>
            <w:r w:rsidRPr="008E1BAC">
              <w:t xml:space="preserve"> Risk Group 2 micro-organisms involved in this dealing</w:t>
            </w:r>
            <w:r w:rsidR="00106E59">
              <w:br/>
            </w:r>
            <w:r w:rsidRPr="008E1BAC">
              <w:fldChar w:fldCharType="begin">
                <w:ffData>
                  <w:name w:val="Check45"/>
                  <w:enabled/>
                  <w:calcOnExit w:val="0"/>
                  <w:checkBox>
                    <w:sizeAuto/>
                    <w:default w:val="0"/>
                  </w:checkBox>
                </w:ffData>
              </w:fldChar>
            </w:r>
            <w:r w:rsidRPr="008E1BAC">
              <w:instrText xml:space="preserve"> FORMCHECKBOX </w:instrText>
            </w:r>
            <w:r w:rsidR="004E1125">
              <w:fldChar w:fldCharType="separate"/>
            </w:r>
            <w:r w:rsidRPr="008E1BAC">
              <w:fldChar w:fldCharType="end"/>
            </w:r>
            <w:r w:rsidRPr="008E1BAC">
              <w:t xml:space="preserve"> Risk Group 3 micro-orga</w:t>
            </w:r>
            <w:r w:rsidR="00106E59">
              <w:t>nisms involved in this dealing</w:t>
            </w:r>
            <w:r w:rsidR="00106E59">
              <w:br/>
            </w:r>
            <w:r w:rsidRPr="008E1BAC">
              <w:fldChar w:fldCharType="begin">
                <w:ffData>
                  <w:name w:val="Check45"/>
                  <w:enabled/>
                  <w:calcOnExit w:val="0"/>
                  <w:checkBox>
                    <w:sizeAuto/>
                    <w:default w:val="0"/>
                  </w:checkBox>
                </w:ffData>
              </w:fldChar>
            </w:r>
            <w:r w:rsidRPr="008E1BAC">
              <w:instrText xml:space="preserve"> FORMCHECKBOX </w:instrText>
            </w:r>
            <w:r w:rsidR="004E1125">
              <w:fldChar w:fldCharType="separate"/>
            </w:r>
            <w:r w:rsidRPr="008E1BAC">
              <w:fldChar w:fldCharType="end"/>
            </w:r>
            <w:r w:rsidRPr="008E1BAC">
              <w:t xml:space="preserve"> Risk Group 4 micro-organisms involved in this dealing</w:t>
            </w:r>
          </w:p>
        </w:tc>
      </w:tr>
    </w:tbl>
    <w:p w:rsidR="00E72A8E" w:rsidRDefault="00E72A8E"/>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52"/>
        <w:gridCol w:w="2073"/>
        <w:gridCol w:w="1447"/>
        <w:gridCol w:w="1613"/>
        <w:gridCol w:w="3060"/>
      </w:tblGrid>
      <w:tr w:rsidR="00E72A8E" w:rsidRPr="00E81002" w:rsidTr="007E68F8">
        <w:tc>
          <w:tcPr>
            <w:tcW w:w="617" w:type="pct"/>
            <w:tcBorders>
              <w:top w:val="single" w:sz="4" w:space="0" w:color="auto"/>
              <w:left w:val="single" w:sz="4" w:space="0" w:color="auto"/>
              <w:bottom w:val="single" w:sz="4" w:space="0" w:color="auto"/>
              <w:right w:val="nil"/>
            </w:tcBorders>
            <w:shd w:val="clear" w:color="auto" w:fill="92CDDC" w:themeFill="accent5" w:themeFillTint="99"/>
          </w:tcPr>
          <w:p w:rsidR="00E72A8E" w:rsidRPr="00E81002" w:rsidRDefault="00E72A8E" w:rsidP="00B37FD7">
            <w:pPr>
              <w:pStyle w:val="Heading2"/>
              <w:keepNext/>
              <w:keepLines/>
            </w:pPr>
            <w:r>
              <w:t>8</w:t>
            </w:r>
          </w:p>
        </w:tc>
        <w:tc>
          <w:tcPr>
            <w:tcW w:w="4383" w:type="pct"/>
            <w:gridSpan w:val="4"/>
            <w:tcBorders>
              <w:top w:val="single" w:sz="4" w:space="0" w:color="auto"/>
              <w:left w:val="nil"/>
              <w:bottom w:val="single" w:sz="4" w:space="0" w:color="auto"/>
              <w:right w:val="single" w:sz="4" w:space="0" w:color="auto"/>
            </w:tcBorders>
            <w:shd w:val="clear" w:color="auto" w:fill="92CDDC" w:themeFill="accent5" w:themeFillTint="99"/>
          </w:tcPr>
          <w:p w:rsidR="00E72A8E" w:rsidRPr="00E81002" w:rsidRDefault="00E72A8E" w:rsidP="00B37FD7">
            <w:pPr>
              <w:pStyle w:val="Heading2"/>
              <w:keepNext/>
              <w:keepLines/>
            </w:pPr>
            <w:r w:rsidRPr="00E72A8E">
              <w:t>Persons undertaking the dealing</w:t>
            </w:r>
          </w:p>
        </w:tc>
      </w:tr>
      <w:tr w:rsidR="00C8411D" w:rsidRPr="008E1BAC" w:rsidTr="007E68F8">
        <w:trPr>
          <w:trHeight w:val="320"/>
        </w:trPr>
        <w:tc>
          <w:tcPr>
            <w:tcW w:w="5000" w:type="pct"/>
            <w:gridSpan w:val="5"/>
            <w:tcBorders>
              <w:top w:val="single" w:sz="4" w:space="0" w:color="auto"/>
            </w:tcBorders>
            <w:shd w:val="clear" w:color="auto" w:fill="DAEEF3" w:themeFill="accent5" w:themeFillTint="33"/>
          </w:tcPr>
          <w:p w:rsidR="006A1673" w:rsidRDefault="00C8411D" w:rsidP="006A1673">
            <w:pPr>
              <w:rPr>
                <w:rStyle w:val="GuidanceChar"/>
              </w:rPr>
            </w:pPr>
            <w:r w:rsidRPr="003C6862">
              <w:rPr>
                <w:rStyle w:val="GuidanceChar"/>
              </w:rPr>
              <w:t xml:space="preserve">The IBC must assess whether the persons or categories of persons have appropriate training and experience to undertake the dealing. This includes persons beyond the persons conducting the research, such as persons involved in importation, transportation and disposal of GMOs. </w:t>
            </w:r>
          </w:p>
          <w:p w:rsidR="00392E75" w:rsidRPr="008968FF" w:rsidRDefault="00392E75" w:rsidP="008968FF">
            <w:pPr>
              <w:rPr>
                <w:rFonts w:ascii="Verdana" w:hAnsi="Verdana"/>
                <w:b/>
                <w:i/>
                <w:color w:val="215868"/>
                <w:sz w:val="16"/>
                <w:szCs w:val="18"/>
                <w:shd w:val="clear" w:color="auto" w:fill="DAEEF3"/>
              </w:rPr>
            </w:pPr>
            <w:r w:rsidRPr="00702762">
              <w:rPr>
                <w:rStyle w:val="GuidanceChar"/>
              </w:rPr>
              <w:t xml:space="preserve">Indemnification of University personnel </w:t>
            </w:r>
            <w:r w:rsidR="008968FF" w:rsidRPr="00702762">
              <w:rPr>
                <w:rStyle w:val="GuidanceChar"/>
              </w:rPr>
              <w:t>requires that the University of Adelai</w:t>
            </w:r>
            <w:r w:rsidR="00684BB5" w:rsidRPr="00702762">
              <w:rPr>
                <w:rStyle w:val="GuidanceChar"/>
              </w:rPr>
              <w:t>de IBC has a record of the GMO d</w:t>
            </w:r>
            <w:r w:rsidR="008968FF" w:rsidRPr="00702762">
              <w:rPr>
                <w:rStyle w:val="GuidanceChar"/>
              </w:rPr>
              <w:t xml:space="preserve">ealing </w:t>
            </w:r>
            <w:proofErr w:type="spellStart"/>
            <w:r w:rsidR="008968FF" w:rsidRPr="00702762">
              <w:rPr>
                <w:rStyle w:val="GuidanceChar"/>
              </w:rPr>
              <w:t>authorisation</w:t>
            </w:r>
            <w:proofErr w:type="spellEnd"/>
            <w:r w:rsidR="008968FF" w:rsidRPr="00702762">
              <w:rPr>
                <w:rStyle w:val="GuidanceChar"/>
              </w:rPr>
              <w:t xml:space="preserve"> with a listing </w:t>
            </w:r>
            <w:r w:rsidR="00684BB5" w:rsidRPr="00702762">
              <w:rPr>
                <w:rStyle w:val="GuidanceChar"/>
              </w:rPr>
              <w:t xml:space="preserve">of </w:t>
            </w:r>
            <w:r w:rsidR="00684BB5" w:rsidRPr="00702762">
              <w:rPr>
                <w:rStyle w:val="GuidanceChar"/>
                <w:u w:val="single"/>
              </w:rPr>
              <w:t>all</w:t>
            </w:r>
            <w:r w:rsidR="00684BB5" w:rsidRPr="00702762">
              <w:rPr>
                <w:rStyle w:val="GuidanceChar"/>
              </w:rPr>
              <w:t xml:space="preserve"> persons undertaking the d</w:t>
            </w:r>
            <w:r w:rsidR="008968FF" w:rsidRPr="00702762">
              <w:rPr>
                <w:rStyle w:val="GuidanceChar"/>
              </w:rPr>
              <w:t>ealing</w:t>
            </w:r>
            <w:r w:rsidR="008968FF" w:rsidRPr="005A1C51">
              <w:rPr>
                <w:rStyle w:val="GuidanceChar"/>
                <w:b/>
              </w:rPr>
              <w:t>.</w:t>
            </w:r>
          </w:p>
        </w:tc>
      </w:tr>
      <w:tr w:rsidR="00B37FD7" w:rsidRPr="008E1BAC" w:rsidTr="007E68F8">
        <w:trPr>
          <w:trHeight w:val="320"/>
        </w:trPr>
        <w:tc>
          <w:tcPr>
            <w:tcW w:w="5000" w:type="pct"/>
            <w:gridSpan w:val="5"/>
            <w:shd w:val="clear" w:color="auto" w:fill="DAEEF3" w:themeFill="accent5" w:themeFillTint="33"/>
          </w:tcPr>
          <w:p w:rsidR="00893167" w:rsidRPr="00DC47E4" w:rsidRDefault="00B37FD7" w:rsidP="00B37FD7">
            <w:pPr>
              <w:pStyle w:val="question"/>
              <w:rPr>
                <w:b/>
              </w:rPr>
            </w:pPr>
            <w:r w:rsidRPr="00DC47E4">
              <w:rPr>
                <w:b/>
                <w:sz w:val="16"/>
              </w:rPr>
              <w:t>Indicate the categories of persons that wil</w:t>
            </w:r>
            <w:r w:rsidR="00674B80">
              <w:rPr>
                <w:b/>
                <w:sz w:val="16"/>
              </w:rPr>
              <w:t xml:space="preserve">l be involved with the dealing, and </w:t>
            </w:r>
            <w:r w:rsidRPr="00DC47E4">
              <w:rPr>
                <w:b/>
                <w:sz w:val="16"/>
              </w:rPr>
              <w:t>list the name and ID for persons known at the time of writing this application.</w:t>
            </w:r>
            <w:r w:rsidR="00893167" w:rsidRPr="00DC47E4">
              <w:rPr>
                <w:b/>
              </w:rPr>
              <w:t xml:space="preserve"> </w:t>
            </w:r>
          </w:p>
          <w:p w:rsidR="00B37FD7" w:rsidRPr="00E72A8E" w:rsidRDefault="00726196" w:rsidP="00B37FD7">
            <w:pPr>
              <w:pStyle w:val="question"/>
              <w:rPr>
                <w:i/>
                <w:color w:val="215868"/>
                <w:szCs w:val="18"/>
                <w:shd w:val="clear" w:color="auto" w:fill="DAEEF3"/>
              </w:rPr>
            </w:pPr>
            <w:r>
              <w:rPr>
                <w:rStyle w:val="GuidanceChar"/>
              </w:rPr>
              <w:t>A</w:t>
            </w:r>
            <w:r w:rsidR="00893167" w:rsidRPr="003C6862">
              <w:rPr>
                <w:rStyle w:val="GuidanceChar"/>
              </w:rPr>
              <w:t>dditional persons can be added later as they become known/involved with the dealing</w:t>
            </w:r>
          </w:p>
        </w:tc>
      </w:tr>
      <w:tr w:rsidR="00B37FD7" w:rsidRPr="008E1BAC" w:rsidTr="00C51EA5">
        <w:trPr>
          <w:trHeight w:val="320"/>
        </w:trPr>
        <w:tc>
          <w:tcPr>
            <w:tcW w:w="1726" w:type="pct"/>
            <w:gridSpan w:val="2"/>
            <w:shd w:val="clear" w:color="auto" w:fill="auto"/>
          </w:tcPr>
          <w:p w:rsidR="00B37FD7" w:rsidRDefault="00726196" w:rsidP="00DC47E4">
            <w:pPr>
              <w:pStyle w:val="question"/>
            </w:pPr>
            <w:r>
              <w:fldChar w:fldCharType="begin">
                <w:ffData>
                  <w:name w:val="Check198"/>
                  <w:enabled/>
                  <w:calcOnExit w:val="0"/>
                  <w:checkBox>
                    <w:sizeAuto/>
                    <w:default w:val="0"/>
                  </w:checkBox>
                </w:ffData>
              </w:fldChar>
            </w:r>
            <w:bookmarkStart w:id="100" w:name="Check198"/>
            <w:r>
              <w:instrText xml:space="preserve"> FORMCHECKBOX </w:instrText>
            </w:r>
            <w:r w:rsidR="004E1125">
              <w:fldChar w:fldCharType="separate"/>
            </w:r>
            <w:r>
              <w:fldChar w:fldCharType="end"/>
            </w:r>
            <w:bookmarkEnd w:id="100"/>
            <w:r w:rsidR="00D376FF">
              <w:t xml:space="preserve"> Hons/undergraduate </w:t>
            </w:r>
            <w:r w:rsidR="00B37FD7">
              <w:t>students</w:t>
            </w:r>
          </w:p>
          <w:p w:rsidR="00B37FD7" w:rsidRDefault="00B37FD7" w:rsidP="00DC47E4">
            <w:pPr>
              <w:pStyle w:val="question"/>
            </w:pPr>
            <w:r>
              <w:t>Name (staff/student ID)</w:t>
            </w:r>
          </w:p>
          <w:p w:rsidR="00B37FD7" w:rsidRDefault="00B37FD7" w:rsidP="00DC47E4">
            <w:pPr>
              <w:pStyle w:val="question"/>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4B80" w:rsidRDefault="00674B80" w:rsidP="00674B80">
            <w:pPr>
              <w:pStyle w:val="question"/>
            </w:pPr>
            <w:r w:rsidRPr="00674B80">
              <w:rPr>
                <w:shd w:val="clear" w:color="auto" w:fill="EAF1DD" w:themeFill="accent3" w:themeFillTint="33"/>
              </w:rPr>
              <w:t xml:space="preserve">Are you the supervisor of the </w:t>
            </w:r>
            <w:r>
              <w:rPr>
                <w:shd w:val="clear" w:color="auto" w:fill="EAF1DD" w:themeFill="accent3" w:themeFillTint="33"/>
              </w:rPr>
              <w:t>above</w:t>
            </w:r>
            <w:r w:rsidRPr="00674B80">
              <w:rPr>
                <w:shd w:val="clear" w:color="auto" w:fill="EAF1DD" w:themeFill="accent3" w:themeFillTint="33"/>
              </w:rPr>
              <w:t xml:space="preserve"> students</w:t>
            </w:r>
            <w:r>
              <w:t xml:space="preserve"> </w:t>
            </w:r>
            <w:sdt>
              <w:sdtPr>
                <w:id w:val="-1146118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 </w:t>
            </w:r>
            <w:sdt>
              <w:sdtPr>
                <w:id w:val="1269587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w:t>
            </w:r>
          </w:p>
        </w:tc>
        <w:tc>
          <w:tcPr>
            <w:tcW w:w="1637" w:type="pct"/>
            <w:gridSpan w:val="2"/>
            <w:shd w:val="clear" w:color="auto" w:fill="auto"/>
          </w:tcPr>
          <w:p w:rsidR="00B37FD7" w:rsidRDefault="00726196" w:rsidP="00DC47E4">
            <w:pPr>
              <w:pStyle w:val="question"/>
            </w:pPr>
            <w:r>
              <w:fldChar w:fldCharType="begin">
                <w:ffData>
                  <w:name w:val="Check199"/>
                  <w:enabled/>
                  <w:calcOnExit w:val="0"/>
                  <w:checkBox>
                    <w:sizeAuto/>
                    <w:default w:val="0"/>
                  </w:checkBox>
                </w:ffData>
              </w:fldChar>
            </w:r>
            <w:bookmarkStart w:id="101" w:name="Check199"/>
            <w:r>
              <w:instrText xml:space="preserve"> FORMCHECKBOX </w:instrText>
            </w:r>
            <w:r w:rsidR="004E1125">
              <w:fldChar w:fldCharType="separate"/>
            </w:r>
            <w:r>
              <w:fldChar w:fldCharType="end"/>
            </w:r>
            <w:bookmarkEnd w:id="101"/>
            <w:r w:rsidR="00B37FD7">
              <w:t xml:space="preserve"> Postgraduate students</w:t>
            </w:r>
          </w:p>
          <w:p w:rsidR="00B37FD7" w:rsidRDefault="00B37FD7" w:rsidP="00DC47E4">
            <w:pPr>
              <w:pStyle w:val="question"/>
            </w:pPr>
            <w:r>
              <w:t>Name (staff/student ID)</w:t>
            </w:r>
          </w:p>
          <w:p w:rsidR="00B37FD7" w:rsidRDefault="00B37FD7" w:rsidP="00DC47E4">
            <w:pPr>
              <w:pStyle w:val="question"/>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4B80" w:rsidRDefault="00674B80" w:rsidP="00674B80">
            <w:pPr>
              <w:pStyle w:val="question"/>
            </w:pPr>
            <w:r w:rsidRPr="00674B80">
              <w:rPr>
                <w:shd w:val="clear" w:color="auto" w:fill="EAF1DD" w:themeFill="accent3" w:themeFillTint="33"/>
              </w:rPr>
              <w:t xml:space="preserve">Are you the supervisor of the </w:t>
            </w:r>
            <w:r>
              <w:rPr>
                <w:shd w:val="clear" w:color="auto" w:fill="EAF1DD" w:themeFill="accent3" w:themeFillTint="33"/>
              </w:rPr>
              <w:t xml:space="preserve">above </w:t>
            </w:r>
            <w:r w:rsidRPr="00674B80">
              <w:rPr>
                <w:shd w:val="clear" w:color="auto" w:fill="EAF1DD" w:themeFill="accent3" w:themeFillTint="33"/>
              </w:rPr>
              <w:t>students</w:t>
            </w:r>
            <w:r>
              <w:t xml:space="preserve"> </w:t>
            </w:r>
            <w:sdt>
              <w:sdtPr>
                <w:id w:val="-951064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 </w:t>
            </w:r>
            <w:sdt>
              <w:sdtPr>
                <w:id w:val="-1190678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w:t>
            </w:r>
          </w:p>
        </w:tc>
        <w:tc>
          <w:tcPr>
            <w:tcW w:w="1637" w:type="pct"/>
            <w:shd w:val="clear" w:color="auto" w:fill="auto"/>
          </w:tcPr>
          <w:p w:rsidR="00B37FD7" w:rsidRDefault="00726196" w:rsidP="00DC47E4">
            <w:pPr>
              <w:pStyle w:val="question"/>
            </w:pPr>
            <w:r>
              <w:fldChar w:fldCharType="begin">
                <w:ffData>
                  <w:name w:val="Check200"/>
                  <w:enabled/>
                  <w:calcOnExit w:val="0"/>
                  <w:checkBox>
                    <w:sizeAuto/>
                    <w:default w:val="0"/>
                  </w:checkBox>
                </w:ffData>
              </w:fldChar>
            </w:r>
            <w:bookmarkStart w:id="102" w:name="Check200"/>
            <w:r>
              <w:instrText xml:space="preserve"> FORMCHECKBOX </w:instrText>
            </w:r>
            <w:r w:rsidR="004E1125">
              <w:fldChar w:fldCharType="separate"/>
            </w:r>
            <w:r>
              <w:fldChar w:fldCharType="end"/>
            </w:r>
            <w:bookmarkEnd w:id="102"/>
            <w:r w:rsidR="00B37FD7">
              <w:t xml:space="preserve"> Research staff</w:t>
            </w:r>
          </w:p>
          <w:p w:rsidR="00B37FD7" w:rsidRDefault="00B37FD7" w:rsidP="00DC47E4">
            <w:pPr>
              <w:pStyle w:val="question"/>
            </w:pPr>
            <w:r>
              <w:t>Name (staff/student ID)</w:t>
            </w:r>
          </w:p>
          <w:p w:rsidR="00B37FD7" w:rsidRDefault="00B37FD7" w:rsidP="00DC47E4">
            <w:pPr>
              <w:pStyle w:val="question"/>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0F6" w:rsidRPr="008E1BAC" w:rsidTr="00C51EA5">
        <w:trPr>
          <w:trHeight w:val="320"/>
        </w:trPr>
        <w:tc>
          <w:tcPr>
            <w:tcW w:w="2500" w:type="pct"/>
            <w:gridSpan w:val="3"/>
            <w:shd w:val="clear" w:color="auto" w:fill="auto"/>
          </w:tcPr>
          <w:p w:rsidR="002030F6" w:rsidRDefault="00726196" w:rsidP="002030F6">
            <w:pPr>
              <w:pStyle w:val="question"/>
            </w:pPr>
            <w:r>
              <w:fldChar w:fldCharType="begin">
                <w:ffData>
                  <w:name w:val="Check202"/>
                  <w:enabled/>
                  <w:calcOnExit w:val="0"/>
                  <w:checkBox>
                    <w:sizeAuto/>
                    <w:default w:val="0"/>
                  </w:checkBox>
                </w:ffData>
              </w:fldChar>
            </w:r>
            <w:bookmarkStart w:id="103" w:name="Check202"/>
            <w:r>
              <w:instrText xml:space="preserve"> FORMCHECKBOX </w:instrText>
            </w:r>
            <w:r w:rsidR="004E1125">
              <w:fldChar w:fldCharType="separate"/>
            </w:r>
            <w:r>
              <w:fldChar w:fldCharType="end"/>
            </w:r>
            <w:bookmarkEnd w:id="103"/>
            <w:r w:rsidR="00674B80">
              <w:t xml:space="preserve"> External</w:t>
            </w:r>
            <w:r w:rsidR="002030F6" w:rsidRPr="004D749D">
              <w:t xml:space="preserve"> persons</w:t>
            </w:r>
            <w:r w:rsidR="00495522">
              <w:t>/visitors</w:t>
            </w:r>
          </w:p>
          <w:p w:rsidR="002030F6" w:rsidRDefault="002030F6" w:rsidP="00C8411D">
            <w:pPr>
              <w:pStyle w:val="question"/>
            </w:pPr>
            <w:r>
              <w:t>Name (staff/student ID)</w:t>
            </w:r>
          </w:p>
          <w:p w:rsidR="002030F6" w:rsidRDefault="002030F6" w:rsidP="00C8411D">
            <w:pPr>
              <w:pStyle w:val="question"/>
            </w:pPr>
            <w:r>
              <w:lastRenderedPageBreak/>
              <w:fldChar w:fldCharType="begin">
                <w:ffData>
                  <w:name w:val="Text90"/>
                  <w:enabled/>
                  <w:calcOnExit w:val="0"/>
                  <w:textInput/>
                </w:ffData>
              </w:fldChar>
            </w:r>
            <w:bookmarkStart w:id="10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500" w:type="pct"/>
            <w:gridSpan w:val="2"/>
            <w:shd w:val="clear" w:color="auto" w:fill="auto"/>
          </w:tcPr>
          <w:p w:rsidR="002030F6" w:rsidRDefault="008D62AF" w:rsidP="00C8411D">
            <w:pPr>
              <w:pStyle w:val="question"/>
            </w:pPr>
            <w:r>
              <w:lastRenderedPageBreak/>
              <w:fldChar w:fldCharType="begin">
                <w:ffData>
                  <w:name w:val=""/>
                  <w:enabled/>
                  <w:calcOnExit w:val="0"/>
                  <w:checkBox>
                    <w:sizeAuto/>
                    <w:default w:val="1"/>
                  </w:checkBox>
                </w:ffData>
              </w:fldChar>
            </w:r>
            <w:r>
              <w:instrText xml:space="preserve"> FORMCHECKBOX </w:instrText>
            </w:r>
            <w:r w:rsidR="004E1125">
              <w:fldChar w:fldCharType="separate"/>
            </w:r>
            <w:r>
              <w:fldChar w:fldCharType="end"/>
            </w:r>
            <w:r w:rsidR="002030F6">
              <w:t xml:space="preserve"> Personnel of the facilities listed on this application</w:t>
            </w:r>
          </w:p>
        </w:tc>
      </w:tr>
      <w:tr w:rsidR="005B6D4A" w:rsidRPr="008E1BAC" w:rsidTr="007E68F8">
        <w:tc>
          <w:tcPr>
            <w:tcW w:w="5000" w:type="pct"/>
            <w:gridSpan w:val="5"/>
            <w:shd w:val="clear" w:color="auto" w:fill="DAEEF3" w:themeFill="accent5" w:themeFillTint="33"/>
          </w:tcPr>
          <w:p w:rsidR="005B6D4A" w:rsidRPr="005B6D4A" w:rsidRDefault="005B6D4A" w:rsidP="007A6BE5">
            <w:pPr>
              <w:pStyle w:val="question"/>
              <w:rPr>
                <w:b/>
                <w:sz w:val="16"/>
                <w:szCs w:val="16"/>
              </w:rPr>
            </w:pPr>
            <w:r w:rsidRPr="005B6D4A">
              <w:rPr>
                <w:b/>
                <w:sz w:val="16"/>
                <w:szCs w:val="16"/>
              </w:rPr>
              <w:t>Do all personnel involved in the dealing have appropriate training and experience?</w:t>
            </w:r>
          </w:p>
          <w:p w:rsidR="005B6D4A" w:rsidRPr="008E1BAC" w:rsidRDefault="005B6D4A" w:rsidP="004D5F3B">
            <w:r w:rsidRPr="005B6D4A">
              <w:rPr>
                <w:rFonts w:ascii="Verdana" w:hAnsi="Verdana"/>
                <w:sz w:val="16"/>
                <w:szCs w:val="16"/>
              </w:rPr>
              <w:t xml:space="preserve">NOTE: Appropriate training includes completing the </w:t>
            </w:r>
            <w:hyperlink r:id="rId11" w:history="1">
              <w:r w:rsidRPr="005B6D4A">
                <w:rPr>
                  <w:rStyle w:val="Hyperlink"/>
                  <w:rFonts w:ascii="Verdana" w:hAnsi="Verdana"/>
                  <w:sz w:val="16"/>
                  <w:szCs w:val="16"/>
                </w:rPr>
                <w:t>Record of Training</w:t>
              </w:r>
            </w:hyperlink>
            <w:r w:rsidRPr="005B6D4A">
              <w:rPr>
                <w:rFonts w:ascii="Verdana" w:hAnsi="Verdana"/>
                <w:sz w:val="16"/>
                <w:szCs w:val="16"/>
              </w:rPr>
              <w:t xml:space="preserve"> as well as any specialist training for working with the particular GMOs involved in the dealing</w:t>
            </w:r>
          </w:p>
        </w:tc>
      </w:tr>
      <w:tr w:rsidR="005B6D4A" w:rsidRPr="008E1BAC" w:rsidTr="005B6D4A">
        <w:tc>
          <w:tcPr>
            <w:tcW w:w="5000" w:type="pct"/>
            <w:gridSpan w:val="5"/>
            <w:shd w:val="clear" w:color="auto" w:fill="auto"/>
          </w:tcPr>
          <w:p w:rsidR="005B6D4A" w:rsidRPr="005B6D4A" w:rsidRDefault="005B6D4A" w:rsidP="004D5F3B">
            <w:pPr>
              <w:rPr>
                <w:rStyle w:val="questionChar"/>
                <w:szCs w:val="18"/>
              </w:rPr>
            </w:pPr>
            <w:r w:rsidRPr="005B6D4A">
              <w:rPr>
                <w:rStyle w:val="questionChar"/>
                <w:szCs w:val="18"/>
              </w:rPr>
              <w:fldChar w:fldCharType="begin">
                <w:ffData>
                  <w:name w:val="Check139"/>
                  <w:enabled/>
                  <w:calcOnExit w:val="0"/>
                  <w:checkBox>
                    <w:sizeAuto/>
                    <w:default w:val="0"/>
                  </w:checkBox>
                </w:ffData>
              </w:fldChar>
            </w:r>
            <w:bookmarkStart w:id="105" w:name="Check139"/>
            <w:r w:rsidRPr="005B6D4A">
              <w:rPr>
                <w:rStyle w:val="questionChar"/>
                <w:szCs w:val="18"/>
              </w:rPr>
              <w:instrText xml:space="preserve"> FORMCHECKBOX </w:instrText>
            </w:r>
            <w:r w:rsidR="004E1125">
              <w:rPr>
                <w:rStyle w:val="questionChar"/>
                <w:szCs w:val="18"/>
              </w:rPr>
            </w:r>
            <w:r w:rsidR="004E1125">
              <w:rPr>
                <w:rStyle w:val="questionChar"/>
                <w:szCs w:val="18"/>
              </w:rPr>
              <w:fldChar w:fldCharType="separate"/>
            </w:r>
            <w:r w:rsidRPr="005B6D4A">
              <w:rPr>
                <w:rStyle w:val="questionChar"/>
                <w:szCs w:val="18"/>
              </w:rPr>
              <w:fldChar w:fldCharType="end"/>
            </w:r>
            <w:bookmarkEnd w:id="105"/>
            <w:r w:rsidRPr="005B6D4A">
              <w:rPr>
                <w:rStyle w:val="questionChar"/>
                <w:szCs w:val="18"/>
              </w:rPr>
              <w:t xml:space="preserve"> Yes</w:t>
            </w:r>
            <w:r>
              <w:rPr>
                <w:rStyle w:val="questionChar"/>
                <w:szCs w:val="18"/>
              </w:rPr>
              <w:t xml:space="preserve"> </w:t>
            </w:r>
            <w:r w:rsidRPr="005B6D4A">
              <w:rPr>
                <w:rStyle w:val="questionChar"/>
                <w:szCs w:val="18"/>
              </w:rPr>
              <w:fldChar w:fldCharType="begin">
                <w:ffData>
                  <w:name w:val="Check140"/>
                  <w:enabled/>
                  <w:calcOnExit w:val="0"/>
                  <w:checkBox>
                    <w:sizeAuto/>
                    <w:default w:val="0"/>
                  </w:checkBox>
                </w:ffData>
              </w:fldChar>
            </w:r>
            <w:bookmarkStart w:id="106" w:name="Check140"/>
            <w:r w:rsidRPr="005B6D4A">
              <w:rPr>
                <w:rStyle w:val="questionChar"/>
                <w:szCs w:val="18"/>
              </w:rPr>
              <w:instrText xml:space="preserve"> FORMCHECKBOX </w:instrText>
            </w:r>
            <w:r w:rsidR="004E1125">
              <w:rPr>
                <w:rStyle w:val="questionChar"/>
                <w:szCs w:val="18"/>
              </w:rPr>
            </w:r>
            <w:r w:rsidR="004E1125">
              <w:rPr>
                <w:rStyle w:val="questionChar"/>
                <w:szCs w:val="18"/>
              </w:rPr>
              <w:fldChar w:fldCharType="separate"/>
            </w:r>
            <w:r w:rsidRPr="005B6D4A">
              <w:rPr>
                <w:rStyle w:val="questionChar"/>
                <w:szCs w:val="18"/>
              </w:rPr>
              <w:fldChar w:fldCharType="end"/>
            </w:r>
            <w:bookmarkEnd w:id="106"/>
            <w:r w:rsidRPr="005B6D4A">
              <w:rPr>
                <w:rStyle w:val="questionChar"/>
                <w:szCs w:val="18"/>
              </w:rPr>
              <w:t xml:space="preserve"> No</w:t>
            </w:r>
            <w:r>
              <w:rPr>
                <w:sz w:val="18"/>
                <w:szCs w:val="18"/>
              </w:rPr>
              <w:tab/>
            </w:r>
            <w:r w:rsidRPr="00B20B6F">
              <w:rPr>
                <w:rStyle w:val="GuidanceChar"/>
                <w:szCs w:val="16"/>
                <w:shd w:val="clear" w:color="auto" w:fill="EEECE1" w:themeFill="background2"/>
              </w:rPr>
              <w:t>If no, complete the following details</w:t>
            </w:r>
          </w:p>
        </w:tc>
      </w:tr>
      <w:tr w:rsidR="005B6D4A" w:rsidRPr="008E1BAC" w:rsidTr="007E68F8">
        <w:trPr>
          <w:trHeight w:val="320"/>
        </w:trPr>
        <w:tc>
          <w:tcPr>
            <w:tcW w:w="5000" w:type="pct"/>
            <w:gridSpan w:val="5"/>
            <w:shd w:val="clear" w:color="auto" w:fill="DAEEF3" w:themeFill="accent5" w:themeFillTint="33"/>
          </w:tcPr>
          <w:p w:rsidR="005B6D4A" w:rsidRPr="008E1BAC" w:rsidRDefault="005B6D4A" w:rsidP="00DC47E4">
            <w:pPr>
              <w:pStyle w:val="question"/>
            </w:pPr>
            <w:r w:rsidRPr="00DC47E4">
              <w:rPr>
                <w:b/>
                <w:sz w:val="16"/>
              </w:rPr>
              <w:t>What measures</w:t>
            </w:r>
            <w:r w:rsidRPr="004E3DE3">
              <w:rPr>
                <w:b/>
                <w:sz w:val="16"/>
                <w:shd w:val="clear" w:color="auto" w:fill="F2DBDB" w:themeFill="accent2" w:themeFillTint="33"/>
              </w:rPr>
              <w:t xml:space="preserve"> </w:t>
            </w:r>
            <w:r w:rsidRPr="00DC47E4">
              <w:rPr>
                <w:b/>
                <w:sz w:val="16"/>
              </w:rPr>
              <w:t>are in place to ensure all personnel are adequately trained before commencing the dealing?</w:t>
            </w:r>
          </w:p>
        </w:tc>
      </w:tr>
      <w:tr w:rsidR="005B6D4A" w:rsidRPr="008E1BAC" w:rsidTr="005B6D4A">
        <w:trPr>
          <w:trHeight w:val="320"/>
        </w:trPr>
        <w:tc>
          <w:tcPr>
            <w:tcW w:w="5000" w:type="pct"/>
            <w:gridSpan w:val="5"/>
            <w:shd w:val="clear" w:color="auto" w:fill="auto"/>
          </w:tcPr>
          <w:p w:rsidR="005B6D4A" w:rsidRPr="008E1BAC" w:rsidRDefault="005B6D4A" w:rsidP="00DC47E4">
            <w:pPr>
              <w:pStyle w:val="question"/>
            </w:pPr>
            <w:r w:rsidRPr="008E1BAC">
              <w:fldChar w:fldCharType="begin">
                <w:ffData>
                  <w:name w:val="Text48"/>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r>
    </w:tbl>
    <w:p w:rsidR="00674B80" w:rsidRDefault="00674B80"/>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54"/>
        <w:gridCol w:w="1168"/>
        <w:gridCol w:w="2321"/>
        <w:gridCol w:w="2321"/>
        <w:gridCol w:w="2381"/>
      </w:tblGrid>
      <w:tr w:rsidR="009947E9" w:rsidRPr="00E81002" w:rsidTr="007E68F8">
        <w:tc>
          <w:tcPr>
            <w:tcW w:w="617" w:type="pct"/>
            <w:tcBorders>
              <w:top w:val="single" w:sz="4" w:space="0" w:color="auto"/>
              <w:left w:val="single" w:sz="4" w:space="0" w:color="auto"/>
              <w:bottom w:val="single" w:sz="4" w:space="0" w:color="auto"/>
              <w:right w:val="nil"/>
            </w:tcBorders>
            <w:shd w:val="clear" w:color="auto" w:fill="92CDDC" w:themeFill="accent5" w:themeFillTint="99"/>
          </w:tcPr>
          <w:p w:rsidR="009947E9" w:rsidRPr="00E81002" w:rsidRDefault="003037AA" w:rsidP="00B37FD7">
            <w:pPr>
              <w:pStyle w:val="Heading2"/>
              <w:keepNext/>
              <w:keepLines/>
            </w:pPr>
            <w:r>
              <w:br w:type="page"/>
            </w:r>
            <w:r w:rsidR="00B37FD7">
              <w:t>9</w:t>
            </w:r>
          </w:p>
        </w:tc>
        <w:tc>
          <w:tcPr>
            <w:tcW w:w="4383" w:type="pct"/>
            <w:gridSpan w:val="4"/>
            <w:tcBorders>
              <w:top w:val="single" w:sz="4" w:space="0" w:color="auto"/>
              <w:left w:val="nil"/>
              <w:bottom w:val="single" w:sz="4" w:space="0" w:color="auto"/>
              <w:right w:val="single" w:sz="4" w:space="0" w:color="auto"/>
            </w:tcBorders>
            <w:shd w:val="clear" w:color="auto" w:fill="92CDDC" w:themeFill="accent5" w:themeFillTint="99"/>
          </w:tcPr>
          <w:p w:rsidR="009947E9" w:rsidRPr="00E81002" w:rsidRDefault="00604718" w:rsidP="00B37FD7">
            <w:pPr>
              <w:pStyle w:val="Heading2"/>
              <w:keepNext/>
              <w:keepLines/>
            </w:pPr>
            <w:r w:rsidRPr="00E81002">
              <w:t>Facilities to be used</w:t>
            </w:r>
          </w:p>
        </w:tc>
      </w:tr>
      <w:tr w:rsidR="00E90CF0" w:rsidRPr="00355B33" w:rsidTr="007E68F8">
        <w:tc>
          <w:tcPr>
            <w:tcW w:w="5000" w:type="pct"/>
            <w:gridSpan w:val="5"/>
            <w:tcBorders>
              <w:top w:val="single" w:sz="4" w:space="0" w:color="auto"/>
            </w:tcBorders>
            <w:shd w:val="clear" w:color="auto" w:fill="DAEEF3" w:themeFill="accent5" w:themeFillTint="33"/>
          </w:tcPr>
          <w:p w:rsidR="00E90CF0" w:rsidRPr="005B6D4A" w:rsidRDefault="00E90CF0" w:rsidP="00E95A2A">
            <w:r w:rsidRPr="005B6D4A">
              <w:rPr>
                <w:rStyle w:val="GuidanceChar"/>
              </w:rPr>
              <w:t xml:space="preserve">All facilities to be used, including places of storage, must be </w:t>
            </w:r>
            <w:r w:rsidR="00E95A2A">
              <w:rPr>
                <w:rStyle w:val="GuidanceChar"/>
              </w:rPr>
              <w:t>listed in your application</w:t>
            </w:r>
            <w:r w:rsidRPr="005B6D4A">
              <w:rPr>
                <w:rStyle w:val="GuidanceChar"/>
              </w:rPr>
              <w:t xml:space="preserve">. Storage of </w:t>
            </w:r>
            <w:r w:rsidR="00E95A2A">
              <w:rPr>
                <w:rStyle w:val="GuidanceChar"/>
              </w:rPr>
              <w:t>GMOs outside of a certified</w:t>
            </w:r>
            <w:r w:rsidRPr="005B6D4A">
              <w:rPr>
                <w:rStyle w:val="GuidanceChar"/>
              </w:rPr>
              <w:t xml:space="preserve"> facility is permitted, but must be </w:t>
            </w:r>
            <w:proofErr w:type="spellStart"/>
            <w:r w:rsidRPr="005B6D4A">
              <w:rPr>
                <w:rStyle w:val="GuidanceChar"/>
              </w:rPr>
              <w:t>authorised</w:t>
            </w:r>
            <w:proofErr w:type="spellEnd"/>
            <w:r w:rsidRPr="005B6D4A">
              <w:rPr>
                <w:rStyle w:val="GuidanceChar"/>
              </w:rPr>
              <w:t xml:space="preserve"> by the IBC. </w:t>
            </w:r>
            <w:proofErr w:type="spellStart"/>
            <w:r w:rsidRPr="005B6D4A">
              <w:rPr>
                <w:rStyle w:val="GuidanceChar"/>
              </w:rPr>
              <w:t>Unauthorised</w:t>
            </w:r>
            <w:proofErr w:type="spellEnd"/>
            <w:r w:rsidRPr="005B6D4A">
              <w:rPr>
                <w:rStyle w:val="GuidanceChar"/>
              </w:rPr>
              <w:t xml:space="preserve"> storage of GMOs is an offence under the Act.</w:t>
            </w:r>
          </w:p>
        </w:tc>
      </w:tr>
      <w:tr w:rsidR="00E90CF0" w:rsidRPr="00DC47E4" w:rsidTr="007E68F8">
        <w:tc>
          <w:tcPr>
            <w:tcW w:w="1242" w:type="pct"/>
            <w:gridSpan w:val="2"/>
            <w:shd w:val="clear" w:color="auto" w:fill="DAEEF3" w:themeFill="accent5" w:themeFillTint="33"/>
          </w:tcPr>
          <w:p w:rsidR="00E90CF0" w:rsidRPr="00DC47E4" w:rsidRDefault="00E90CF0" w:rsidP="007A6BE5">
            <w:pPr>
              <w:pStyle w:val="question"/>
              <w:rPr>
                <w:b/>
                <w:sz w:val="16"/>
              </w:rPr>
            </w:pPr>
          </w:p>
        </w:tc>
        <w:tc>
          <w:tcPr>
            <w:tcW w:w="1242" w:type="pct"/>
            <w:shd w:val="clear" w:color="auto" w:fill="DAEEF3" w:themeFill="accent5" w:themeFillTint="33"/>
          </w:tcPr>
          <w:p w:rsidR="00E90CF0" w:rsidRPr="00DC47E4" w:rsidRDefault="00E90CF0" w:rsidP="007A6BE5">
            <w:pPr>
              <w:pStyle w:val="question"/>
              <w:rPr>
                <w:b/>
                <w:sz w:val="16"/>
              </w:rPr>
            </w:pPr>
            <w:r w:rsidRPr="00DC47E4">
              <w:rPr>
                <w:b/>
                <w:sz w:val="16"/>
              </w:rPr>
              <w:t>Facility 1</w:t>
            </w:r>
          </w:p>
        </w:tc>
        <w:tc>
          <w:tcPr>
            <w:tcW w:w="1242" w:type="pct"/>
            <w:shd w:val="clear" w:color="auto" w:fill="DAEEF3" w:themeFill="accent5" w:themeFillTint="33"/>
          </w:tcPr>
          <w:p w:rsidR="00E90CF0" w:rsidRPr="00DC47E4" w:rsidRDefault="00E90CF0" w:rsidP="007A6BE5">
            <w:pPr>
              <w:pStyle w:val="question"/>
              <w:rPr>
                <w:b/>
                <w:sz w:val="16"/>
              </w:rPr>
            </w:pPr>
            <w:r w:rsidRPr="00DC47E4">
              <w:rPr>
                <w:b/>
                <w:sz w:val="16"/>
              </w:rPr>
              <w:t>Facility 2</w:t>
            </w:r>
          </w:p>
        </w:tc>
        <w:tc>
          <w:tcPr>
            <w:tcW w:w="1274" w:type="pct"/>
            <w:shd w:val="clear" w:color="auto" w:fill="DAEEF3" w:themeFill="accent5" w:themeFillTint="33"/>
          </w:tcPr>
          <w:p w:rsidR="00E90CF0" w:rsidRPr="00DC47E4" w:rsidRDefault="00E90CF0" w:rsidP="007A6BE5">
            <w:pPr>
              <w:pStyle w:val="question"/>
              <w:rPr>
                <w:b/>
                <w:sz w:val="16"/>
              </w:rPr>
            </w:pPr>
            <w:r w:rsidRPr="00DC47E4">
              <w:rPr>
                <w:b/>
                <w:sz w:val="16"/>
              </w:rPr>
              <w:t>Facility 3</w:t>
            </w:r>
          </w:p>
        </w:tc>
      </w:tr>
      <w:tr w:rsidR="004E3476" w:rsidRPr="008E1BAC" w:rsidTr="007E68F8">
        <w:tc>
          <w:tcPr>
            <w:tcW w:w="1242" w:type="pct"/>
            <w:gridSpan w:val="2"/>
            <w:shd w:val="clear" w:color="auto" w:fill="DAEEF3" w:themeFill="accent5" w:themeFillTint="33"/>
          </w:tcPr>
          <w:p w:rsidR="004E3476" w:rsidRPr="00DC47E4" w:rsidRDefault="00174437" w:rsidP="00F359CD">
            <w:pPr>
              <w:pStyle w:val="question"/>
              <w:rPr>
                <w:b/>
                <w:sz w:val="16"/>
              </w:rPr>
            </w:pPr>
            <w:proofErr w:type="spellStart"/>
            <w:r>
              <w:rPr>
                <w:b/>
                <w:sz w:val="16"/>
              </w:rPr>
              <w:t>Organisation</w:t>
            </w:r>
            <w:proofErr w:type="spellEnd"/>
          </w:p>
        </w:tc>
        <w:tc>
          <w:tcPr>
            <w:tcW w:w="1242" w:type="pct"/>
            <w:shd w:val="clear" w:color="auto" w:fill="auto"/>
          </w:tcPr>
          <w:p w:rsidR="004E3476" w:rsidRDefault="004E3476" w:rsidP="00DC47E4">
            <w:pPr>
              <w:pStyle w:val="question"/>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42" w:type="pct"/>
            <w:shd w:val="clear" w:color="auto" w:fill="auto"/>
          </w:tcPr>
          <w:p w:rsidR="004E3476" w:rsidRDefault="004E3476" w:rsidP="00DC47E4">
            <w:pPr>
              <w:pStyle w:val="question"/>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74" w:type="pct"/>
            <w:shd w:val="clear" w:color="auto" w:fill="auto"/>
          </w:tcPr>
          <w:p w:rsidR="004E3476" w:rsidRDefault="004E3476" w:rsidP="00DC47E4">
            <w:pPr>
              <w:pStyle w:val="question"/>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r>
      <w:tr w:rsidR="00E90CF0" w:rsidRPr="008E1BAC" w:rsidTr="007E68F8">
        <w:tc>
          <w:tcPr>
            <w:tcW w:w="1242" w:type="pct"/>
            <w:gridSpan w:val="2"/>
            <w:shd w:val="clear" w:color="auto" w:fill="DAEEF3" w:themeFill="accent5" w:themeFillTint="33"/>
          </w:tcPr>
          <w:p w:rsidR="00E90CF0" w:rsidRPr="00DC47E4" w:rsidRDefault="00E90CF0" w:rsidP="007A6BE5">
            <w:pPr>
              <w:pStyle w:val="question"/>
              <w:rPr>
                <w:b/>
                <w:sz w:val="16"/>
              </w:rPr>
            </w:pPr>
            <w:r w:rsidRPr="00DC47E4">
              <w:rPr>
                <w:b/>
                <w:sz w:val="16"/>
              </w:rPr>
              <w:t>OGTR Certification No.</w:t>
            </w:r>
          </w:p>
        </w:tc>
        <w:tc>
          <w:tcPr>
            <w:tcW w:w="1242" w:type="pct"/>
            <w:shd w:val="clear" w:color="auto" w:fill="auto"/>
          </w:tcPr>
          <w:p w:rsidR="00E90CF0" w:rsidRPr="008E1BAC" w:rsidRDefault="00E90CF0" w:rsidP="00DC47E4">
            <w:pPr>
              <w:pStyle w:val="question"/>
            </w:pPr>
            <w:r w:rsidRPr="008E1BAC">
              <w:fldChar w:fldCharType="begin">
                <w:ffData>
                  <w:name w:val="Text22"/>
                  <w:enabled/>
                  <w:calcOnExit w:val="0"/>
                  <w:textInput/>
                </w:ffData>
              </w:fldChar>
            </w:r>
            <w:bookmarkStart w:id="107" w:name="Text22"/>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07"/>
          </w:p>
        </w:tc>
        <w:tc>
          <w:tcPr>
            <w:tcW w:w="1242" w:type="pct"/>
            <w:shd w:val="clear" w:color="auto" w:fill="auto"/>
          </w:tcPr>
          <w:p w:rsidR="00E90CF0" w:rsidRPr="008E1BAC" w:rsidRDefault="00E90CF0" w:rsidP="00DC47E4">
            <w:pPr>
              <w:pStyle w:val="question"/>
            </w:pPr>
            <w:r w:rsidRPr="008E1BAC">
              <w:fldChar w:fldCharType="begin">
                <w:ffData>
                  <w:name w:val="Text23"/>
                  <w:enabled/>
                  <w:calcOnExit w:val="0"/>
                  <w:textInput/>
                </w:ffData>
              </w:fldChar>
            </w:r>
            <w:bookmarkStart w:id="108" w:name="Text23"/>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08"/>
          </w:p>
        </w:tc>
        <w:tc>
          <w:tcPr>
            <w:tcW w:w="1274" w:type="pct"/>
            <w:shd w:val="clear" w:color="auto" w:fill="auto"/>
          </w:tcPr>
          <w:p w:rsidR="00E90CF0" w:rsidRPr="008E1BAC" w:rsidRDefault="00E90CF0" w:rsidP="00DC47E4">
            <w:pPr>
              <w:pStyle w:val="question"/>
            </w:pPr>
            <w:r w:rsidRPr="008E1BAC">
              <w:fldChar w:fldCharType="begin">
                <w:ffData>
                  <w:name w:val="Text24"/>
                  <w:enabled/>
                  <w:calcOnExit w:val="0"/>
                  <w:textInput/>
                </w:ffData>
              </w:fldChar>
            </w:r>
            <w:bookmarkStart w:id="109" w:name="Text24"/>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09"/>
          </w:p>
        </w:tc>
      </w:tr>
      <w:tr w:rsidR="00E90CF0" w:rsidRPr="008E1BAC" w:rsidTr="007E68F8">
        <w:tc>
          <w:tcPr>
            <w:tcW w:w="1242" w:type="pct"/>
            <w:gridSpan w:val="2"/>
            <w:shd w:val="clear" w:color="auto" w:fill="DAEEF3" w:themeFill="accent5" w:themeFillTint="33"/>
          </w:tcPr>
          <w:p w:rsidR="00E90CF0" w:rsidRPr="00DC47E4" w:rsidRDefault="00E90CF0" w:rsidP="007A6BE5">
            <w:pPr>
              <w:pStyle w:val="question"/>
              <w:rPr>
                <w:b/>
                <w:sz w:val="16"/>
              </w:rPr>
            </w:pPr>
            <w:r w:rsidRPr="00DC47E4">
              <w:rPr>
                <w:b/>
                <w:sz w:val="16"/>
              </w:rPr>
              <w:t>Room Number(s)</w:t>
            </w:r>
          </w:p>
        </w:tc>
        <w:tc>
          <w:tcPr>
            <w:tcW w:w="1242" w:type="pct"/>
            <w:shd w:val="clear" w:color="auto" w:fill="auto"/>
          </w:tcPr>
          <w:p w:rsidR="00E90CF0" w:rsidRPr="008E1BAC" w:rsidRDefault="00E90CF0" w:rsidP="00DC47E4">
            <w:pPr>
              <w:pStyle w:val="question"/>
            </w:pPr>
            <w:r w:rsidRPr="008E1BAC">
              <w:fldChar w:fldCharType="begin">
                <w:ffData>
                  <w:name w:val="Text25"/>
                  <w:enabled/>
                  <w:calcOnExit w:val="0"/>
                  <w:textInput/>
                </w:ffData>
              </w:fldChar>
            </w:r>
            <w:bookmarkStart w:id="110" w:name="Text25"/>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0"/>
          </w:p>
        </w:tc>
        <w:tc>
          <w:tcPr>
            <w:tcW w:w="1242" w:type="pct"/>
            <w:shd w:val="clear" w:color="auto" w:fill="auto"/>
          </w:tcPr>
          <w:p w:rsidR="00E90CF0" w:rsidRPr="008E1BAC" w:rsidRDefault="00E90CF0" w:rsidP="00DC47E4">
            <w:pPr>
              <w:pStyle w:val="question"/>
            </w:pPr>
            <w:r w:rsidRPr="008E1BAC">
              <w:fldChar w:fldCharType="begin">
                <w:ffData>
                  <w:name w:val="Text26"/>
                  <w:enabled/>
                  <w:calcOnExit w:val="0"/>
                  <w:textInput/>
                </w:ffData>
              </w:fldChar>
            </w:r>
            <w:bookmarkStart w:id="111" w:name="Text26"/>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1"/>
          </w:p>
        </w:tc>
        <w:tc>
          <w:tcPr>
            <w:tcW w:w="1274" w:type="pct"/>
            <w:shd w:val="clear" w:color="auto" w:fill="auto"/>
          </w:tcPr>
          <w:p w:rsidR="00E90CF0" w:rsidRPr="008E1BAC" w:rsidRDefault="00E90CF0" w:rsidP="00DC47E4">
            <w:pPr>
              <w:pStyle w:val="question"/>
            </w:pPr>
            <w:r w:rsidRPr="008E1BAC">
              <w:fldChar w:fldCharType="begin">
                <w:ffData>
                  <w:name w:val="Text27"/>
                  <w:enabled/>
                  <w:calcOnExit w:val="0"/>
                  <w:textInput/>
                </w:ffData>
              </w:fldChar>
            </w:r>
            <w:bookmarkStart w:id="112" w:name="Text27"/>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2"/>
          </w:p>
        </w:tc>
      </w:tr>
      <w:tr w:rsidR="00E90CF0" w:rsidRPr="008E1BAC" w:rsidTr="007E68F8">
        <w:tc>
          <w:tcPr>
            <w:tcW w:w="1242" w:type="pct"/>
            <w:gridSpan w:val="2"/>
            <w:shd w:val="clear" w:color="auto" w:fill="DAEEF3" w:themeFill="accent5" w:themeFillTint="33"/>
          </w:tcPr>
          <w:p w:rsidR="00E90CF0" w:rsidRPr="00DC47E4" w:rsidRDefault="00E90CF0" w:rsidP="007A6BE5">
            <w:pPr>
              <w:pStyle w:val="question"/>
              <w:rPr>
                <w:b/>
                <w:sz w:val="16"/>
              </w:rPr>
            </w:pPr>
            <w:r w:rsidRPr="00DC47E4">
              <w:rPr>
                <w:b/>
                <w:sz w:val="16"/>
              </w:rPr>
              <w:t>Building</w:t>
            </w:r>
          </w:p>
        </w:tc>
        <w:tc>
          <w:tcPr>
            <w:tcW w:w="1242" w:type="pct"/>
            <w:shd w:val="clear" w:color="auto" w:fill="auto"/>
          </w:tcPr>
          <w:p w:rsidR="00E90CF0" w:rsidRPr="008E1BAC" w:rsidRDefault="00E90CF0" w:rsidP="00DC47E4">
            <w:pPr>
              <w:pStyle w:val="question"/>
            </w:pPr>
            <w:r w:rsidRPr="008E1BAC">
              <w:fldChar w:fldCharType="begin">
                <w:ffData>
                  <w:name w:val="Text28"/>
                  <w:enabled/>
                  <w:calcOnExit w:val="0"/>
                  <w:textInput/>
                </w:ffData>
              </w:fldChar>
            </w:r>
            <w:bookmarkStart w:id="113" w:name="Text28"/>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3"/>
          </w:p>
        </w:tc>
        <w:tc>
          <w:tcPr>
            <w:tcW w:w="1242" w:type="pct"/>
            <w:shd w:val="clear" w:color="auto" w:fill="auto"/>
          </w:tcPr>
          <w:p w:rsidR="00E90CF0" w:rsidRPr="008E1BAC" w:rsidRDefault="00E90CF0" w:rsidP="00DC47E4">
            <w:pPr>
              <w:pStyle w:val="question"/>
            </w:pPr>
            <w:r w:rsidRPr="008E1BAC">
              <w:fldChar w:fldCharType="begin">
                <w:ffData>
                  <w:name w:val="Text29"/>
                  <w:enabled/>
                  <w:calcOnExit w:val="0"/>
                  <w:textInput/>
                </w:ffData>
              </w:fldChar>
            </w:r>
            <w:bookmarkStart w:id="114" w:name="Text29"/>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4"/>
          </w:p>
        </w:tc>
        <w:tc>
          <w:tcPr>
            <w:tcW w:w="1274" w:type="pct"/>
            <w:shd w:val="clear" w:color="auto" w:fill="auto"/>
          </w:tcPr>
          <w:p w:rsidR="00E90CF0" w:rsidRPr="008E1BAC" w:rsidRDefault="00E90CF0" w:rsidP="00DC47E4">
            <w:pPr>
              <w:pStyle w:val="question"/>
            </w:pPr>
            <w:r w:rsidRPr="008E1BAC">
              <w:fldChar w:fldCharType="begin">
                <w:ffData>
                  <w:name w:val="Text30"/>
                  <w:enabled/>
                  <w:calcOnExit w:val="0"/>
                  <w:textInput/>
                </w:ffData>
              </w:fldChar>
            </w:r>
            <w:bookmarkStart w:id="115" w:name="Text30"/>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5"/>
          </w:p>
        </w:tc>
      </w:tr>
      <w:tr w:rsidR="00E90CF0" w:rsidRPr="008E1BAC" w:rsidTr="007E68F8">
        <w:tc>
          <w:tcPr>
            <w:tcW w:w="1242" w:type="pct"/>
            <w:gridSpan w:val="2"/>
            <w:shd w:val="clear" w:color="auto" w:fill="DAEEF3" w:themeFill="accent5" w:themeFillTint="33"/>
          </w:tcPr>
          <w:p w:rsidR="00E90CF0" w:rsidRPr="00DC47E4" w:rsidRDefault="00E90CF0" w:rsidP="00DD332A">
            <w:pPr>
              <w:pStyle w:val="question"/>
              <w:rPr>
                <w:b/>
                <w:sz w:val="16"/>
              </w:rPr>
            </w:pPr>
            <w:r w:rsidRPr="00DC47E4">
              <w:rPr>
                <w:b/>
                <w:sz w:val="16"/>
              </w:rPr>
              <w:t xml:space="preserve">Type of facility </w:t>
            </w:r>
          </w:p>
        </w:tc>
        <w:tc>
          <w:tcPr>
            <w:tcW w:w="1242" w:type="pct"/>
            <w:shd w:val="clear" w:color="auto" w:fill="auto"/>
          </w:tcPr>
          <w:p w:rsidR="005B6D4A" w:rsidRPr="008E1BAC" w:rsidRDefault="004E1125" w:rsidP="00174437">
            <w:pPr>
              <w:pStyle w:val="question"/>
            </w:pPr>
            <w:sdt>
              <w:sdtPr>
                <w:tag w:val="Facility type"/>
                <w:id w:val="1977025490"/>
                <w:placeholder>
                  <w:docPart w:val="586181136CB649E4B91DEC5305E35399"/>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tified PC2 Invertebrate Facility" w:value="Certified PC2 Invertebrate Facility"/>
                  <w:listItem w:displayText="Certified PC2 Constant Temp. Room" w:value="Certified PC2 Constant Temp. Room"/>
                  <w:listItem w:displayText="Uncertified storage location" w:value="Uncertified storage location"/>
                </w:dropDownList>
              </w:sdtPr>
              <w:sdtEndPr/>
              <w:sdtContent>
                <w:r w:rsidR="00EE1171" w:rsidRPr="00103ABB">
                  <w:rPr>
                    <w:rStyle w:val="PlaceholderText"/>
                  </w:rPr>
                  <w:t>Choose an item.</w:t>
                </w:r>
              </w:sdtContent>
            </w:sdt>
          </w:p>
        </w:tc>
        <w:tc>
          <w:tcPr>
            <w:tcW w:w="1242" w:type="pct"/>
            <w:shd w:val="clear" w:color="auto" w:fill="auto"/>
          </w:tcPr>
          <w:p w:rsidR="005B6D4A" w:rsidRPr="008E1BAC" w:rsidRDefault="00A13470" w:rsidP="00DC47E4">
            <w:pPr>
              <w:pStyle w:val="question"/>
            </w:pPr>
            <w:sdt>
              <w:sdtPr>
                <w:tag w:val="Facility type"/>
                <w:id w:val="148406851"/>
                <w:placeholder>
                  <w:docPart w:val="7D42BDED4EB54A7F8E7ECA3E0DFDD5D0"/>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tified PC2 Invertebrate Facility" w:value="Certified PC2 Invertebrate Facility"/>
                  <w:listItem w:displayText="Certified PC2 Constant Temp. Room" w:value="Certified PC2 Constant Temp. Room"/>
                  <w:listItem w:displayText="Uncertified storage location" w:value="Uncertified storage location"/>
                </w:dropDownList>
              </w:sdtPr>
              <w:sdtContent>
                <w:r w:rsidRPr="00103ABB">
                  <w:rPr>
                    <w:rStyle w:val="PlaceholderText"/>
                  </w:rPr>
                  <w:t>Choose an item.</w:t>
                </w:r>
              </w:sdtContent>
            </w:sdt>
          </w:p>
        </w:tc>
        <w:tc>
          <w:tcPr>
            <w:tcW w:w="1274" w:type="pct"/>
            <w:shd w:val="clear" w:color="auto" w:fill="auto"/>
          </w:tcPr>
          <w:p w:rsidR="005B6D4A" w:rsidRPr="008E1BAC" w:rsidRDefault="00A13470" w:rsidP="00DC47E4">
            <w:pPr>
              <w:pStyle w:val="question"/>
            </w:pPr>
            <w:sdt>
              <w:sdtPr>
                <w:tag w:val="Facility type"/>
                <w:id w:val="-217591866"/>
                <w:placeholder>
                  <w:docPart w:val="C2278B5CB33B45E39ACF6803DE82EBC2"/>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tified PC2 Invertebrate Facility" w:value="Certified PC2 Invertebrate Facility"/>
                  <w:listItem w:displayText="Certified PC2 Constant Temp. Room" w:value="Certified PC2 Constant Temp. Room"/>
                  <w:listItem w:displayText="Uncertified storage location" w:value="Uncertified storage location"/>
                </w:dropDownList>
              </w:sdtPr>
              <w:sdtContent>
                <w:r w:rsidRPr="00103ABB">
                  <w:rPr>
                    <w:rStyle w:val="PlaceholderText"/>
                  </w:rPr>
                  <w:t>Choose an item.</w:t>
                </w:r>
              </w:sdtContent>
            </w:sdt>
          </w:p>
        </w:tc>
      </w:tr>
      <w:tr w:rsidR="00E90CF0" w:rsidRPr="008E1BAC" w:rsidTr="007E68F8">
        <w:tc>
          <w:tcPr>
            <w:tcW w:w="1242" w:type="pct"/>
            <w:gridSpan w:val="2"/>
            <w:shd w:val="clear" w:color="auto" w:fill="DAEEF3" w:themeFill="accent5" w:themeFillTint="33"/>
          </w:tcPr>
          <w:p w:rsidR="00E90CF0" w:rsidRPr="00DC47E4" w:rsidRDefault="00E90CF0" w:rsidP="007A6BE5">
            <w:pPr>
              <w:pStyle w:val="question"/>
              <w:rPr>
                <w:b/>
                <w:sz w:val="16"/>
              </w:rPr>
            </w:pPr>
            <w:r w:rsidRPr="00DC47E4">
              <w:rPr>
                <w:b/>
                <w:sz w:val="16"/>
              </w:rPr>
              <w:t>Facility Contact</w:t>
            </w:r>
          </w:p>
        </w:tc>
        <w:tc>
          <w:tcPr>
            <w:tcW w:w="1242" w:type="pct"/>
            <w:shd w:val="clear" w:color="auto" w:fill="auto"/>
          </w:tcPr>
          <w:p w:rsidR="00E90CF0" w:rsidRPr="008E1BAC" w:rsidRDefault="00E90CF0" w:rsidP="00DC47E4">
            <w:pPr>
              <w:pStyle w:val="question"/>
            </w:pPr>
            <w:r w:rsidRPr="008E1BAC">
              <w:fldChar w:fldCharType="begin">
                <w:ffData>
                  <w:name w:val="Text31"/>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42" w:type="pct"/>
            <w:shd w:val="clear" w:color="auto" w:fill="auto"/>
          </w:tcPr>
          <w:p w:rsidR="00E90CF0" w:rsidRPr="008E1BAC" w:rsidRDefault="00E90CF0" w:rsidP="00DC47E4">
            <w:pPr>
              <w:pStyle w:val="question"/>
            </w:pPr>
            <w:r w:rsidRPr="008E1BAC">
              <w:fldChar w:fldCharType="begin">
                <w:ffData>
                  <w:name w:val="Text3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74" w:type="pct"/>
            <w:shd w:val="clear" w:color="auto" w:fill="auto"/>
          </w:tcPr>
          <w:p w:rsidR="00E90CF0" w:rsidRPr="008E1BAC" w:rsidRDefault="00E90CF0" w:rsidP="00DC47E4">
            <w:pPr>
              <w:pStyle w:val="question"/>
            </w:pPr>
            <w:r w:rsidRPr="008E1BAC">
              <w:fldChar w:fldCharType="begin">
                <w:ffData>
                  <w:name w:val="Text33"/>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r>
      <w:tr w:rsidR="004E3476" w:rsidRPr="008E1BAC" w:rsidTr="007E68F8">
        <w:tc>
          <w:tcPr>
            <w:tcW w:w="1242" w:type="pct"/>
            <w:gridSpan w:val="2"/>
            <w:shd w:val="clear" w:color="auto" w:fill="DAEEF3" w:themeFill="accent5" w:themeFillTint="33"/>
          </w:tcPr>
          <w:p w:rsidR="004E3476" w:rsidRPr="00DC47E4" w:rsidRDefault="004E3476" w:rsidP="00F359CD">
            <w:pPr>
              <w:pStyle w:val="question"/>
              <w:rPr>
                <w:b/>
                <w:sz w:val="16"/>
              </w:rPr>
            </w:pPr>
            <w:r w:rsidRPr="005A1C51">
              <w:rPr>
                <w:b/>
                <w:sz w:val="16"/>
              </w:rPr>
              <w:t>Facility Contact Details</w:t>
            </w:r>
          </w:p>
        </w:tc>
        <w:tc>
          <w:tcPr>
            <w:tcW w:w="1242" w:type="pct"/>
            <w:shd w:val="clear" w:color="auto" w:fill="auto"/>
          </w:tcPr>
          <w:p w:rsidR="006A1673" w:rsidRPr="008E1BAC" w:rsidRDefault="006A1673" w:rsidP="00674B80">
            <w:pPr>
              <w:pStyle w:val="question"/>
            </w:pPr>
            <w:r>
              <w:t xml:space="preserve">Email </w:t>
            </w:r>
            <w:r w:rsidRPr="008E1BAC">
              <w:fldChar w:fldCharType="begin">
                <w:ffData>
                  <w:name w:val="Text31"/>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42" w:type="pct"/>
            <w:shd w:val="clear" w:color="auto" w:fill="auto"/>
          </w:tcPr>
          <w:p w:rsidR="004E3476" w:rsidRPr="008E1BAC" w:rsidRDefault="006A1673" w:rsidP="00674B80">
            <w:pPr>
              <w:pStyle w:val="question"/>
            </w:pPr>
            <w:r>
              <w:t xml:space="preserve">Email </w:t>
            </w:r>
            <w:r w:rsidRPr="008E1BAC">
              <w:fldChar w:fldCharType="begin">
                <w:ffData>
                  <w:name w:val="Text31"/>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74" w:type="pct"/>
            <w:shd w:val="clear" w:color="auto" w:fill="auto"/>
          </w:tcPr>
          <w:p w:rsidR="004E3476" w:rsidRPr="008E1BAC" w:rsidRDefault="006A1673" w:rsidP="006A1673">
            <w:pPr>
              <w:pStyle w:val="question"/>
            </w:pPr>
            <w:r>
              <w:t xml:space="preserve">Email </w:t>
            </w:r>
            <w:r w:rsidRPr="008E1BAC">
              <w:fldChar w:fldCharType="begin">
                <w:ffData>
                  <w:name w:val="Text31"/>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r>
      <w:tr w:rsidR="00E90CF0" w:rsidRPr="008E1BAC" w:rsidTr="007E68F8">
        <w:tc>
          <w:tcPr>
            <w:tcW w:w="1242" w:type="pct"/>
            <w:gridSpan w:val="2"/>
            <w:shd w:val="clear" w:color="auto" w:fill="DAEEF3" w:themeFill="accent5" w:themeFillTint="33"/>
          </w:tcPr>
          <w:p w:rsidR="00E90CF0" w:rsidRPr="00DC47E4" w:rsidRDefault="00E90CF0" w:rsidP="00F359CD">
            <w:pPr>
              <w:pStyle w:val="question"/>
              <w:rPr>
                <w:b/>
                <w:sz w:val="16"/>
              </w:rPr>
            </w:pPr>
            <w:r w:rsidRPr="00DC47E4">
              <w:rPr>
                <w:b/>
                <w:sz w:val="16"/>
              </w:rPr>
              <w:t>Experiments</w:t>
            </w:r>
            <w:r w:rsidR="00F359CD">
              <w:rPr>
                <w:b/>
                <w:sz w:val="16"/>
              </w:rPr>
              <w:t>/</w:t>
            </w:r>
            <w:r w:rsidRPr="00DC47E4">
              <w:rPr>
                <w:b/>
                <w:sz w:val="16"/>
              </w:rPr>
              <w:t>aspects of dealing</w:t>
            </w:r>
            <w:r w:rsidR="00F359CD">
              <w:rPr>
                <w:b/>
                <w:sz w:val="16"/>
              </w:rPr>
              <w:t xml:space="preserve"> </w:t>
            </w:r>
            <w:r w:rsidR="00392E75">
              <w:rPr>
                <w:b/>
                <w:sz w:val="16"/>
              </w:rPr>
              <w:t>(</w:t>
            </w:r>
            <w:r w:rsidR="00F359CD">
              <w:rPr>
                <w:b/>
                <w:sz w:val="16"/>
              </w:rPr>
              <w:t>including</w:t>
            </w:r>
            <w:r w:rsidR="00392E75">
              <w:rPr>
                <w:b/>
                <w:sz w:val="16"/>
              </w:rPr>
              <w:t xml:space="preserve"> storage)</w:t>
            </w:r>
            <w:r w:rsidRPr="00DC47E4">
              <w:rPr>
                <w:b/>
                <w:sz w:val="16"/>
              </w:rPr>
              <w:t xml:space="preserve"> in this facility</w:t>
            </w:r>
          </w:p>
        </w:tc>
        <w:tc>
          <w:tcPr>
            <w:tcW w:w="1242" w:type="pct"/>
            <w:shd w:val="clear" w:color="auto" w:fill="auto"/>
          </w:tcPr>
          <w:p w:rsidR="00E90CF0" w:rsidRPr="008E1BAC" w:rsidRDefault="00E90CF0" w:rsidP="00DC47E4">
            <w:pPr>
              <w:pStyle w:val="question"/>
            </w:pPr>
            <w:r w:rsidRPr="008E1BAC">
              <w:fldChar w:fldCharType="begin">
                <w:ffData>
                  <w:name w:val="Text31"/>
                  <w:enabled/>
                  <w:calcOnExit w:val="0"/>
                  <w:textInput/>
                </w:ffData>
              </w:fldChar>
            </w:r>
            <w:bookmarkStart w:id="116" w:name="Text31"/>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6"/>
          </w:p>
        </w:tc>
        <w:tc>
          <w:tcPr>
            <w:tcW w:w="1242" w:type="pct"/>
            <w:shd w:val="clear" w:color="auto" w:fill="auto"/>
          </w:tcPr>
          <w:p w:rsidR="00E90CF0" w:rsidRPr="008E1BAC" w:rsidRDefault="00E90CF0" w:rsidP="00DC47E4">
            <w:pPr>
              <w:pStyle w:val="question"/>
            </w:pPr>
            <w:r w:rsidRPr="008E1BAC">
              <w:fldChar w:fldCharType="begin">
                <w:ffData>
                  <w:name w:val="Text32"/>
                  <w:enabled/>
                  <w:calcOnExit w:val="0"/>
                  <w:textInput/>
                </w:ffData>
              </w:fldChar>
            </w:r>
            <w:bookmarkStart w:id="117" w:name="Text32"/>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7"/>
          </w:p>
        </w:tc>
        <w:tc>
          <w:tcPr>
            <w:tcW w:w="1274" w:type="pct"/>
            <w:shd w:val="clear" w:color="auto" w:fill="auto"/>
          </w:tcPr>
          <w:p w:rsidR="00E90CF0" w:rsidRPr="008E1BAC" w:rsidRDefault="00E90CF0" w:rsidP="00DC47E4">
            <w:pPr>
              <w:pStyle w:val="question"/>
            </w:pPr>
            <w:r w:rsidRPr="008E1BAC">
              <w:fldChar w:fldCharType="begin">
                <w:ffData>
                  <w:name w:val="Text33"/>
                  <w:enabled/>
                  <w:calcOnExit w:val="0"/>
                  <w:textInput/>
                </w:ffData>
              </w:fldChar>
            </w:r>
            <w:bookmarkStart w:id="118" w:name="Text33"/>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8"/>
          </w:p>
        </w:tc>
      </w:tr>
    </w:tbl>
    <w:p w:rsidR="008D62AF" w:rsidRDefault="008D62AF"/>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2319"/>
        <w:gridCol w:w="2320"/>
        <w:gridCol w:w="2320"/>
        <w:gridCol w:w="2380"/>
      </w:tblGrid>
      <w:tr w:rsidR="00E90CF0" w:rsidRPr="00DC47E4" w:rsidTr="007E68F8">
        <w:tc>
          <w:tcPr>
            <w:tcW w:w="1242" w:type="pct"/>
            <w:shd w:val="clear" w:color="auto" w:fill="DAEEF3" w:themeFill="accent5" w:themeFillTint="33"/>
          </w:tcPr>
          <w:p w:rsidR="00E90CF0" w:rsidRPr="00DC47E4" w:rsidRDefault="00E90CF0" w:rsidP="00F359CD">
            <w:pPr>
              <w:pStyle w:val="question"/>
              <w:keepNext/>
              <w:keepLines/>
              <w:rPr>
                <w:b/>
                <w:sz w:val="16"/>
              </w:rPr>
            </w:pPr>
          </w:p>
        </w:tc>
        <w:tc>
          <w:tcPr>
            <w:tcW w:w="1242" w:type="pct"/>
            <w:shd w:val="clear" w:color="auto" w:fill="DAEEF3" w:themeFill="accent5" w:themeFillTint="33"/>
          </w:tcPr>
          <w:p w:rsidR="00E90CF0" w:rsidRPr="00DC47E4" w:rsidRDefault="00E90CF0" w:rsidP="00F359CD">
            <w:pPr>
              <w:pStyle w:val="question"/>
              <w:keepNext/>
              <w:keepLines/>
              <w:rPr>
                <w:b/>
                <w:sz w:val="16"/>
              </w:rPr>
            </w:pPr>
            <w:r w:rsidRPr="00DC47E4">
              <w:rPr>
                <w:b/>
                <w:sz w:val="16"/>
              </w:rPr>
              <w:t>Facility 4</w:t>
            </w:r>
          </w:p>
        </w:tc>
        <w:tc>
          <w:tcPr>
            <w:tcW w:w="1242" w:type="pct"/>
            <w:shd w:val="clear" w:color="auto" w:fill="DAEEF3" w:themeFill="accent5" w:themeFillTint="33"/>
          </w:tcPr>
          <w:p w:rsidR="00E90CF0" w:rsidRPr="00DC47E4" w:rsidRDefault="00E90CF0" w:rsidP="00F359CD">
            <w:pPr>
              <w:pStyle w:val="question"/>
              <w:keepNext/>
              <w:keepLines/>
              <w:rPr>
                <w:b/>
                <w:sz w:val="16"/>
              </w:rPr>
            </w:pPr>
            <w:r w:rsidRPr="00DC47E4">
              <w:rPr>
                <w:b/>
                <w:sz w:val="16"/>
              </w:rPr>
              <w:t>Facility 5</w:t>
            </w:r>
          </w:p>
        </w:tc>
        <w:tc>
          <w:tcPr>
            <w:tcW w:w="1274" w:type="pct"/>
            <w:shd w:val="clear" w:color="auto" w:fill="DAEEF3" w:themeFill="accent5" w:themeFillTint="33"/>
          </w:tcPr>
          <w:p w:rsidR="00E90CF0" w:rsidRPr="00DC47E4" w:rsidRDefault="00E90CF0" w:rsidP="00F359CD">
            <w:pPr>
              <w:pStyle w:val="question"/>
              <w:keepNext/>
              <w:keepLines/>
              <w:rPr>
                <w:b/>
                <w:sz w:val="16"/>
              </w:rPr>
            </w:pPr>
            <w:r w:rsidRPr="00DC47E4">
              <w:rPr>
                <w:b/>
                <w:sz w:val="16"/>
              </w:rPr>
              <w:t>Facility 6</w:t>
            </w:r>
          </w:p>
        </w:tc>
      </w:tr>
      <w:tr w:rsidR="004E3476" w:rsidRPr="008E1BAC" w:rsidTr="007E68F8">
        <w:tc>
          <w:tcPr>
            <w:tcW w:w="1242" w:type="pct"/>
            <w:shd w:val="clear" w:color="auto" w:fill="DAEEF3" w:themeFill="accent5" w:themeFillTint="33"/>
          </w:tcPr>
          <w:p w:rsidR="004E3476" w:rsidRPr="00DC47E4" w:rsidRDefault="00F359CD" w:rsidP="00F359CD">
            <w:pPr>
              <w:pStyle w:val="question"/>
              <w:keepNext/>
              <w:keepLines/>
              <w:rPr>
                <w:b/>
                <w:sz w:val="16"/>
              </w:rPr>
            </w:pPr>
            <w:r w:rsidRPr="005A1C51">
              <w:rPr>
                <w:b/>
                <w:sz w:val="16"/>
              </w:rPr>
              <w:t>Certification holder</w:t>
            </w:r>
            <w:r>
              <w:rPr>
                <w:b/>
                <w:sz w:val="16"/>
              </w:rPr>
              <w:t xml:space="preserve"> (</w:t>
            </w:r>
            <w:proofErr w:type="spellStart"/>
            <w:r>
              <w:rPr>
                <w:b/>
                <w:sz w:val="16"/>
              </w:rPr>
              <w:t>Organisation</w:t>
            </w:r>
            <w:proofErr w:type="spellEnd"/>
            <w:r>
              <w:rPr>
                <w:b/>
                <w:sz w:val="16"/>
              </w:rPr>
              <w:t>)</w:t>
            </w:r>
          </w:p>
        </w:tc>
        <w:tc>
          <w:tcPr>
            <w:tcW w:w="1242" w:type="pct"/>
            <w:shd w:val="clear" w:color="auto" w:fill="auto"/>
          </w:tcPr>
          <w:p w:rsidR="004E3476" w:rsidRDefault="004E3476" w:rsidP="00F359CD">
            <w:pPr>
              <w:pStyle w:val="question"/>
              <w:keepNext/>
              <w:keepLines/>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42" w:type="pct"/>
            <w:shd w:val="clear" w:color="auto" w:fill="auto"/>
          </w:tcPr>
          <w:p w:rsidR="004E3476" w:rsidRDefault="004E3476" w:rsidP="00F359CD">
            <w:pPr>
              <w:pStyle w:val="question"/>
              <w:keepNext/>
              <w:keepLines/>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74" w:type="pct"/>
            <w:shd w:val="clear" w:color="auto" w:fill="auto"/>
          </w:tcPr>
          <w:p w:rsidR="004E3476" w:rsidRDefault="004E3476" w:rsidP="00F359CD">
            <w:pPr>
              <w:pStyle w:val="question"/>
              <w:keepNext/>
              <w:keepLines/>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r>
      <w:tr w:rsidR="004E3476" w:rsidRPr="008E1BAC" w:rsidTr="007E68F8">
        <w:tc>
          <w:tcPr>
            <w:tcW w:w="1242" w:type="pct"/>
            <w:shd w:val="clear" w:color="auto" w:fill="DAEEF3" w:themeFill="accent5" w:themeFillTint="33"/>
          </w:tcPr>
          <w:p w:rsidR="004E3476" w:rsidRPr="00DC47E4" w:rsidRDefault="004E3476" w:rsidP="00F359CD">
            <w:pPr>
              <w:pStyle w:val="question"/>
              <w:keepNext/>
              <w:keepLines/>
              <w:rPr>
                <w:b/>
                <w:sz w:val="16"/>
              </w:rPr>
            </w:pPr>
            <w:r w:rsidRPr="00DC47E4">
              <w:rPr>
                <w:b/>
                <w:sz w:val="16"/>
              </w:rPr>
              <w:t>OGTR Certification No.</w:t>
            </w:r>
          </w:p>
        </w:tc>
        <w:bookmarkStart w:id="119" w:name="Text35"/>
        <w:tc>
          <w:tcPr>
            <w:tcW w:w="1242" w:type="pct"/>
            <w:shd w:val="clear" w:color="auto" w:fill="auto"/>
          </w:tcPr>
          <w:p w:rsidR="004E3476" w:rsidRPr="008E1BAC" w:rsidRDefault="004E3476" w:rsidP="00F359CD">
            <w:pPr>
              <w:pStyle w:val="question"/>
              <w:keepNext/>
              <w:keepLines/>
            </w:pPr>
            <w:r w:rsidRPr="008E1BAC">
              <w:fldChar w:fldCharType="begin">
                <w:ffData>
                  <w:name w:val="Text35"/>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9"/>
          </w:p>
        </w:tc>
        <w:bookmarkStart w:id="120" w:name="Text36"/>
        <w:tc>
          <w:tcPr>
            <w:tcW w:w="1242" w:type="pct"/>
            <w:shd w:val="clear" w:color="auto" w:fill="auto"/>
          </w:tcPr>
          <w:p w:rsidR="004E3476" w:rsidRPr="008E1BAC" w:rsidRDefault="004E3476" w:rsidP="00F359CD">
            <w:pPr>
              <w:pStyle w:val="question"/>
              <w:keepNext/>
              <w:keepLines/>
            </w:pPr>
            <w:r w:rsidRPr="008E1BAC">
              <w:fldChar w:fldCharType="begin">
                <w:ffData>
                  <w:name w:val="Text36"/>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0"/>
          </w:p>
        </w:tc>
        <w:bookmarkStart w:id="121" w:name="Text37"/>
        <w:tc>
          <w:tcPr>
            <w:tcW w:w="1274" w:type="pct"/>
            <w:shd w:val="clear" w:color="auto" w:fill="auto"/>
          </w:tcPr>
          <w:p w:rsidR="004E3476" w:rsidRPr="008E1BAC" w:rsidRDefault="004E3476" w:rsidP="00F359CD">
            <w:pPr>
              <w:pStyle w:val="question"/>
              <w:keepNext/>
              <w:keepLines/>
            </w:pPr>
            <w:r w:rsidRPr="008E1BAC">
              <w:fldChar w:fldCharType="begin">
                <w:ffData>
                  <w:name w:val="Text37"/>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1"/>
          </w:p>
        </w:tc>
      </w:tr>
      <w:tr w:rsidR="004E3476" w:rsidRPr="008E1BAC" w:rsidTr="007E68F8">
        <w:tc>
          <w:tcPr>
            <w:tcW w:w="1242" w:type="pct"/>
            <w:shd w:val="clear" w:color="auto" w:fill="DAEEF3" w:themeFill="accent5" w:themeFillTint="33"/>
          </w:tcPr>
          <w:p w:rsidR="004E3476" w:rsidRPr="00DC47E4" w:rsidRDefault="004E3476" w:rsidP="00F359CD">
            <w:pPr>
              <w:pStyle w:val="question"/>
              <w:keepNext/>
              <w:keepLines/>
              <w:rPr>
                <w:b/>
                <w:sz w:val="16"/>
              </w:rPr>
            </w:pPr>
            <w:r w:rsidRPr="00DC47E4">
              <w:rPr>
                <w:b/>
                <w:sz w:val="16"/>
              </w:rPr>
              <w:t>Room Number(s)</w:t>
            </w:r>
          </w:p>
        </w:tc>
        <w:bookmarkStart w:id="122" w:name="Text38"/>
        <w:tc>
          <w:tcPr>
            <w:tcW w:w="1242" w:type="pct"/>
            <w:shd w:val="clear" w:color="auto" w:fill="auto"/>
          </w:tcPr>
          <w:p w:rsidR="004E3476" w:rsidRPr="008E1BAC" w:rsidRDefault="004E3476" w:rsidP="00F359CD">
            <w:pPr>
              <w:pStyle w:val="question"/>
              <w:keepNext/>
              <w:keepLines/>
            </w:pPr>
            <w:r w:rsidRPr="008E1BAC">
              <w:fldChar w:fldCharType="begin">
                <w:ffData>
                  <w:name w:val="Text38"/>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2"/>
          </w:p>
        </w:tc>
        <w:bookmarkStart w:id="123" w:name="Text39"/>
        <w:tc>
          <w:tcPr>
            <w:tcW w:w="1242" w:type="pct"/>
            <w:shd w:val="clear" w:color="auto" w:fill="auto"/>
          </w:tcPr>
          <w:p w:rsidR="004E3476" w:rsidRPr="008E1BAC" w:rsidRDefault="004E3476" w:rsidP="00F359CD">
            <w:pPr>
              <w:pStyle w:val="question"/>
              <w:keepNext/>
              <w:keepLines/>
            </w:pPr>
            <w:r w:rsidRPr="008E1BAC">
              <w:fldChar w:fldCharType="begin">
                <w:ffData>
                  <w:name w:val="Text39"/>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3"/>
          </w:p>
        </w:tc>
        <w:bookmarkStart w:id="124" w:name="Text40"/>
        <w:tc>
          <w:tcPr>
            <w:tcW w:w="1274" w:type="pct"/>
            <w:shd w:val="clear" w:color="auto" w:fill="auto"/>
          </w:tcPr>
          <w:p w:rsidR="004E3476" w:rsidRPr="008E1BAC" w:rsidRDefault="004E3476" w:rsidP="00F359CD">
            <w:pPr>
              <w:pStyle w:val="question"/>
              <w:keepNext/>
              <w:keepLines/>
            </w:pPr>
            <w:r w:rsidRPr="008E1BAC">
              <w:fldChar w:fldCharType="begin">
                <w:ffData>
                  <w:name w:val="Text40"/>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4"/>
          </w:p>
        </w:tc>
      </w:tr>
      <w:tr w:rsidR="004E3476" w:rsidRPr="008E1BAC" w:rsidTr="007E68F8">
        <w:tc>
          <w:tcPr>
            <w:tcW w:w="1242" w:type="pct"/>
            <w:shd w:val="clear" w:color="auto" w:fill="DAEEF3" w:themeFill="accent5" w:themeFillTint="33"/>
          </w:tcPr>
          <w:p w:rsidR="004E3476" w:rsidRPr="00DC47E4" w:rsidRDefault="004E3476" w:rsidP="00F359CD">
            <w:pPr>
              <w:pStyle w:val="question"/>
              <w:keepNext/>
              <w:keepLines/>
              <w:rPr>
                <w:b/>
                <w:sz w:val="16"/>
              </w:rPr>
            </w:pPr>
            <w:r w:rsidRPr="00DC47E4">
              <w:rPr>
                <w:b/>
                <w:sz w:val="16"/>
              </w:rPr>
              <w:t>Building</w:t>
            </w:r>
          </w:p>
        </w:tc>
        <w:bookmarkStart w:id="125" w:name="Text41"/>
        <w:tc>
          <w:tcPr>
            <w:tcW w:w="1242" w:type="pct"/>
            <w:shd w:val="clear" w:color="auto" w:fill="auto"/>
          </w:tcPr>
          <w:p w:rsidR="004E3476" w:rsidRPr="008E1BAC" w:rsidRDefault="004E3476" w:rsidP="00F359CD">
            <w:pPr>
              <w:pStyle w:val="question"/>
              <w:keepNext/>
              <w:keepLines/>
            </w:pPr>
            <w:r w:rsidRPr="008E1BAC">
              <w:fldChar w:fldCharType="begin">
                <w:ffData>
                  <w:name w:val="Text41"/>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5"/>
          </w:p>
        </w:tc>
        <w:bookmarkStart w:id="126" w:name="Text42"/>
        <w:tc>
          <w:tcPr>
            <w:tcW w:w="1242" w:type="pct"/>
            <w:shd w:val="clear" w:color="auto" w:fill="auto"/>
          </w:tcPr>
          <w:p w:rsidR="004E3476" w:rsidRPr="008E1BAC" w:rsidRDefault="004E3476" w:rsidP="00F359CD">
            <w:pPr>
              <w:pStyle w:val="question"/>
              <w:keepNext/>
              <w:keepLines/>
            </w:pPr>
            <w:r w:rsidRPr="008E1BAC">
              <w:fldChar w:fldCharType="begin">
                <w:ffData>
                  <w:name w:val="Text4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6"/>
          </w:p>
        </w:tc>
        <w:bookmarkStart w:id="127" w:name="Text43"/>
        <w:tc>
          <w:tcPr>
            <w:tcW w:w="1274" w:type="pct"/>
            <w:shd w:val="clear" w:color="auto" w:fill="auto"/>
          </w:tcPr>
          <w:p w:rsidR="004E3476" w:rsidRPr="008E1BAC" w:rsidRDefault="004E3476" w:rsidP="00F359CD">
            <w:pPr>
              <w:pStyle w:val="question"/>
              <w:keepNext/>
              <w:keepLines/>
            </w:pPr>
            <w:r w:rsidRPr="008E1BAC">
              <w:fldChar w:fldCharType="begin">
                <w:ffData>
                  <w:name w:val="Text43"/>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7"/>
          </w:p>
        </w:tc>
      </w:tr>
      <w:tr w:rsidR="004E3476" w:rsidRPr="008E1BAC" w:rsidTr="007E68F8">
        <w:tc>
          <w:tcPr>
            <w:tcW w:w="1242" w:type="pct"/>
            <w:shd w:val="clear" w:color="auto" w:fill="DAEEF3" w:themeFill="accent5" w:themeFillTint="33"/>
          </w:tcPr>
          <w:p w:rsidR="004E3476" w:rsidRPr="00DC47E4" w:rsidRDefault="00F359CD" w:rsidP="00DD332A">
            <w:pPr>
              <w:pStyle w:val="question"/>
              <w:keepNext/>
              <w:keepLines/>
              <w:rPr>
                <w:b/>
                <w:sz w:val="16"/>
              </w:rPr>
            </w:pPr>
            <w:r w:rsidRPr="00DC47E4">
              <w:rPr>
                <w:b/>
                <w:sz w:val="16"/>
              </w:rPr>
              <w:t xml:space="preserve">Type of facility </w:t>
            </w:r>
          </w:p>
        </w:tc>
        <w:tc>
          <w:tcPr>
            <w:tcW w:w="1242" w:type="pct"/>
            <w:shd w:val="clear" w:color="auto" w:fill="auto"/>
          </w:tcPr>
          <w:p w:rsidR="005B6D4A" w:rsidRPr="008E1BAC" w:rsidRDefault="00A13470" w:rsidP="00F359CD">
            <w:pPr>
              <w:pStyle w:val="question"/>
              <w:keepNext/>
              <w:keepLines/>
            </w:pPr>
            <w:sdt>
              <w:sdtPr>
                <w:tag w:val="Facility type"/>
                <w:id w:val="-583066577"/>
                <w:placeholder>
                  <w:docPart w:val="5331FC0CD8954107A61F34EE780471BC"/>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tified PC2 Invertebrate Facility" w:value="Certified PC2 Invertebrate Facility"/>
                  <w:listItem w:displayText="Certified PC2 Constant Temp. Room" w:value="Certified PC2 Constant Temp. Room"/>
                  <w:listItem w:displayText="Uncertified storage location" w:value="Uncertified storage location"/>
                </w:dropDownList>
              </w:sdtPr>
              <w:sdtContent>
                <w:r w:rsidRPr="00103ABB">
                  <w:rPr>
                    <w:rStyle w:val="PlaceholderText"/>
                  </w:rPr>
                  <w:t>Choose an item.</w:t>
                </w:r>
              </w:sdtContent>
            </w:sdt>
          </w:p>
        </w:tc>
        <w:tc>
          <w:tcPr>
            <w:tcW w:w="1242" w:type="pct"/>
            <w:shd w:val="clear" w:color="auto" w:fill="auto"/>
          </w:tcPr>
          <w:p w:rsidR="005B6D4A" w:rsidRPr="008E1BAC" w:rsidRDefault="00A13470" w:rsidP="00F359CD">
            <w:pPr>
              <w:pStyle w:val="question"/>
              <w:keepNext/>
              <w:keepLines/>
            </w:pPr>
            <w:sdt>
              <w:sdtPr>
                <w:tag w:val="Facility type"/>
                <w:id w:val="1714310668"/>
                <w:placeholder>
                  <w:docPart w:val="85E081B7B96940F8A92C874DD6A6DC59"/>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tified PC2 Invertebrate Facility" w:value="Certified PC2 Invertebrate Facility"/>
                  <w:listItem w:displayText="Certified PC2 Constant Temp. Room" w:value="Certified PC2 Constant Temp. Room"/>
                  <w:listItem w:displayText="Uncertified storage location" w:value="Uncertified storage location"/>
                </w:dropDownList>
              </w:sdtPr>
              <w:sdtContent>
                <w:r w:rsidRPr="00103ABB">
                  <w:rPr>
                    <w:rStyle w:val="PlaceholderText"/>
                  </w:rPr>
                  <w:t>Choose an item.</w:t>
                </w:r>
              </w:sdtContent>
            </w:sdt>
          </w:p>
        </w:tc>
        <w:tc>
          <w:tcPr>
            <w:tcW w:w="1274" w:type="pct"/>
            <w:shd w:val="clear" w:color="auto" w:fill="auto"/>
          </w:tcPr>
          <w:p w:rsidR="00F359CD" w:rsidRPr="008E1BAC" w:rsidRDefault="00A13470" w:rsidP="00F359CD">
            <w:pPr>
              <w:pStyle w:val="question"/>
              <w:keepNext/>
              <w:keepLines/>
            </w:pPr>
            <w:sdt>
              <w:sdtPr>
                <w:tag w:val="Facility type"/>
                <w:id w:val="1918591435"/>
                <w:placeholder>
                  <w:docPart w:val="2694A533EDB5479D91D3FF0EFFCBECDF"/>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tified PC2 Invertebrate Facility" w:value="Certified PC2 Invertebrate Facility"/>
                  <w:listItem w:displayText="Certified PC2 Constant Temp. Room" w:value="Certified PC2 Constant Temp. Room"/>
                  <w:listItem w:displayText="Uncertified storage location" w:value="Uncertified storage location"/>
                </w:dropDownList>
              </w:sdtPr>
              <w:sdtContent>
                <w:r w:rsidRPr="00103ABB">
                  <w:rPr>
                    <w:rStyle w:val="PlaceholderText"/>
                  </w:rPr>
                  <w:t>Choose an item.</w:t>
                </w:r>
              </w:sdtContent>
            </w:sdt>
          </w:p>
        </w:tc>
      </w:tr>
      <w:tr w:rsidR="004E3476" w:rsidRPr="008E1BAC" w:rsidTr="007E68F8">
        <w:tc>
          <w:tcPr>
            <w:tcW w:w="1242" w:type="pct"/>
            <w:shd w:val="clear" w:color="auto" w:fill="DAEEF3" w:themeFill="accent5" w:themeFillTint="33"/>
          </w:tcPr>
          <w:p w:rsidR="004E3476" w:rsidRPr="00DC47E4" w:rsidRDefault="004E3476" w:rsidP="00F359CD">
            <w:pPr>
              <w:pStyle w:val="question"/>
              <w:keepNext/>
              <w:keepLines/>
              <w:rPr>
                <w:b/>
                <w:sz w:val="16"/>
              </w:rPr>
            </w:pPr>
            <w:r w:rsidRPr="00DC47E4">
              <w:rPr>
                <w:b/>
                <w:sz w:val="16"/>
              </w:rPr>
              <w:t>Facility Contact</w:t>
            </w:r>
          </w:p>
        </w:tc>
        <w:bookmarkStart w:id="128" w:name="Text44"/>
        <w:tc>
          <w:tcPr>
            <w:tcW w:w="1242" w:type="pct"/>
            <w:shd w:val="clear" w:color="auto" w:fill="auto"/>
          </w:tcPr>
          <w:p w:rsidR="004E3476" w:rsidRPr="008E1BAC" w:rsidRDefault="004E3476" w:rsidP="00F359CD">
            <w:pPr>
              <w:pStyle w:val="question"/>
              <w:keepNext/>
              <w:keepLines/>
            </w:pPr>
            <w:r w:rsidRPr="008E1BAC">
              <w:fldChar w:fldCharType="begin">
                <w:ffData>
                  <w:name w:val="Text44"/>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8"/>
          </w:p>
        </w:tc>
        <w:bookmarkStart w:id="129" w:name="Text45"/>
        <w:tc>
          <w:tcPr>
            <w:tcW w:w="1242" w:type="pct"/>
            <w:shd w:val="clear" w:color="auto" w:fill="auto"/>
          </w:tcPr>
          <w:p w:rsidR="004E3476" w:rsidRPr="008E1BAC" w:rsidRDefault="004E3476" w:rsidP="00F359CD">
            <w:pPr>
              <w:pStyle w:val="question"/>
              <w:keepNext/>
              <w:keepLines/>
            </w:pPr>
            <w:r w:rsidRPr="008E1BAC">
              <w:fldChar w:fldCharType="begin">
                <w:ffData>
                  <w:name w:val="Text45"/>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9"/>
          </w:p>
        </w:tc>
        <w:bookmarkStart w:id="130" w:name="Text46"/>
        <w:tc>
          <w:tcPr>
            <w:tcW w:w="1274" w:type="pct"/>
            <w:shd w:val="clear" w:color="auto" w:fill="auto"/>
          </w:tcPr>
          <w:p w:rsidR="004E3476" w:rsidRPr="008E1BAC" w:rsidRDefault="004E3476" w:rsidP="00F359CD">
            <w:pPr>
              <w:pStyle w:val="question"/>
              <w:keepNext/>
              <w:keepLines/>
            </w:pPr>
            <w:r w:rsidRPr="008E1BAC">
              <w:fldChar w:fldCharType="begin">
                <w:ffData>
                  <w:name w:val="Text46"/>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30"/>
          </w:p>
        </w:tc>
      </w:tr>
      <w:tr w:rsidR="006A1673" w:rsidRPr="008E1BAC" w:rsidTr="007E68F8">
        <w:tc>
          <w:tcPr>
            <w:tcW w:w="1242" w:type="pct"/>
            <w:shd w:val="clear" w:color="auto" w:fill="DAEEF3" w:themeFill="accent5" w:themeFillTint="33"/>
          </w:tcPr>
          <w:p w:rsidR="006A1673" w:rsidRPr="00DC47E4" w:rsidRDefault="006A1673" w:rsidP="00F359CD">
            <w:pPr>
              <w:pStyle w:val="question"/>
              <w:keepNext/>
              <w:keepLines/>
              <w:rPr>
                <w:b/>
                <w:sz w:val="16"/>
              </w:rPr>
            </w:pPr>
            <w:r w:rsidRPr="005A1C51">
              <w:rPr>
                <w:b/>
                <w:sz w:val="16"/>
              </w:rPr>
              <w:t>Facility Contact Details</w:t>
            </w:r>
          </w:p>
        </w:tc>
        <w:tc>
          <w:tcPr>
            <w:tcW w:w="1242" w:type="pct"/>
            <w:shd w:val="clear" w:color="auto" w:fill="auto"/>
          </w:tcPr>
          <w:p w:rsidR="006A1673" w:rsidRPr="008E1BAC" w:rsidRDefault="006A1673" w:rsidP="00F359CD">
            <w:pPr>
              <w:pStyle w:val="question"/>
              <w:keepNext/>
              <w:keepLines/>
            </w:pPr>
            <w:r>
              <w:t xml:space="preserve">Email </w:t>
            </w:r>
            <w:r w:rsidRPr="008E1BAC">
              <w:fldChar w:fldCharType="begin">
                <w:ffData>
                  <w:name w:val="Text31"/>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42" w:type="pct"/>
            <w:shd w:val="clear" w:color="auto" w:fill="auto"/>
          </w:tcPr>
          <w:p w:rsidR="006A1673" w:rsidRPr="008E1BAC" w:rsidRDefault="006A1673" w:rsidP="00F359CD">
            <w:pPr>
              <w:pStyle w:val="question"/>
              <w:keepNext/>
              <w:keepLines/>
            </w:pPr>
            <w:r>
              <w:t xml:space="preserve">Email </w:t>
            </w:r>
            <w:r w:rsidRPr="008E1BAC">
              <w:fldChar w:fldCharType="begin">
                <w:ffData>
                  <w:name w:val="Text31"/>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74" w:type="pct"/>
            <w:shd w:val="clear" w:color="auto" w:fill="auto"/>
          </w:tcPr>
          <w:p w:rsidR="006A1673" w:rsidRPr="008E1BAC" w:rsidRDefault="006A1673" w:rsidP="00F359CD">
            <w:pPr>
              <w:pStyle w:val="question"/>
              <w:keepNext/>
              <w:keepLines/>
            </w:pPr>
            <w:r>
              <w:t xml:space="preserve">Email </w:t>
            </w:r>
            <w:r w:rsidRPr="008E1BAC">
              <w:fldChar w:fldCharType="begin">
                <w:ffData>
                  <w:name w:val="Text31"/>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r>
      <w:tr w:rsidR="006A1673" w:rsidRPr="008E1BAC" w:rsidTr="007E68F8">
        <w:tc>
          <w:tcPr>
            <w:tcW w:w="1242" w:type="pct"/>
            <w:shd w:val="clear" w:color="auto" w:fill="DAEEF3" w:themeFill="accent5" w:themeFillTint="33"/>
          </w:tcPr>
          <w:p w:rsidR="006A1673" w:rsidRPr="00DC47E4" w:rsidRDefault="00F359CD" w:rsidP="00F359CD">
            <w:pPr>
              <w:pStyle w:val="question"/>
              <w:keepNext/>
              <w:keepLines/>
              <w:rPr>
                <w:b/>
                <w:sz w:val="16"/>
              </w:rPr>
            </w:pPr>
            <w:r w:rsidRPr="00DC47E4">
              <w:rPr>
                <w:b/>
                <w:sz w:val="16"/>
              </w:rPr>
              <w:t>Experiments</w:t>
            </w:r>
            <w:r>
              <w:rPr>
                <w:b/>
                <w:sz w:val="16"/>
              </w:rPr>
              <w:t>/</w:t>
            </w:r>
            <w:r w:rsidRPr="00DC47E4">
              <w:rPr>
                <w:b/>
                <w:sz w:val="16"/>
              </w:rPr>
              <w:t>aspects of dealing</w:t>
            </w:r>
            <w:r>
              <w:rPr>
                <w:b/>
                <w:sz w:val="16"/>
              </w:rPr>
              <w:t xml:space="preserve"> (including storage)</w:t>
            </w:r>
            <w:r w:rsidRPr="00DC47E4">
              <w:rPr>
                <w:b/>
                <w:sz w:val="16"/>
              </w:rPr>
              <w:t xml:space="preserve"> in this facility</w:t>
            </w:r>
          </w:p>
        </w:tc>
        <w:tc>
          <w:tcPr>
            <w:tcW w:w="1242" w:type="pct"/>
            <w:shd w:val="clear" w:color="auto" w:fill="auto"/>
          </w:tcPr>
          <w:p w:rsidR="006A1673" w:rsidRPr="008E1BAC" w:rsidRDefault="006A1673" w:rsidP="00F359CD">
            <w:pPr>
              <w:pStyle w:val="question"/>
              <w:keepNext/>
              <w:keepLines/>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42" w:type="pct"/>
            <w:shd w:val="clear" w:color="auto" w:fill="auto"/>
          </w:tcPr>
          <w:p w:rsidR="006A1673" w:rsidRPr="008E1BAC" w:rsidRDefault="006A1673" w:rsidP="00F359CD">
            <w:pPr>
              <w:pStyle w:val="question"/>
              <w:keepNext/>
              <w:keepLines/>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74" w:type="pct"/>
            <w:shd w:val="clear" w:color="auto" w:fill="auto"/>
          </w:tcPr>
          <w:p w:rsidR="006A1673" w:rsidRPr="008E1BAC" w:rsidRDefault="006A1673" w:rsidP="00F359CD">
            <w:pPr>
              <w:pStyle w:val="question"/>
              <w:keepNext/>
              <w:keepLines/>
            </w:pPr>
            <w:r w:rsidRPr="008E1BAC">
              <w:fldChar w:fldCharType="begin">
                <w:ffData>
                  <w:name w:val="Text33"/>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r>
    </w:tbl>
    <w:p w:rsidR="00604718" w:rsidRPr="00E81002" w:rsidRDefault="00604718" w:rsidP="00F63E3D"/>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53"/>
        <w:gridCol w:w="8192"/>
      </w:tblGrid>
      <w:tr w:rsidR="009947E9" w:rsidRPr="00E81002" w:rsidTr="007E68F8">
        <w:tc>
          <w:tcPr>
            <w:tcW w:w="617" w:type="pct"/>
            <w:tcBorders>
              <w:top w:val="single" w:sz="4" w:space="0" w:color="auto"/>
              <w:left w:val="single" w:sz="4" w:space="0" w:color="auto"/>
              <w:bottom w:val="single" w:sz="4" w:space="0" w:color="auto"/>
              <w:right w:val="nil"/>
            </w:tcBorders>
            <w:shd w:val="clear" w:color="auto" w:fill="92CDDC" w:themeFill="accent5" w:themeFillTint="99"/>
          </w:tcPr>
          <w:p w:rsidR="009947E9" w:rsidRPr="00E81002" w:rsidRDefault="00B37FD7" w:rsidP="00B37FD7">
            <w:pPr>
              <w:pStyle w:val="Heading2"/>
              <w:keepNext/>
              <w:keepLines/>
            </w:pPr>
            <w:r>
              <w:lastRenderedPageBreak/>
              <w:t>10</w:t>
            </w:r>
          </w:p>
        </w:tc>
        <w:tc>
          <w:tcPr>
            <w:tcW w:w="4383" w:type="pct"/>
            <w:tcBorders>
              <w:top w:val="single" w:sz="4" w:space="0" w:color="auto"/>
              <w:left w:val="nil"/>
              <w:bottom w:val="single" w:sz="4" w:space="0" w:color="auto"/>
              <w:right w:val="single" w:sz="4" w:space="0" w:color="auto"/>
            </w:tcBorders>
            <w:shd w:val="clear" w:color="auto" w:fill="92CDDC" w:themeFill="accent5" w:themeFillTint="99"/>
          </w:tcPr>
          <w:p w:rsidR="009947E9" w:rsidRPr="00E81002" w:rsidRDefault="009947E9" w:rsidP="00B37FD7">
            <w:pPr>
              <w:pStyle w:val="Heading2"/>
              <w:keepNext/>
              <w:keepLines/>
            </w:pPr>
            <w:r w:rsidRPr="00E81002">
              <w:t>Comments for the University’s IBC</w:t>
            </w:r>
          </w:p>
        </w:tc>
      </w:tr>
      <w:tr w:rsidR="009947E9" w:rsidRPr="00E81002" w:rsidTr="00FA3629">
        <w:tc>
          <w:tcPr>
            <w:tcW w:w="5000" w:type="pct"/>
            <w:gridSpan w:val="2"/>
            <w:tcBorders>
              <w:top w:val="single" w:sz="4" w:space="0" w:color="auto"/>
            </w:tcBorders>
            <w:shd w:val="clear" w:color="auto" w:fill="auto"/>
          </w:tcPr>
          <w:p w:rsidR="009947E9" w:rsidRPr="00E81002" w:rsidRDefault="009947E9" w:rsidP="00DC47E4">
            <w:pPr>
              <w:pStyle w:val="question"/>
            </w:pPr>
            <w:r w:rsidRPr="00E81002">
              <w:fldChar w:fldCharType="begin">
                <w:ffData>
                  <w:name w:val="Text12"/>
                  <w:enabled/>
                  <w:calcOnExit w:val="0"/>
                  <w:textInput/>
                </w:ffData>
              </w:fldChar>
            </w:r>
            <w:bookmarkStart w:id="131" w:name="Text12"/>
            <w:r w:rsidRPr="00E81002">
              <w:instrText xml:space="preserve"> FORMTEXT </w:instrText>
            </w:r>
            <w:r w:rsidRPr="00E81002">
              <w:fldChar w:fldCharType="separate"/>
            </w:r>
            <w:r w:rsidR="006C34DF" w:rsidRPr="00E81002">
              <w:rPr>
                <w:noProof/>
              </w:rPr>
              <w:t> </w:t>
            </w:r>
            <w:r w:rsidR="006C34DF" w:rsidRPr="00E81002">
              <w:rPr>
                <w:noProof/>
              </w:rPr>
              <w:t> </w:t>
            </w:r>
            <w:r w:rsidR="006C34DF" w:rsidRPr="00E81002">
              <w:rPr>
                <w:noProof/>
              </w:rPr>
              <w:t> </w:t>
            </w:r>
            <w:r w:rsidR="006C34DF" w:rsidRPr="00E81002">
              <w:rPr>
                <w:noProof/>
              </w:rPr>
              <w:t> </w:t>
            </w:r>
            <w:r w:rsidR="006C34DF" w:rsidRPr="00E81002">
              <w:rPr>
                <w:noProof/>
              </w:rPr>
              <w:t> </w:t>
            </w:r>
            <w:r w:rsidRPr="00E81002">
              <w:fldChar w:fldCharType="end"/>
            </w:r>
            <w:bookmarkEnd w:id="131"/>
          </w:p>
        </w:tc>
      </w:tr>
    </w:tbl>
    <w:p w:rsidR="0006404D" w:rsidRDefault="0006404D"/>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17"/>
        <w:gridCol w:w="2683"/>
        <w:gridCol w:w="3832"/>
        <w:gridCol w:w="997"/>
        <w:gridCol w:w="716"/>
      </w:tblGrid>
      <w:tr w:rsidR="009947E9" w:rsidRPr="00E81002" w:rsidTr="007E68F8">
        <w:tc>
          <w:tcPr>
            <w:tcW w:w="616" w:type="pct"/>
            <w:tcBorders>
              <w:top w:val="single" w:sz="4" w:space="0" w:color="auto"/>
              <w:left w:val="single" w:sz="4" w:space="0" w:color="auto"/>
              <w:bottom w:val="single" w:sz="4" w:space="0" w:color="auto"/>
              <w:right w:val="nil"/>
            </w:tcBorders>
            <w:shd w:val="clear" w:color="auto" w:fill="92CDDC" w:themeFill="accent5" w:themeFillTint="99"/>
          </w:tcPr>
          <w:p w:rsidR="009947E9" w:rsidRPr="00E81002" w:rsidRDefault="00FF5809" w:rsidP="00B37FD7">
            <w:pPr>
              <w:pStyle w:val="Heading2"/>
              <w:keepNext/>
              <w:keepLines/>
            </w:pPr>
            <w:r w:rsidRPr="00E81002">
              <w:br w:type="page"/>
            </w:r>
            <w:r w:rsidRPr="00E81002">
              <w:br w:type="page"/>
            </w:r>
            <w:r w:rsidRPr="00E81002">
              <w:br w:type="page"/>
            </w:r>
            <w:r w:rsidR="00004A6F" w:rsidRPr="00E81002">
              <w:br w:type="page"/>
            </w:r>
            <w:r w:rsidR="00145EC5" w:rsidRPr="00E81002">
              <w:br w:type="page"/>
            </w:r>
            <w:r w:rsidR="00145EC5" w:rsidRPr="00E81002">
              <w:br w:type="page"/>
            </w:r>
            <w:r w:rsidR="00955BAB" w:rsidRPr="00E81002">
              <w:t>1</w:t>
            </w:r>
            <w:r w:rsidR="00B37FD7">
              <w:t>1</w:t>
            </w:r>
          </w:p>
        </w:tc>
        <w:tc>
          <w:tcPr>
            <w:tcW w:w="4384" w:type="pct"/>
            <w:gridSpan w:val="4"/>
            <w:tcBorders>
              <w:top w:val="single" w:sz="4" w:space="0" w:color="auto"/>
              <w:left w:val="nil"/>
              <w:bottom w:val="single" w:sz="4" w:space="0" w:color="auto"/>
              <w:right w:val="single" w:sz="4" w:space="0" w:color="auto"/>
            </w:tcBorders>
            <w:shd w:val="clear" w:color="auto" w:fill="92CDDC" w:themeFill="accent5" w:themeFillTint="99"/>
          </w:tcPr>
          <w:p w:rsidR="009947E9" w:rsidRPr="00E81002" w:rsidRDefault="003B5BCC" w:rsidP="00B37FD7">
            <w:pPr>
              <w:pStyle w:val="Heading2"/>
              <w:keepNext/>
              <w:keepLines/>
            </w:pPr>
            <w:r w:rsidRPr="00E81002">
              <w:t>Project Supervisor Declaration</w:t>
            </w:r>
          </w:p>
        </w:tc>
      </w:tr>
      <w:tr w:rsidR="003411D0" w:rsidRPr="00E81002" w:rsidTr="00FA3629">
        <w:tc>
          <w:tcPr>
            <w:tcW w:w="5000" w:type="pct"/>
            <w:gridSpan w:val="5"/>
            <w:tcBorders>
              <w:top w:val="single" w:sz="4" w:space="0" w:color="auto"/>
            </w:tcBorders>
            <w:shd w:val="clear" w:color="auto" w:fill="auto"/>
          </w:tcPr>
          <w:p w:rsidR="003411D0" w:rsidRPr="00E81002" w:rsidRDefault="003411D0" w:rsidP="00E14CEE">
            <w:pPr>
              <w:pStyle w:val="question"/>
            </w:pPr>
            <w:r w:rsidRPr="005A1C51">
              <w:rPr>
                <w:b/>
              </w:rPr>
              <w:t>Please initial</w:t>
            </w:r>
            <w:r w:rsidR="00A93CC5" w:rsidRPr="005A1C51">
              <w:t xml:space="preserve"> </w:t>
            </w:r>
            <w:r w:rsidR="00D069A1" w:rsidRPr="005A1C51">
              <w:t>(</w:t>
            </w:r>
            <w:r w:rsidR="00E14CEE" w:rsidRPr="005A1C51">
              <w:rPr>
                <w:i/>
              </w:rPr>
              <w:t>do not mark with tick or cross</w:t>
            </w:r>
            <w:r w:rsidR="00D069A1" w:rsidRPr="005A1C51">
              <w:t>)</w:t>
            </w:r>
            <w:r w:rsidR="00C51EA5">
              <w:t xml:space="preserve"> </w:t>
            </w:r>
            <w:r w:rsidRPr="00E81002">
              <w:t xml:space="preserve">each of the following statements to indicate that you </w:t>
            </w:r>
            <w:r w:rsidR="00A93CC5" w:rsidRPr="00E81002">
              <w:t>understand</w:t>
            </w:r>
            <w:r w:rsidRPr="00E81002">
              <w:t xml:space="preserve"> your </w:t>
            </w:r>
            <w:r w:rsidR="00A93CC5" w:rsidRPr="00E81002">
              <w:t>responsibilities</w:t>
            </w:r>
            <w:r w:rsidRPr="00E81002">
              <w:t xml:space="preserve"> </w:t>
            </w:r>
            <w:r w:rsidR="00A93CC5" w:rsidRPr="00E81002">
              <w:t xml:space="preserve">when dealing with GMOs </w:t>
            </w:r>
            <w:r w:rsidRPr="00E81002">
              <w:t>and then sign the application form.</w:t>
            </w:r>
          </w:p>
        </w:tc>
      </w:tr>
      <w:tr w:rsidR="00004A6F" w:rsidRPr="00E81002" w:rsidTr="00C51EA5">
        <w:tc>
          <w:tcPr>
            <w:tcW w:w="4688" w:type="pct"/>
            <w:gridSpan w:val="4"/>
            <w:shd w:val="clear" w:color="auto" w:fill="auto"/>
          </w:tcPr>
          <w:p w:rsidR="00294BE6" w:rsidRPr="00E81002" w:rsidRDefault="00004A6F" w:rsidP="00DC47E4">
            <w:pPr>
              <w:pStyle w:val="question"/>
            </w:pPr>
            <w:r w:rsidRPr="00E81002">
              <w:t xml:space="preserve">I have read, considered and understand my responsibilities under the Gene Technology Act 2000 and agree to undertake the GMO dealing outlined </w:t>
            </w:r>
            <w:r w:rsidR="00A93CC5" w:rsidRPr="00E81002">
              <w:t>in this application</w:t>
            </w:r>
            <w:r w:rsidRPr="00E81002">
              <w:t xml:space="preserve"> in accordance with the relevant Office of the Gene Technology Regulator guidelines and regulations (including, but not limited to</w:t>
            </w:r>
            <w:r w:rsidR="00A93CC5" w:rsidRPr="00E81002">
              <w:t xml:space="preserve"> all disposal, transport and storage). </w:t>
            </w:r>
            <w:hyperlink r:id="rId12" w:history="1">
              <w:r w:rsidR="00A93CC5" w:rsidRPr="00294BE6">
                <w:rPr>
                  <w:rStyle w:val="Hyperlink"/>
                  <w:rFonts w:cs="Arial"/>
                </w:rPr>
                <w:t>http://www.ogtr.gov.au</w:t>
              </w:r>
              <w:r w:rsidR="00294BE6" w:rsidRPr="00294BE6">
                <w:rPr>
                  <w:rStyle w:val="Hyperlink"/>
                  <w:rFonts w:cs="Arial"/>
                </w:rPr>
                <w:t>/</w:t>
              </w:r>
            </w:hyperlink>
          </w:p>
        </w:tc>
        <w:tc>
          <w:tcPr>
            <w:tcW w:w="312" w:type="pct"/>
            <w:shd w:val="clear" w:color="auto" w:fill="auto"/>
          </w:tcPr>
          <w:p w:rsidR="00004A6F" w:rsidRPr="00E81002" w:rsidRDefault="00B14F95" w:rsidP="0006404D">
            <w:r>
              <w:fldChar w:fldCharType="begin">
                <w:ffData>
                  <w:name w:val="Text91"/>
                  <w:enabled/>
                  <w:calcOnExit w:val="0"/>
                  <w:textInput/>
                </w:ffData>
              </w:fldChar>
            </w:r>
            <w:bookmarkStart w:id="13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A93CC5" w:rsidRPr="00E81002" w:rsidTr="00C51EA5">
        <w:tc>
          <w:tcPr>
            <w:tcW w:w="4688" w:type="pct"/>
            <w:gridSpan w:val="4"/>
            <w:shd w:val="clear" w:color="auto" w:fill="auto"/>
          </w:tcPr>
          <w:p w:rsidR="00A93CC5" w:rsidRPr="00E81002" w:rsidRDefault="00A93CC5" w:rsidP="00DC47E4">
            <w:pPr>
              <w:pStyle w:val="question"/>
            </w:pPr>
            <w:r w:rsidRPr="00E81002">
              <w:t>I am aware of my responsibilities in relation to ensuring that any personnel conducting this work are appropriately trained and are aware of and also follow the relevant guidelines and regulations.</w:t>
            </w:r>
          </w:p>
        </w:tc>
        <w:tc>
          <w:tcPr>
            <w:tcW w:w="312" w:type="pct"/>
            <w:shd w:val="clear" w:color="auto" w:fill="auto"/>
          </w:tcPr>
          <w:p w:rsidR="00A93CC5" w:rsidRPr="00E81002" w:rsidRDefault="00B14F95" w:rsidP="0006404D">
            <w:r>
              <w:fldChar w:fldCharType="begin">
                <w:ffData>
                  <w:name w:val="Text92"/>
                  <w:enabled/>
                  <w:calcOnExit w:val="0"/>
                  <w:textInput/>
                </w:ffData>
              </w:fldChar>
            </w:r>
            <w:bookmarkStart w:id="13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r w:rsidR="00A93CC5" w:rsidRPr="00E81002" w:rsidTr="00C51EA5">
        <w:tc>
          <w:tcPr>
            <w:tcW w:w="4688" w:type="pct"/>
            <w:gridSpan w:val="4"/>
            <w:shd w:val="clear" w:color="auto" w:fill="auto"/>
          </w:tcPr>
          <w:p w:rsidR="00A93CC5" w:rsidRPr="00E81002" w:rsidRDefault="00A93CC5" w:rsidP="00DC47E4">
            <w:pPr>
              <w:pStyle w:val="question"/>
            </w:pPr>
            <w:r w:rsidRPr="00E81002">
              <w:t xml:space="preserve">I have considered the potential risks that the conduct of this dealing could pose to people and/or the environment and will implement appropriate actions and precautions to </w:t>
            </w:r>
            <w:proofErr w:type="spellStart"/>
            <w:r w:rsidRPr="00E81002">
              <w:t>minimise</w:t>
            </w:r>
            <w:proofErr w:type="spellEnd"/>
            <w:r w:rsidRPr="00E81002">
              <w:t xml:space="preserve"> these risks. </w:t>
            </w:r>
          </w:p>
        </w:tc>
        <w:tc>
          <w:tcPr>
            <w:tcW w:w="312" w:type="pct"/>
            <w:shd w:val="clear" w:color="auto" w:fill="auto"/>
          </w:tcPr>
          <w:p w:rsidR="00A93CC5" w:rsidRPr="00E81002" w:rsidRDefault="00B14F95" w:rsidP="0006404D">
            <w:r>
              <w:fldChar w:fldCharType="begin">
                <w:ffData>
                  <w:name w:val="Text93"/>
                  <w:enabled/>
                  <w:calcOnExit w:val="0"/>
                  <w:textInput/>
                </w:ffData>
              </w:fldChar>
            </w:r>
            <w:bookmarkStart w:id="13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rsidR="00A93CC5" w:rsidRPr="00E81002" w:rsidTr="00C51EA5">
        <w:tc>
          <w:tcPr>
            <w:tcW w:w="4688" w:type="pct"/>
            <w:gridSpan w:val="4"/>
            <w:shd w:val="clear" w:color="auto" w:fill="auto"/>
          </w:tcPr>
          <w:p w:rsidR="00A93CC5" w:rsidRPr="00E81002" w:rsidRDefault="00A93CC5" w:rsidP="00DC47E4">
            <w:pPr>
              <w:pStyle w:val="question"/>
            </w:pPr>
            <w:r w:rsidRPr="00E81002">
              <w:t>Where a GMO is received from sources outside the institution responsible for the project, I will take steps to confirm its identity.</w:t>
            </w:r>
          </w:p>
        </w:tc>
        <w:tc>
          <w:tcPr>
            <w:tcW w:w="312" w:type="pct"/>
            <w:shd w:val="clear" w:color="auto" w:fill="auto"/>
          </w:tcPr>
          <w:p w:rsidR="00A93CC5" w:rsidRPr="00E81002" w:rsidRDefault="00B14F95" w:rsidP="0006404D">
            <w:r>
              <w:fldChar w:fldCharType="begin">
                <w:ffData>
                  <w:name w:val="Text94"/>
                  <w:enabled/>
                  <w:calcOnExit w:val="0"/>
                  <w:textInput/>
                </w:ffData>
              </w:fldChar>
            </w:r>
            <w:bookmarkStart w:id="13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r w:rsidR="00A93CC5" w:rsidRPr="00E81002" w:rsidTr="00C51EA5">
        <w:tc>
          <w:tcPr>
            <w:tcW w:w="4688" w:type="pct"/>
            <w:gridSpan w:val="4"/>
            <w:shd w:val="clear" w:color="auto" w:fill="auto"/>
          </w:tcPr>
          <w:p w:rsidR="00A93CC5" w:rsidRPr="00E81002" w:rsidRDefault="00A93CC5" w:rsidP="00DC47E4">
            <w:pPr>
              <w:pStyle w:val="question"/>
            </w:pPr>
            <w:r w:rsidRPr="00E81002">
              <w:t>In the event of an unintentional release of GMOs I am aware that I must put into place the appropriate responses to contain the release and I will inform the IBC as soon as practicable of any incidents, accidents or unintentional releases involving GMOs.</w:t>
            </w:r>
          </w:p>
        </w:tc>
        <w:tc>
          <w:tcPr>
            <w:tcW w:w="312" w:type="pct"/>
            <w:shd w:val="clear" w:color="auto" w:fill="auto"/>
          </w:tcPr>
          <w:p w:rsidR="00A93CC5" w:rsidRPr="00E81002" w:rsidRDefault="00B14F95" w:rsidP="0006404D">
            <w:r>
              <w:fldChar w:fldCharType="begin">
                <w:ffData>
                  <w:name w:val="Text95"/>
                  <w:enabled/>
                  <w:calcOnExit w:val="0"/>
                  <w:textInput/>
                </w:ffData>
              </w:fldChar>
            </w:r>
            <w:bookmarkStart w:id="13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A93CC5" w:rsidRPr="00E81002" w:rsidTr="00C51EA5">
        <w:tc>
          <w:tcPr>
            <w:tcW w:w="4688" w:type="pct"/>
            <w:gridSpan w:val="4"/>
            <w:shd w:val="clear" w:color="auto" w:fill="auto"/>
          </w:tcPr>
          <w:p w:rsidR="00A93CC5" w:rsidRPr="00E81002" w:rsidRDefault="00A93CC5" w:rsidP="00DC47E4">
            <w:pPr>
              <w:pStyle w:val="question"/>
            </w:pPr>
            <w:r w:rsidRPr="00E81002">
              <w:t xml:space="preserve">I am aware that breaches of the legislation are serious matters and that penalties could include loss of OGTR Accreditation status for the </w:t>
            </w:r>
            <w:proofErr w:type="spellStart"/>
            <w:r w:rsidRPr="00E81002">
              <w:t>organisation</w:t>
            </w:r>
            <w:proofErr w:type="spellEnd"/>
            <w:r w:rsidRPr="00E81002">
              <w:t>, imprisonment and/or substantial fines.</w:t>
            </w:r>
          </w:p>
        </w:tc>
        <w:tc>
          <w:tcPr>
            <w:tcW w:w="312" w:type="pct"/>
            <w:shd w:val="clear" w:color="auto" w:fill="auto"/>
          </w:tcPr>
          <w:p w:rsidR="00A93CC5" w:rsidRPr="00E81002" w:rsidRDefault="00B14F95" w:rsidP="0006404D">
            <w:r>
              <w:fldChar w:fldCharType="begin">
                <w:ffData>
                  <w:name w:val="Text96"/>
                  <w:enabled/>
                  <w:calcOnExit w:val="0"/>
                  <w:textInput/>
                </w:ffData>
              </w:fldChar>
            </w:r>
            <w:bookmarkStart w:id="13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F359CD" w:rsidRPr="00566476" w:rsidTr="00F359CD">
        <w:tblPrEx>
          <w:tblLook w:val="01E0" w:firstRow="1" w:lastRow="1" w:firstColumn="1" w:lastColumn="1" w:noHBand="0" w:noVBand="0"/>
        </w:tblPrEx>
        <w:tc>
          <w:tcPr>
            <w:tcW w:w="2069" w:type="pct"/>
            <w:gridSpan w:val="2"/>
            <w:shd w:val="clear" w:color="auto" w:fill="auto"/>
          </w:tcPr>
          <w:p w:rsidR="00F359CD" w:rsidRDefault="00F359CD" w:rsidP="002045E6">
            <w:pPr>
              <w:pStyle w:val="question"/>
              <w:rPr>
                <w:rStyle w:val="SubtleEmphasis"/>
                <w:i w:val="0"/>
              </w:rPr>
            </w:pPr>
            <w:r w:rsidRPr="00566476">
              <w:rPr>
                <w:rStyle w:val="SubtleEmphasis"/>
                <w:i w:val="0"/>
              </w:rPr>
              <w:t>Project Supervisor Name</w:t>
            </w:r>
          </w:p>
          <w:p w:rsidR="00F359CD" w:rsidRPr="00566476" w:rsidRDefault="00F359CD" w:rsidP="002045E6">
            <w:pPr>
              <w:pStyle w:val="question"/>
              <w:rPr>
                <w:rStyle w:val="SubtleEmphasis"/>
                <w:i w:val="0"/>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068" w:type="pct"/>
            <w:shd w:val="clear" w:color="auto" w:fill="auto"/>
          </w:tcPr>
          <w:p w:rsidR="00F359CD" w:rsidRPr="00566476" w:rsidRDefault="00F359CD" w:rsidP="002045E6">
            <w:pPr>
              <w:pStyle w:val="question"/>
              <w:rPr>
                <w:rStyle w:val="SubtleEmphasis"/>
                <w:i w:val="0"/>
              </w:rPr>
            </w:pPr>
            <w:r w:rsidRPr="00566476">
              <w:rPr>
                <w:rStyle w:val="SubtleEmphasis"/>
                <w:i w:val="0"/>
              </w:rPr>
              <w:t>Pr</w:t>
            </w:r>
            <w:r w:rsidRPr="00566476">
              <w:t>o</w:t>
            </w:r>
            <w:r w:rsidRPr="00566476">
              <w:rPr>
                <w:rStyle w:val="SubtleEmphasis"/>
                <w:i w:val="0"/>
              </w:rPr>
              <w:t>ject Supervisor Signature</w:t>
            </w:r>
          </w:p>
        </w:tc>
        <w:tc>
          <w:tcPr>
            <w:tcW w:w="863" w:type="pct"/>
            <w:gridSpan w:val="2"/>
            <w:shd w:val="clear" w:color="auto" w:fill="auto"/>
          </w:tcPr>
          <w:p w:rsidR="00F359CD" w:rsidRPr="00566476" w:rsidRDefault="00F359CD" w:rsidP="002045E6">
            <w:pPr>
              <w:pStyle w:val="question"/>
              <w:rPr>
                <w:rStyle w:val="SubtleEmphasis"/>
                <w:i w:val="0"/>
              </w:rPr>
            </w:pPr>
            <w:r w:rsidRPr="00566476">
              <w:rPr>
                <w:rStyle w:val="SubtleEmphasis"/>
                <w:i w:val="0"/>
              </w:rPr>
              <w:t>Date</w:t>
            </w:r>
          </w:p>
        </w:tc>
      </w:tr>
    </w:tbl>
    <w:p w:rsidR="00D46A34" w:rsidRPr="00E81002" w:rsidRDefault="00D46A34" w:rsidP="00F63E3D"/>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54"/>
        <w:gridCol w:w="2553"/>
        <w:gridCol w:w="4216"/>
        <w:gridCol w:w="1422"/>
      </w:tblGrid>
      <w:tr w:rsidR="003B5BCC" w:rsidRPr="00E81002" w:rsidTr="007E68F8">
        <w:tc>
          <w:tcPr>
            <w:tcW w:w="617" w:type="pct"/>
            <w:tcBorders>
              <w:top w:val="single" w:sz="4" w:space="0" w:color="auto"/>
              <w:left w:val="single" w:sz="4" w:space="0" w:color="auto"/>
              <w:bottom w:val="single" w:sz="4" w:space="0" w:color="auto"/>
              <w:right w:val="nil"/>
            </w:tcBorders>
            <w:shd w:val="clear" w:color="auto" w:fill="92CDDC" w:themeFill="accent5" w:themeFillTint="99"/>
          </w:tcPr>
          <w:p w:rsidR="003B5BCC" w:rsidRPr="00E81002" w:rsidRDefault="00B44EAE" w:rsidP="00B37FD7">
            <w:pPr>
              <w:pStyle w:val="Heading2"/>
            </w:pPr>
            <w:bookmarkStart w:id="138" w:name="OLE_LINK1"/>
            <w:r w:rsidRPr="00E81002">
              <w:t>1</w:t>
            </w:r>
            <w:r w:rsidR="00B37FD7">
              <w:t>2</w:t>
            </w:r>
          </w:p>
        </w:tc>
        <w:tc>
          <w:tcPr>
            <w:tcW w:w="4383" w:type="pct"/>
            <w:gridSpan w:val="3"/>
            <w:tcBorders>
              <w:top w:val="single" w:sz="4" w:space="0" w:color="auto"/>
              <w:left w:val="nil"/>
              <w:bottom w:val="single" w:sz="4" w:space="0" w:color="auto"/>
              <w:right w:val="single" w:sz="4" w:space="0" w:color="auto"/>
            </w:tcBorders>
            <w:shd w:val="clear" w:color="auto" w:fill="92CDDC" w:themeFill="accent5" w:themeFillTint="99"/>
          </w:tcPr>
          <w:p w:rsidR="003B5BCC" w:rsidRPr="00E81002" w:rsidRDefault="003B5BCC" w:rsidP="00F63E3D">
            <w:pPr>
              <w:pStyle w:val="Heading2"/>
              <w:rPr>
                <w:bCs/>
              </w:rPr>
            </w:pPr>
            <w:r w:rsidRPr="00E81002">
              <w:t>Facility Manager Declaration</w:t>
            </w:r>
          </w:p>
        </w:tc>
      </w:tr>
      <w:tr w:rsidR="003B5BCC" w:rsidRPr="00E81002" w:rsidTr="00FA3629">
        <w:tc>
          <w:tcPr>
            <w:tcW w:w="5000" w:type="pct"/>
            <w:gridSpan w:val="4"/>
            <w:tcBorders>
              <w:top w:val="single" w:sz="4" w:space="0" w:color="auto"/>
            </w:tcBorders>
            <w:shd w:val="clear" w:color="auto" w:fill="auto"/>
          </w:tcPr>
          <w:p w:rsidR="00F43205" w:rsidRPr="00E81002" w:rsidRDefault="003B5BCC" w:rsidP="00DC47E4">
            <w:pPr>
              <w:pStyle w:val="question"/>
            </w:pPr>
            <w:r w:rsidRPr="00E81002">
              <w:t xml:space="preserve">As Facility Manager I have been informed of the nature of and risks involved with this </w:t>
            </w:r>
            <w:r w:rsidR="00F43205" w:rsidRPr="00E81002">
              <w:t>GMO dealing</w:t>
            </w:r>
            <w:r w:rsidRPr="00E81002">
              <w:t xml:space="preserve"> and after consideration of them,</w:t>
            </w:r>
            <w:r w:rsidR="00632AB5" w:rsidRPr="00E81002">
              <w:t xml:space="preserve"> I hereby consent to the work</w:t>
            </w:r>
            <w:r w:rsidR="00A93CC5" w:rsidRPr="00E81002">
              <w:t xml:space="preserve"> being performed in the listed facility</w:t>
            </w:r>
            <w:r w:rsidR="00632AB5" w:rsidRPr="00E81002">
              <w:t>.</w:t>
            </w:r>
          </w:p>
          <w:p w:rsidR="003B5BCC" w:rsidRPr="00E81002" w:rsidRDefault="003B5BCC" w:rsidP="00DC47E4">
            <w:pPr>
              <w:pStyle w:val="question"/>
            </w:pPr>
            <w:r w:rsidRPr="00E81002">
              <w:t>I will ensure that the appropriate safety procedures are followed and that personnel are appropriately trained prior to undertaking work in the listed facility.</w:t>
            </w:r>
          </w:p>
          <w:p w:rsidR="00F43205" w:rsidRPr="00E81002" w:rsidRDefault="00F43205" w:rsidP="00DC47E4">
            <w:pPr>
              <w:pStyle w:val="question"/>
            </w:pPr>
            <w:r w:rsidRPr="00E81002">
              <w:t xml:space="preserve">In the event of an unintentional release </w:t>
            </w:r>
            <w:r w:rsidR="00A93CC5" w:rsidRPr="00E81002">
              <w:t xml:space="preserve">of GMOs </w:t>
            </w:r>
            <w:r w:rsidRPr="00E81002">
              <w:t>I am aware that I must put into place the appropriate responses to contain the release and I will inform the IBC as soon as practicable of any incidents, accidents or unintentional releases involving GMOs.</w:t>
            </w:r>
          </w:p>
        </w:tc>
      </w:tr>
      <w:tr w:rsidR="00DC47E4" w:rsidRPr="00DC47E4" w:rsidTr="00B14F95">
        <w:tblPrEx>
          <w:tblLook w:val="01E0" w:firstRow="1" w:lastRow="1" w:firstColumn="1" w:lastColumn="1" w:noHBand="0" w:noVBand="0"/>
        </w:tblPrEx>
        <w:trPr>
          <w:cantSplit/>
        </w:trPr>
        <w:tc>
          <w:tcPr>
            <w:tcW w:w="1983" w:type="pct"/>
            <w:gridSpan w:val="2"/>
            <w:shd w:val="clear" w:color="auto" w:fill="auto"/>
          </w:tcPr>
          <w:p w:rsidR="00DC47E4" w:rsidRPr="00DC47E4" w:rsidRDefault="00DC47E4" w:rsidP="00DC47E4">
            <w:pPr>
              <w:pStyle w:val="question"/>
              <w:rPr>
                <w:rStyle w:val="SubtleEmphasis"/>
                <w:i w:val="0"/>
              </w:rPr>
            </w:pPr>
            <w:r w:rsidRPr="00DC47E4">
              <w:rPr>
                <w:rStyle w:val="SubtleEmphasis"/>
                <w:i w:val="0"/>
              </w:rPr>
              <w:t>Facility 1 Facility Manager Name</w:t>
            </w:r>
          </w:p>
          <w:p w:rsidR="00DC47E4" w:rsidRPr="00DC47E4" w:rsidRDefault="00174437" w:rsidP="00DC47E4">
            <w:pPr>
              <w:pStyle w:val="question"/>
              <w:rPr>
                <w:rStyle w:val="SubtleEmphasis"/>
                <w:i w:val="0"/>
              </w:rPr>
            </w:pPr>
            <w:r>
              <w:fldChar w:fldCharType="begin">
                <w:ffData>
                  <w:name w:val=""/>
                  <w:enabled/>
                  <w:calcOnExit w:val="0"/>
                  <w:statusText w:type="text" w:val="Help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6" w:type="pct"/>
            <w:shd w:val="clear" w:color="auto" w:fill="auto"/>
          </w:tcPr>
          <w:p w:rsidR="00DC47E4" w:rsidRPr="00DC47E4" w:rsidRDefault="00DC47E4" w:rsidP="00DC47E4">
            <w:pPr>
              <w:pStyle w:val="question"/>
              <w:rPr>
                <w:rStyle w:val="SubtleEmphasis"/>
                <w:i w:val="0"/>
              </w:rPr>
            </w:pPr>
            <w:r w:rsidRPr="00DC47E4">
              <w:rPr>
                <w:rStyle w:val="SubtleEmphasis"/>
                <w:i w:val="0"/>
              </w:rPr>
              <w:t>Facility 1 Facility Manager Signature</w:t>
            </w:r>
          </w:p>
        </w:tc>
        <w:tc>
          <w:tcPr>
            <w:tcW w:w="761" w:type="pct"/>
            <w:shd w:val="clear" w:color="auto" w:fill="auto"/>
          </w:tcPr>
          <w:p w:rsidR="00DC47E4" w:rsidRPr="00DC47E4" w:rsidRDefault="00DC47E4" w:rsidP="00DC47E4">
            <w:pPr>
              <w:pStyle w:val="question"/>
              <w:rPr>
                <w:rStyle w:val="SubtleEmphasis"/>
                <w:i w:val="0"/>
              </w:rPr>
            </w:pPr>
            <w:r w:rsidRPr="00DC47E4">
              <w:rPr>
                <w:rStyle w:val="SubtleEmphasis"/>
                <w:i w:val="0"/>
              </w:rPr>
              <w:t>Date</w:t>
            </w:r>
          </w:p>
        </w:tc>
      </w:tr>
      <w:tr w:rsidR="00DC47E4" w:rsidRPr="00DC47E4" w:rsidTr="00B14F95">
        <w:tblPrEx>
          <w:tblLook w:val="01E0" w:firstRow="1" w:lastRow="1" w:firstColumn="1" w:lastColumn="1" w:noHBand="0" w:noVBand="0"/>
        </w:tblPrEx>
        <w:trPr>
          <w:cantSplit/>
        </w:trPr>
        <w:tc>
          <w:tcPr>
            <w:tcW w:w="1983" w:type="pct"/>
            <w:gridSpan w:val="2"/>
            <w:shd w:val="clear" w:color="auto" w:fill="auto"/>
          </w:tcPr>
          <w:p w:rsidR="00DC47E4" w:rsidRPr="00DC47E4" w:rsidRDefault="00DC47E4" w:rsidP="00DC47E4">
            <w:pPr>
              <w:pStyle w:val="question"/>
              <w:rPr>
                <w:rStyle w:val="SubtleEmphasis"/>
                <w:i w:val="0"/>
              </w:rPr>
            </w:pPr>
            <w:r w:rsidRPr="00DC47E4">
              <w:rPr>
                <w:rStyle w:val="SubtleEmphasis"/>
                <w:i w:val="0"/>
              </w:rPr>
              <w:t>Facility 2 Facility Manager Name</w:t>
            </w:r>
          </w:p>
          <w:p w:rsidR="00DC47E4" w:rsidRPr="00DC47E4" w:rsidRDefault="00F359CD" w:rsidP="00DC47E4">
            <w:pPr>
              <w:pStyle w:val="question"/>
              <w:rPr>
                <w:b/>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256" w:type="pct"/>
            <w:shd w:val="clear" w:color="auto" w:fill="auto"/>
          </w:tcPr>
          <w:p w:rsidR="00DC47E4" w:rsidRPr="00DC47E4" w:rsidRDefault="00DC47E4" w:rsidP="00DC47E4">
            <w:pPr>
              <w:pStyle w:val="question"/>
              <w:rPr>
                <w:b/>
              </w:rPr>
            </w:pPr>
            <w:r w:rsidRPr="00DC47E4">
              <w:rPr>
                <w:rStyle w:val="SubtleEmphasis"/>
                <w:i w:val="0"/>
              </w:rPr>
              <w:t>Facility 2 Facility Manager Signature</w:t>
            </w:r>
          </w:p>
        </w:tc>
        <w:tc>
          <w:tcPr>
            <w:tcW w:w="761" w:type="pct"/>
            <w:shd w:val="clear" w:color="auto" w:fill="auto"/>
          </w:tcPr>
          <w:p w:rsidR="00DC47E4" w:rsidRPr="00DC47E4" w:rsidRDefault="00DC47E4" w:rsidP="00DC47E4">
            <w:pPr>
              <w:pStyle w:val="question"/>
              <w:rPr>
                <w:rStyle w:val="SubtleEmphasis"/>
                <w:i w:val="0"/>
              </w:rPr>
            </w:pPr>
            <w:r w:rsidRPr="00DC47E4">
              <w:rPr>
                <w:rStyle w:val="SubtleEmphasis"/>
                <w:i w:val="0"/>
              </w:rPr>
              <w:t>Date</w:t>
            </w:r>
          </w:p>
        </w:tc>
      </w:tr>
      <w:tr w:rsidR="00DC47E4" w:rsidRPr="00DC47E4" w:rsidTr="00B14F95">
        <w:tblPrEx>
          <w:tblLook w:val="01E0" w:firstRow="1" w:lastRow="1" w:firstColumn="1" w:lastColumn="1" w:noHBand="0" w:noVBand="0"/>
        </w:tblPrEx>
        <w:trPr>
          <w:cantSplit/>
        </w:trPr>
        <w:tc>
          <w:tcPr>
            <w:tcW w:w="1983" w:type="pct"/>
            <w:gridSpan w:val="2"/>
            <w:shd w:val="clear" w:color="auto" w:fill="auto"/>
          </w:tcPr>
          <w:p w:rsidR="00DC47E4" w:rsidRPr="00DC47E4" w:rsidRDefault="00DC47E4" w:rsidP="00DC47E4">
            <w:pPr>
              <w:pStyle w:val="question"/>
              <w:rPr>
                <w:rStyle w:val="SubtleEmphasis"/>
                <w:i w:val="0"/>
              </w:rPr>
            </w:pPr>
            <w:r w:rsidRPr="00DC47E4">
              <w:rPr>
                <w:rStyle w:val="SubtleEmphasis"/>
                <w:i w:val="0"/>
              </w:rPr>
              <w:lastRenderedPageBreak/>
              <w:t>Facility 3 Facility Manager Name</w:t>
            </w:r>
          </w:p>
          <w:p w:rsidR="00DC47E4" w:rsidRPr="00DC47E4" w:rsidRDefault="00F359CD" w:rsidP="00DC47E4">
            <w:pPr>
              <w:pStyle w:val="question"/>
              <w:rPr>
                <w:b/>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256" w:type="pct"/>
            <w:shd w:val="clear" w:color="auto" w:fill="auto"/>
          </w:tcPr>
          <w:p w:rsidR="00DC47E4" w:rsidRPr="00DC47E4" w:rsidRDefault="00DC47E4" w:rsidP="00DC47E4">
            <w:pPr>
              <w:pStyle w:val="question"/>
              <w:rPr>
                <w:b/>
              </w:rPr>
            </w:pPr>
            <w:r w:rsidRPr="00DC47E4">
              <w:rPr>
                <w:rStyle w:val="SubtleEmphasis"/>
                <w:i w:val="0"/>
              </w:rPr>
              <w:t>Facility 3 Facility Manager Signature</w:t>
            </w:r>
          </w:p>
        </w:tc>
        <w:tc>
          <w:tcPr>
            <w:tcW w:w="761" w:type="pct"/>
            <w:shd w:val="clear" w:color="auto" w:fill="auto"/>
          </w:tcPr>
          <w:p w:rsidR="00DC47E4" w:rsidRPr="00DC47E4" w:rsidRDefault="00DC47E4" w:rsidP="00DC47E4">
            <w:pPr>
              <w:pStyle w:val="question"/>
              <w:rPr>
                <w:rStyle w:val="SubtleEmphasis"/>
                <w:i w:val="0"/>
              </w:rPr>
            </w:pPr>
            <w:r w:rsidRPr="00DC47E4">
              <w:rPr>
                <w:rStyle w:val="SubtleEmphasis"/>
                <w:i w:val="0"/>
              </w:rPr>
              <w:t>Date</w:t>
            </w:r>
          </w:p>
        </w:tc>
      </w:tr>
      <w:tr w:rsidR="00DC47E4" w:rsidRPr="00DC47E4" w:rsidTr="00B14F95">
        <w:tblPrEx>
          <w:tblLook w:val="01E0" w:firstRow="1" w:lastRow="1" w:firstColumn="1" w:lastColumn="1" w:noHBand="0" w:noVBand="0"/>
        </w:tblPrEx>
        <w:trPr>
          <w:cantSplit/>
        </w:trPr>
        <w:tc>
          <w:tcPr>
            <w:tcW w:w="1983" w:type="pct"/>
            <w:gridSpan w:val="2"/>
            <w:shd w:val="clear" w:color="auto" w:fill="auto"/>
          </w:tcPr>
          <w:p w:rsidR="00DC47E4" w:rsidRPr="00DC47E4" w:rsidRDefault="00DC47E4" w:rsidP="00DC47E4">
            <w:pPr>
              <w:pStyle w:val="question"/>
              <w:rPr>
                <w:rStyle w:val="SubtleEmphasis"/>
                <w:i w:val="0"/>
              </w:rPr>
            </w:pPr>
            <w:r w:rsidRPr="00DC47E4">
              <w:rPr>
                <w:rStyle w:val="SubtleEmphasis"/>
                <w:i w:val="0"/>
              </w:rPr>
              <w:t>Facility 4 Facility Manager Name</w:t>
            </w:r>
          </w:p>
          <w:p w:rsidR="00DC47E4" w:rsidRPr="00DC47E4" w:rsidRDefault="00F359CD" w:rsidP="00DC47E4">
            <w:pPr>
              <w:pStyle w:val="question"/>
              <w:rPr>
                <w:b/>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256" w:type="pct"/>
            <w:shd w:val="clear" w:color="auto" w:fill="auto"/>
          </w:tcPr>
          <w:p w:rsidR="00DC47E4" w:rsidRPr="00DC47E4" w:rsidRDefault="00DC47E4" w:rsidP="00DC47E4">
            <w:pPr>
              <w:pStyle w:val="question"/>
              <w:rPr>
                <w:b/>
              </w:rPr>
            </w:pPr>
            <w:r w:rsidRPr="00DC47E4">
              <w:rPr>
                <w:rStyle w:val="SubtleEmphasis"/>
                <w:i w:val="0"/>
              </w:rPr>
              <w:t>Facility 4 Facility Manager Signature</w:t>
            </w:r>
          </w:p>
        </w:tc>
        <w:tc>
          <w:tcPr>
            <w:tcW w:w="761" w:type="pct"/>
            <w:shd w:val="clear" w:color="auto" w:fill="auto"/>
          </w:tcPr>
          <w:p w:rsidR="00DC47E4" w:rsidRPr="00DC47E4" w:rsidRDefault="00DC47E4" w:rsidP="00DC47E4">
            <w:pPr>
              <w:pStyle w:val="question"/>
              <w:rPr>
                <w:rStyle w:val="SubtleEmphasis"/>
                <w:i w:val="0"/>
              </w:rPr>
            </w:pPr>
            <w:r w:rsidRPr="00DC47E4">
              <w:rPr>
                <w:rStyle w:val="SubtleEmphasis"/>
                <w:i w:val="0"/>
              </w:rPr>
              <w:t>Date</w:t>
            </w:r>
          </w:p>
        </w:tc>
      </w:tr>
      <w:tr w:rsidR="00DC47E4" w:rsidRPr="00DC47E4" w:rsidTr="00B14F95">
        <w:tblPrEx>
          <w:tblLook w:val="01E0" w:firstRow="1" w:lastRow="1" w:firstColumn="1" w:lastColumn="1" w:noHBand="0" w:noVBand="0"/>
        </w:tblPrEx>
        <w:trPr>
          <w:cantSplit/>
        </w:trPr>
        <w:tc>
          <w:tcPr>
            <w:tcW w:w="1983" w:type="pct"/>
            <w:gridSpan w:val="2"/>
            <w:shd w:val="clear" w:color="auto" w:fill="auto"/>
          </w:tcPr>
          <w:p w:rsidR="00DC47E4" w:rsidRPr="00DC47E4" w:rsidRDefault="00DC47E4" w:rsidP="00DC47E4">
            <w:pPr>
              <w:pStyle w:val="question"/>
              <w:rPr>
                <w:rStyle w:val="SubtleEmphasis"/>
                <w:i w:val="0"/>
              </w:rPr>
            </w:pPr>
            <w:r w:rsidRPr="00DC47E4">
              <w:rPr>
                <w:rStyle w:val="SubtleEmphasis"/>
                <w:i w:val="0"/>
              </w:rPr>
              <w:t>Facility 5 Facility Manager Name</w:t>
            </w:r>
          </w:p>
          <w:p w:rsidR="00DC47E4" w:rsidRPr="00DC47E4" w:rsidRDefault="00F359CD" w:rsidP="00DC47E4">
            <w:pPr>
              <w:pStyle w:val="question"/>
              <w:rPr>
                <w:b/>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256" w:type="pct"/>
            <w:shd w:val="clear" w:color="auto" w:fill="auto"/>
          </w:tcPr>
          <w:p w:rsidR="00DC47E4" w:rsidRPr="00DC47E4" w:rsidRDefault="00DC47E4" w:rsidP="00DC47E4">
            <w:pPr>
              <w:pStyle w:val="question"/>
              <w:rPr>
                <w:b/>
              </w:rPr>
            </w:pPr>
            <w:r w:rsidRPr="00DC47E4">
              <w:rPr>
                <w:rStyle w:val="SubtleEmphasis"/>
                <w:i w:val="0"/>
              </w:rPr>
              <w:t>Facility 5 Facility Manager Signature</w:t>
            </w:r>
          </w:p>
        </w:tc>
        <w:tc>
          <w:tcPr>
            <w:tcW w:w="761" w:type="pct"/>
            <w:shd w:val="clear" w:color="auto" w:fill="auto"/>
          </w:tcPr>
          <w:p w:rsidR="00DC47E4" w:rsidRPr="00DC47E4" w:rsidRDefault="00DC47E4" w:rsidP="00DC47E4">
            <w:pPr>
              <w:pStyle w:val="question"/>
              <w:rPr>
                <w:rStyle w:val="SubtleEmphasis"/>
                <w:i w:val="0"/>
              </w:rPr>
            </w:pPr>
            <w:r w:rsidRPr="00DC47E4">
              <w:rPr>
                <w:rStyle w:val="SubtleEmphasis"/>
                <w:i w:val="0"/>
              </w:rPr>
              <w:t>Date</w:t>
            </w:r>
          </w:p>
        </w:tc>
      </w:tr>
      <w:tr w:rsidR="00DC47E4" w:rsidRPr="00DC47E4" w:rsidTr="00B14F95">
        <w:tblPrEx>
          <w:tblLook w:val="01E0" w:firstRow="1" w:lastRow="1" w:firstColumn="1" w:lastColumn="1" w:noHBand="0" w:noVBand="0"/>
        </w:tblPrEx>
        <w:trPr>
          <w:cantSplit/>
        </w:trPr>
        <w:tc>
          <w:tcPr>
            <w:tcW w:w="1983" w:type="pct"/>
            <w:gridSpan w:val="2"/>
            <w:shd w:val="clear" w:color="auto" w:fill="auto"/>
          </w:tcPr>
          <w:p w:rsidR="00DC47E4" w:rsidRPr="00DC47E4" w:rsidRDefault="00DC47E4" w:rsidP="00DC47E4">
            <w:pPr>
              <w:pStyle w:val="question"/>
              <w:rPr>
                <w:rStyle w:val="SubtleEmphasis"/>
                <w:i w:val="0"/>
              </w:rPr>
            </w:pPr>
            <w:r w:rsidRPr="00DC47E4">
              <w:rPr>
                <w:rStyle w:val="SubtleEmphasis"/>
                <w:i w:val="0"/>
              </w:rPr>
              <w:t>Facility 6 Facility Manager Name</w:t>
            </w:r>
          </w:p>
          <w:p w:rsidR="00DC47E4" w:rsidRPr="00DC47E4" w:rsidRDefault="00F359CD" w:rsidP="00DC47E4">
            <w:pPr>
              <w:pStyle w:val="question"/>
              <w:rPr>
                <w:b/>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256" w:type="pct"/>
            <w:shd w:val="clear" w:color="auto" w:fill="auto"/>
          </w:tcPr>
          <w:p w:rsidR="00DC47E4" w:rsidRPr="00DC47E4" w:rsidRDefault="00DC47E4" w:rsidP="00DC47E4">
            <w:pPr>
              <w:pStyle w:val="question"/>
              <w:rPr>
                <w:b/>
              </w:rPr>
            </w:pPr>
            <w:r w:rsidRPr="00DC47E4">
              <w:rPr>
                <w:rStyle w:val="SubtleEmphasis"/>
                <w:i w:val="0"/>
              </w:rPr>
              <w:t>Facility 6 Facility Manager Signature</w:t>
            </w:r>
          </w:p>
        </w:tc>
        <w:tc>
          <w:tcPr>
            <w:tcW w:w="761" w:type="pct"/>
            <w:shd w:val="clear" w:color="auto" w:fill="auto"/>
          </w:tcPr>
          <w:p w:rsidR="00DC47E4" w:rsidRPr="00DC47E4" w:rsidRDefault="00DC47E4" w:rsidP="00DC47E4">
            <w:pPr>
              <w:pStyle w:val="question"/>
              <w:rPr>
                <w:rStyle w:val="SubtleEmphasis"/>
                <w:i w:val="0"/>
              </w:rPr>
            </w:pPr>
            <w:r w:rsidRPr="00DC47E4">
              <w:rPr>
                <w:rStyle w:val="SubtleEmphasis"/>
                <w:i w:val="0"/>
              </w:rPr>
              <w:t>Date</w:t>
            </w:r>
          </w:p>
        </w:tc>
      </w:tr>
      <w:bookmarkEnd w:id="138"/>
    </w:tbl>
    <w:p w:rsidR="00D20D54" w:rsidRPr="00E81002" w:rsidRDefault="00D20D54" w:rsidP="00F63E3D"/>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54"/>
        <w:gridCol w:w="2551"/>
        <w:gridCol w:w="3876"/>
        <w:gridCol w:w="1764"/>
      </w:tblGrid>
      <w:tr w:rsidR="003B5BCC" w:rsidRPr="00E81002" w:rsidTr="007E68F8">
        <w:tc>
          <w:tcPr>
            <w:tcW w:w="617" w:type="pct"/>
            <w:tcBorders>
              <w:top w:val="single" w:sz="4" w:space="0" w:color="auto"/>
              <w:left w:val="single" w:sz="4" w:space="0" w:color="auto"/>
              <w:bottom w:val="single" w:sz="4" w:space="0" w:color="auto"/>
              <w:right w:val="nil"/>
            </w:tcBorders>
            <w:shd w:val="clear" w:color="auto" w:fill="92CDDC" w:themeFill="accent5" w:themeFillTint="99"/>
          </w:tcPr>
          <w:p w:rsidR="003B5BCC" w:rsidRPr="00E81002" w:rsidRDefault="00B44EAE" w:rsidP="00B37FD7">
            <w:pPr>
              <w:pStyle w:val="Heading2"/>
            </w:pPr>
            <w:r w:rsidRPr="00E81002">
              <w:t>1</w:t>
            </w:r>
            <w:r w:rsidR="00B37FD7">
              <w:t>3</w:t>
            </w:r>
          </w:p>
        </w:tc>
        <w:tc>
          <w:tcPr>
            <w:tcW w:w="4383" w:type="pct"/>
            <w:gridSpan w:val="3"/>
            <w:tcBorders>
              <w:top w:val="single" w:sz="4" w:space="0" w:color="auto"/>
              <w:left w:val="nil"/>
              <w:bottom w:val="single" w:sz="4" w:space="0" w:color="auto"/>
              <w:right w:val="single" w:sz="4" w:space="0" w:color="auto"/>
            </w:tcBorders>
            <w:shd w:val="clear" w:color="auto" w:fill="92CDDC" w:themeFill="accent5" w:themeFillTint="99"/>
          </w:tcPr>
          <w:p w:rsidR="003B5BCC" w:rsidRPr="00E81002" w:rsidRDefault="00B4686C" w:rsidP="00F63E3D">
            <w:pPr>
              <w:pStyle w:val="Heading2"/>
              <w:rPr>
                <w:bCs/>
              </w:rPr>
            </w:pPr>
            <w:r w:rsidRPr="00E81002">
              <w:t xml:space="preserve">Head of School </w:t>
            </w:r>
            <w:r w:rsidR="003B5BCC" w:rsidRPr="00E81002">
              <w:t>Declaration</w:t>
            </w:r>
          </w:p>
        </w:tc>
      </w:tr>
      <w:tr w:rsidR="003B5BCC" w:rsidRPr="00E81002" w:rsidTr="00FA3629">
        <w:tc>
          <w:tcPr>
            <w:tcW w:w="5000" w:type="pct"/>
            <w:gridSpan w:val="4"/>
            <w:tcBorders>
              <w:top w:val="single" w:sz="4" w:space="0" w:color="auto"/>
            </w:tcBorders>
            <w:shd w:val="clear" w:color="auto" w:fill="auto"/>
          </w:tcPr>
          <w:p w:rsidR="003B5BCC" w:rsidRPr="00E81002" w:rsidRDefault="00B4686C" w:rsidP="00DC47E4">
            <w:pPr>
              <w:pStyle w:val="question"/>
            </w:pPr>
            <w:r w:rsidRPr="00E81002">
              <w:t xml:space="preserve">As the Senior Manager responsible for the research activities of the </w:t>
            </w:r>
            <w:r w:rsidR="00604718" w:rsidRPr="00E81002">
              <w:t>project supervisor</w:t>
            </w:r>
            <w:r w:rsidRPr="00E81002">
              <w:t xml:space="preserve">, I have been informed of the nature of and risks involved with this </w:t>
            </w:r>
            <w:r w:rsidR="00604718" w:rsidRPr="00E81002">
              <w:t>GMO dealing</w:t>
            </w:r>
            <w:r w:rsidRPr="00E81002">
              <w:t xml:space="preserve"> and after consideration of them, I hereby consent to the work.</w:t>
            </w:r>
          </w:p>
        </w:tc>
      </w:tr>
      <w:tr w:rsidR="00F359CD" w:rsidRPr="00566476" w:rsidTr="00F359CD">
        <w:tblPrEx>
          <w:tblLook w:val="01E0" w:firstRow="1" w:lastRow="1" w:firstColumn="1" w:lastColumn="1" w:noHBand="0" w:noVBand="0"/>
        </w:tblPrEx>
        <w:tc>
          <w:tcPr>
            <w:tcW w:w="1982" w:type="pct"/>
            <w:gridSpan w:val="2"/>
            <w:shd w:val="clear" w:color="auto" w:fill="auto"/>
          </w:tcPr>
          <w:p w:rsidR="00F359CD" w:rsidRPr="00566476" w:rsidRDefault="00F359CD" w:rsidP="00DC47E4">
            <w:pPr>
              <w:pStyle w:val="question"/>
              <w:rPr>
                <w:rStyle w:val="SubtleEmphasis"/>
                <w:i w:val="0"/>
              </w:rPr>
            </w:pPr>
            <w:r w:rsidRPr="00566476">
              <w:rPr>
                <w:rStyle w:val="SubtleEmphasis"/>
                <w:i w:val="0"/>
              </w:rPr>
              <w:t>Head of School Name</w:t>
            </w:r>
          </w:p>
          <w:p w:rsidR="00F359CD" w:rsidRPr="00566476" w:rsidRDefault="00F359CD" w:rsidP="00DC47E4">
            <w:pPr>
              <w:pStyle w:val="question"/>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074" w:type="pct"/>
            <w:shd w:val="clear" w:color="auto" w:fill="auto"/>
          </w:tcPr>
          <w:p w:rsidR="00F359CD" w:rsidRPr="00566476" w:rsidRDefault="00F359CD" w:rsidP="00DC47E4">
            <w:pPr>
              <w:pStyle w:val="question"/>
            </w:pPr>
            <w:r w:rsidRPr="00566476">
              <w:rPr>
                <w:rStyle w:val="SubtleEmphasis"/>
                <w:i w:val="0"/>
              </w:rPr>
              <w:t>Head of School Signature</w:t>
            </w:r>
          </w:p>
        </w:tc>
        <w:tc>
          <w:tcPr>
            <w:tcW w:w="944" w:type="pct"/>
            <w:shd w:val="clear" w:color="auto" w:fill="auto"/>
          </w:tcPr>
          <w:p w:rsidR="00F359CD" w:rsidRPr="00566476" w:rsidRDefault="00F359CD" w:rsidP="00DC47E4">
            <w:pPr>
              <w:pStyle w:val="question"/>
              <w:rPr>
                <w:rStyle w:val="SubtleEmphasis"/>
                <w:i w:val="0"/>
              </w:rPr>
            </w:pPr>
            <w:r w:rsidRPr="00566476">
              <w:rPr>
                <w:rStyle w:val="SubtleEmphasis"/>
                <w:i w:val="0"/>
              </w:rPr>
              <w:t>Date</w:t>
            </w:r>
          </w:p>
        </w:tc>
      </w:tr>
    </w:tbl>
    <w:p w:rsidR="009947E9" w:rsidRPr="00E81002" w:rsidRDefault="009947E9" w:rsidP="00F63E3D">
      <w:pPr>
        <w:sectPr w:rsidR="009947E9" w:rsidRPr="00E81002" w:rsidSect="00895D72">
          <w:footerReference w:type="default" r:id="rId13"/>
          <w:headerReference w:type="first" r:id="rId14"/>
          <w:footerReference w:type="first" r:id="rId15"/>
          <w:pgSz w:w="11907" w:h="16840" w:code="9"/>
          <w:pgMar w:top="1134" w:right="1134" w:bottom="1134" w:left="1418" w:header="709" w:footer="709" w:gutter="0"/>
          <w:cols w:space="709"/>
          <w:titlePg/>
          <w:docGrid w:linePitch="272"/>
        </w:sectPr>
      </w:pPr>
    </w:p>
    <w:p w:rsidR="003B26E2" w:rsidRPr="00295035" w:rsidRDefault="006946B8" w:rsidP="00295035">
      <w:pPr>
        <w:pStyle w:val="Title"/>
        <w:rPr>
          <w:rStyle w:val="CharSchPTText"/>
          <w:sz w:val="36"/>
        </w:rPr>
      </w:pPr>
      <w:r>
        <w:rPr>
          <w:rStyle w:val="CharSchPTText"/>
          <w:sz w:val="36"/>
        </w:rPr>
        <w:lastRenderedPageBreak/>
        <w:t>AT</w:t>
      </w:r>
      <w:r w:rsidR="007E68F8">
        <w:rPr>
          <w:rStyle w:val="CharSchPTText"/>
          <w:sz w:val="36"/>
        </w:rPr>
        <w:t>T</w:t>
      </w:r>
      <w:r>
        <w:rPr>
          <w:rStyle w:val="CharSchPTText"/>
          <w:sz w:val="36"/>
        </w:rPr>
        <w:t>ACHMENT</w:t>
      </w:r>
      <w:r w:rsidR="00CF4C3C">
        <w:rPr>
          <w:rStyle w:val="CharSchPTText"/>
          <w:sz w:val="36"/>
        </w:rPr>
        <w:t xml:space="preserve">: SCHEDULE 3 PART 3 - </w:t>
      </w:r>
      <w:r w:rsidR="00C81D87" w:rsidRPr="00295035">
        <w:rPr>
          <w:rStyle w:val="CharSchPTText"/>
          <w:sz w:val="36"/>
        </w:rPr>
        <w:t xml:space="preserve">DEALINGS THAT ARE </w:t>
      </w:r>
      <w:r w:rsidR="00C81D87" w:rsidRPr="00CF4C3C">
        <w:rPr>
          <w:rStyle w:val="CharSchPTText"/>
          <w:sz w:val="36"/>
          <w:u w:val="single"/>
        </w:rPr>
        <w:t>NOT</w:t>
      </w:r>
      <w:r w:rsidR="00C81D87" w:rsidRPr="00295035">
        <w:rPr>
          <w:rStyle w:val="CharSchPTText"/>
          <w:sz w:val="36"/>
        </w:rPr>
        <w:t xml:space="preserve"> NOTIFI</w:t>
      </w:r>
      <w:r w:rsidR="007E68F8">
        <w:rPr>
          <w:rStyle w:val="CharSchPTText"/>
          <w:sz w:val="36"/>
        </w:rPr>
        <w:t>A</w:t>
      </w:r>
      <w:r w:rsidR="00C81D87" w:rsidRPr="00295035">
        <w:rPr>
          <w:rStyle w:val="CharSchPTText"/>
          <w:sz w:val="36"/>
        </w:rPr>
        <w:t xml:space="preserve">BLE LOW RISK DEALINGS </w:t>
      </w:r>
    </w:p>
    <w:p w:rsidR="00C81D87" w:rsidRDefault="00C81D87" w:rsidP="005C7199">
      <w:pPr>
        <w:pStyle w:val="Guidance"/>
        <w:rPr>
          <w:rStyle w:val="CharSchPTText"/>
        </w:rPr>
      </w:pPr>
    </w:p>
    <w:tbl>
      <w:tblPr>
        <w:tblW w:w="5021"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31"/>
        <w:gridCol w:w="8262"/>
      </w:tblGrid>
      <w:tr w:rsidR="00C81D87" w:rsidRPr="001656A9" w:rsidTr="007E68F8">
        <w:tc>
          <w:tcPr>
            <w:tcW w:w="5000" w:type="pct"/>
            <w:gridSpan w:val="2"/>
            <w:tcBorders>
              <w:top w:val="single" w:sz="6" w:space="0" w:color="auto"/>
              <w:left w:val="single" w:sz="6" w:space="0" w:color="auto"/>
              <w:bottom w:val="single" w:sz="6" w:space="0" w:color="auto"/>
              <w:right w:val="single" w:sz="6" w:space="0" w:color="auto"/>
            </w:tcBorders>
            <w:shd w:val="clear" w:color="auto" w:fill="92CDDC" w:themeFill="accent5" w:themeFillTint="99"/>
          </w:tcPr>
          <w:p w:rsidR="001F4079" w:rsidRPr="001F4079" w:rsidRDefault="001F4079" w:rsidP="001F4079">
            <w:pPr>
              <w:widowControl w:val="0"/>
              <w:spacing w:before="60" w:after="60"/>
              <w:rPr>
                <w:rFonts w:ascii="Calibri" w:hAnsi="Calibri" w:cs="Calibri"/>
                <w:b/>
                <w:bCs/>
                <w:sz w:val="22"/>
                <w:szCs w:val="18"/>
              </w:rPr>
            </w:pPr>
            <w:bookmarkStart w:id="139" w:name="Check5"/>
            <w:r>
              <w:rPr>
                <w:rFonts w:ascii="Calibri" w:hAnsi="Calibri" w:cs="Calibri"/>
                <w:b/>
                <w:bCs/>
                <w:sz w:val="22"/>
                <w:szCs w:val="18"/>
              </w:rPr>
              <w:t xml:space="preserve">The list of dealings </w:t>
            </w:r>
            <w:r w:rsidR="00407903">
              <w:rPr>
                <w:rFonts w:ascii="Calibri" w:hAnsi="Calibri" w:cs="Calibri"/>
                <w:b/>
                <w:bCs/>
                <w:sz w:val="22"/>
                <w:szCs w:val="18"/>
              </w:rPr>
              <w:t xml:space="preserve">in the table </w:t>
            </w:r>
            <w:r>
              <w:rPr>
                <w:rFonts w:ascii="Calibri" w:hAnsi="Calibri" w:cs="Calibri"/>
                <w:b/>
                <w:bCs/>
                <w:sz w:val="22"/>
                <w:szCs w:val="18"/>
              </w:rPr>
              <w:t xml:space="preserve">below are </w:t>
            </w:r>
            <w:proofErr w:type="spellStart"/>
            <w:r>
              <w:rPr>
                <w:rFonts w:ascii="Calibri" w:hAnsi="Calibri" w:cs="Calibri"/>
                <w:b/>
                <w:bCs/>
                <w:sz w:val="22"/>
                <w:szCs w:val="18"/>
              </w:rPr>
              <w:t>licenced</w:t>
            </w:r>
            <w:proofErr w:type="spellEnd"/>
            <w:r>
              <w:rPr>
                <w:rFonts w:ascii="Calibri" w:hAnsi="Calibri" w:cs="Calibri"/>
                <w:b/>
                <w:bCs/>
                <w:sz w:val="22"/>
                <w:szCs w:val="18"/>
              </w:rPr>
              <w:t xml:space="preserve"> </w:t>
            </w:r>
            <w:r w:rsidRPr="001F4079">
              <w:rPr>
                <w:rFonts w:ascii="Calibri" w:hAnsi="Calibri" w:cs="Calibri"/>
                <w:b/>
                <w:bCs/>
                <w:sz w:val="22"/>
                <w:szCs w:val="18"/>
                <w:u w:val="single"/>
              </w:rPr>
              <w:t>D</w:t>
            </w:r>
            <w:r>
              <w:rPr>
                <w:rFonts w:ascii="Calibri" w:hAnsi="Calibri" w:cs="Calibri"/>
                <w:b/>
                <w:bCs/>
                <w:sz w:val="22"/>
                <w:szCs w:val="18"/>
              </w:rPr>
              <w:t xml:space="preserve">ealings </w:t>
            </w:r>
            <w:r w:rsidRPr="001F4079">
              <w:rPr>
                <w:rFonts w:ascii="Calibri" w:hAnsi="Calibri" w:cs="Calibri"/>
                <w:b/>
                <w:bCs/>
                <w:sz w:val="22"/>
                <w:szCs w:val="18"/>
                <w:u w:val="single"/>
              </w:rPr>
              <w:t>N</w:t>
            </w:r>
            <w:r>
              <w:rPr>
                <w:rFonts w:ascii="Calibri" w:hAnsi="Calibri" w:cs="Calibri"/>
                <w:b/>
                <w:bCs/>
                <w:sz w:val="22"/>
                <w:szCs w:val="18"/>
              </w:rPr>
              <w:t xml:space="preserve">ot involving an </w:t>
            </w:r>
            <w:r w:rsidRPr="001F4079">
              <w:rPr>
                <w:rFonts w:ascii="Calibri" w:hAnsi="Calibri" w:cs="Calibri"/>
                <w:b/>
                <w:bCs/>
                <w:sz w:val="22"/>
                <w:szCs w:val="18"/>
                <w:u w:val="single"/>
              </w:rPr>
              <w:t>I</w:t>
            </w:r>
            <w:r>
              <w:rPr>
                <w:rFonts w:ascii="Calibri" w:hAnsi="Calibri" w:cs="Calibri"/>
                <w:b/>
                <w:bCs/>
                <w:sz w:val="22"/>
                <w:szCs w:val="18"/>
              </w:rPr>
              <w:t xml:space="preserve">ntentional </w:t>
            </w:r>
            <w:r w:rsidRPr="001F4079">
              <w:rPr>
                <w:rFonts w:ascii="Calibri" w:hAnsi="Calibri" w:cs="Calibri"/>
                <w:b/>
                <w:bCs/>
                <w:sz w:val="22"/>
                <w:szCs w:val="18"/>
                <w:u w:val="single"/>
              </w:rPr>
              <w:t>R</w:t>
            </w:r>
            <w:r>
              <w:rPr>
                <w:rFonts w:ascii="Calibri" w:hAnsi="Calibri" w:cs="Calibri"/>
                <w:b/>
                <w:bCs/>
                <w:sz w:val="22"/>
                <w:szCs w:val="18"/>
              </w:rPr>
              <w:t xml:space="preserve">elease – </w:t>
            </w:r>
            <w:r w:rsidR="001F44A9">
              <w:rPr>
                <w:rFonts w:ascii="Calibri" w:hAnsi="Calibri" w:cs="Calibri"/>
                <w:b/>
                <w:bCs/>
                <w:sz w:val="22"/>
                <w:szCs w:val="18"/>
              </w:rPr>
              <w:t>known as</w:t>
            </w:r>
            <w:r>
              <w:rPr>
                <w:rFonts w:ascii="Calibri" w:hAnsi="Calibri" w:cs="Calibri"/>
                <w:b/>
                <w:bCs/>
                <w:sz w:val="22"/>
                <w:szCs w:val="18"/>
              </w:rPr>
              <w:t xml:space="preserve"> </w:t>
            </w:r>
            <w:r w:rsidRPr="001F44A9">
              <w:rPr>
                <w:rFonts w:ascii="Calibri" w:hAnsi="Calibri" w:cs="Calibri"/>
                <w:b/>
                <w:bCs/>
                <w:i/>
                <w:sz w:val="22"/>
                <w:szCs w:val="18"/>
              </w:rPr>
              <w:t>DNIRs</w:t>
            </w:r>
          </w:p>
          <w:bookmarkEnd w:id="139"/>
          <w:p w:rsidR="00E758F0" w:rsidRDefault="00E758F0" w:rsidP="00C81D87">
            <w:pPr>
              <w:pStyle w:val="Guidance"/>
            </w:pPr>
            <w:r w:rsidRPr="008D7DA2">
              <w:t>A dealing of any of the kind</w:t>
            </w:r>
            <w:r>
              <w:t xml:space="preserve"> in this list</w:t>
            </w:r>
            <w:r w:rsidRPr="008D7DA2">
              <w:t>, or involving a dealing of the following kind, is not a notifiable low risk dealing</w:t>
            </w:r>
          </w:p>
          <w:p w:rsidR="00C81D87" w:rsidRDefault="00C81D87" w:rsidP="00C81D87">
            <w:pPr>
              <w:pStyle w:val="Guidance"/>
            </w:pPr>
            <w:r>
              <w:t xml:space="preserve">If a dealing is not a notifiable low risk dealing, or an exempt dealing, as provided by the Regulations, a person undertaking the dealing must be authorized by a GMO </w:t>
            </w:r>
            <w:proofErr w:type="spellStart"/>
            <w:r>
              <w:t>licence</w:t>
            </w:r>
            <w:proofErr w:type="spellEnd"/>
            <w:r>
              <w:t xml:space="preserve"> unless the dealing is within o</w:t>
            </w:r>
            <w:r w:rsidR="00E758F0">
              <w:t xml:space="preserve">ne </w:t>
            </w:r>
            <w:r>
              <w:t xml:space="preserve">of the other </w:t>
            </w:r>
            <w:r w:rsidR="00E758F0">
              <w:t>exceptions</w:t>
            </w:r>
            <w:r>
              <w:t xml:space="preserve"> to </w:t>
            </w:r>
            <w:r w:rsidR="00E758F0">
              <w:t>licensing</w:t>
            </w:r>
            <w:r>
              <w:t xml:space="preserve"> provided by the Act: see section 32 of the Act</w:t>
            </w:r>
            <w:r w:rsidR="00E758F0">
              <w:t xml:space="preserve">. </w:t>
            </w:r>
          </w:p>
          <w:p w:rsidR="00E758F0" w:rsidRDefault="00E758F0" w:rsidP="00E758F0">
            <w:pPr>
              <w:pStyle w:val="Guidance"/>
            </w:pPr>
            <w:r>
              <w:t>The following list qualifies the list in Schedule 3 Parts 1 and 2 (exempt dealings and NLRDs, respectively), and is not an exhaustive list of dealings that are not notifiable low risk dealings.</w:t>
            </w:r>
          </w:p>
          <w:p w:rsidR="001451E2" w:rsidRPr="001F4079" w:rsidRDefault="001F4079" w:rsidP="001326F3">
            <w:pPr>
              <w:pStyle w:val="Guidance"/>
              <w:rPr>
                <w:bCs/>
                <w:u w:val="single"/>
              </w:rPr>
            </w:pPr>
            <w:r w:rsidRPr="001F4079">
              <w:rPr>
                <w:u w:val="single"/>
              </w:rPr>
              <w:t>If your GMO dealing is a kind in this list</w:t>
            </w:r>
            <w:r w:rsidR="00B871DB">
              <w:rPr>
                <w:u w:val="single"/>
              </w:rPr>
              <w:t xml:space="preserve">, or is </w:t>
            </w:r>
            <w:r w:rsidR="00414379">
              <w:rPr>
                <w:u w:val="single"/>
              </w:rPr>
              <w:t>assessed</w:t>
            </w:r>
            <w:r w:rsidR="00B871DB">
              <w:rPr>
                <w:u w:val="single"/>
              </w:rPr>
              <w:t xml:space="preserve"> by the IBC to not be an NLRD or exempt dealing, </w:t>
            </w:r>
            <w:r w:rsidRPr="001F4079">
              <w:rPr>
                <w:u w:val="single"/>
              </w:rPr>
              <w:t xml:space="preserve">the University </w:t>
            </w:r>
            <w:r w:rsidR="001326F3">
              <w:rPr>
                <w:u w:val="single"/>
              </w:rPr>
              <w:t>must</w:t>
            </w:r>
            <w:r w:rsidRPr="001F4079">
              <w:rPr>
                <w:u w:val="single"/>
              </w:rPr>
              <w:t xml:space="preserve"> apply for a </w:t>
            </w:r>
            <w:proofErr w:type="spellStart"/>
            <w:r>
              <w:rPr>
                <w:u w:val="single"/>
              </w:rPr>
              <w:t>l</w:t>
            </w:r>
            <w:r w:rsidRPr="001F4079">
              <w:rPr>
                <w:u w:val="single"/>
              </w:rPr>
              <w:t>icence</w:t>
            </w:r>
            <w:proofErr w:type="spellEnd"/>
            <w:r w:rsidRPr="001F4079">
              <w:rPr>
                <w:u w:val="single"/>
              </w:rPr>
              <w:t xml:space="preserve"> to conduct the dealing.  P</w:t>
            </w:r>
            <w:r w:rsidR="001451E2" w:rsidRPr="001F4079">
              <w:rPr>
                <w:u w:val="single"/>
              </w:rPr>
              <w:t xml:space="preserve">lease contact </w:t>
            </w:r>
            <w:hyperlink r:id="rId16" w:history="1">
              <w:r w:rsidR="001451E2" w:rsidRPr="001F4079">
                <w:rPr>
                  <w:rStyle w:val="Hyperlink"/>
                </w:rPr>
                <w:t>ibc@adelaide.edu.au</w:t>
              </w:r>
            </w:hyperlink>
            <w:r w:rsidR="001451E2" w:rsidRPr="001F4079">
              <w:rPr>
                <w:u w:val="single"/>
              </w:rPr>
              <w:t xml:space="preserve"> for guidance regarding applications for </w:t>
            </w:r>
            <w:proofErr w:type="spellStart"/>
            <w:r w:rsidR="001451E2" w:rsidRPr="001F4079">
              <w:rPr>
                <w:u w:val="single"/>
              </w:rPr>
              <w:t>licenced</w:t>
            </w:r>
            <w:proofErr w:type="spellEnd"/>
            <w:r w:rsidR="001451E2" w:rsidRPr="001F4079">
              <w:rPr>
                <w:u w:val="single"/>
              </w:rPr>
              <w:t xml:space="preserve"> dealings</w:t>
            </w:r>
          </w:p>
        </w:tc>
      </w:tr>
      <w:tr w:rsidR="00B5328C" w:rsidRPr="001656A9" w:rsidTr="007E68F8">
        <w:tc>
          <w:tcPr>
            <w:tcW w:w="457" w:type="pct"/>
            <w:tcBorders>
              <w:top w:val="single" w:sz="6" w:space="0" w:color="auto"/>
              <w:left w:val="single" w:sz="6" w:space="0" w:color="auto"/>
              <w:bottom w:val="single" w:sz="6" w:space="0" w:color="auto"/>
              <w:right w:val="single" w:sz="6" w:space="0" w:color="auto"/>
            </w:tcBorders>
            <w:shd w:val="clear" w:color="auto" w:fill="92CDDC" w:themeFill="accent5" w:themeFillTint="99"/>
          </w:tcPr>
          <w:p w:rsidR="00B5328C" w:rsidRPr="008248B3" w:rsidRDefault="00B5328C" w:rsidP="00C81D87">
            <w:pPr>
              <w:widowControl w:val="0"/>
              <w:spacing w:before="60" w:after="60"/>
              <w:rPr>
                <w:rFonts w:ascii="Calibri" w:hAnsi="Calibri" w:cs="Calibri"/>
                <w:b/>
                <w:bCs/>
                <w:szCs w:val="16"/>
              </w:rPr>
            </w:pPr>
            <w:r w:rsidRPr="008248B3">
              <w:rPr>
                <w:rFonts w:ascii="Calibri" w:hAnsi="Calibri" w:cs="Calibri"/>
                <w:b/>
                <w:bCs/>
                <w:szCs w:val="16"/>
              </w:rPr>
              <w:t xml:space="preserve">Item </w:t>
            </w:r>
          </w:p>
        </w:tc>
        <w:tc>
          <w:tcPr>
            <w:tcW w:w="4543" w:type="pct"/>
            <w:tcBorders>
              <w:top w:val="single" w:sz="6" w:space="0" w:color="auto"/>
              <w:left w:val="single" w:sz="6" w:space="0" w:color="auto"/>
              <w:bottom w:val="single" w:sz="6" w:space="0" w:color="auto"/>
              <w:right w:val="single" w:sz="6" w:space="0" w:color="auto"/>
            </w:tcBorders>
            <w:shd w:val="clear" w:color="auto" w:fill="92CDDC" w:themeFill="accent5" w:themeFillTint="99"/>
          </w:tcPr>
          <w:p w:rsidR="00B5328C" w:rsidRPr="008248B3" w:rsidRDefault="00B5328C" w:rsidP="00C81D87">
            <w:pPr>
              <w:widowControl w:val="0"/>
              <w:spacing w:before="60" w:after="60"/>
              <w:rPr>
                <w:rFonts w:ascii="Calibri" w:hAnsi="Calibri" w:cs="Calibri"/>
                <w:b/>
                <w:bCs/>
                <w:szCs w:val="16"/>
              </w:rPr>
            </w:pPr>
            <w:r w:rsidRPr="008248B3">
              <w:rPr>
                <w:rFonts w:ascii="Calibri" w:hAnsi="Calibri" w:cs="Calibri"/>
                <w:b/>
                <w:bCs/>
                <w:szCs w:val="16"/>
              </w:rPr>
              <w:t>Description of dealing</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4D0BCB" w:rsidRDefault="00B5328C" w:rsidP="005661C2">
            <w:pPr>
              <w:rPr>
                <w:rFonts w:asciiTheme="minorHAnsi" w:hAnsiTheme="minorHAnsi" w:cstheme="minorHAnsi"/>
              </w:rPr>
            </w:pPr>
            <w:r w:rsidRPr="004D0BCB">
              <w:rPr>
                <w:rFonts w:asciiTheme="minorHAnsi" w:hAnsiTheme="minorHAnsi" w:cstheme="minorHAnsi"/>
              </w:rPr>
              <w:t>3.1(a)</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4D0BCB" w:rsidRDefault="00B5328C" w:rsidP="004D360D">
            <w:pPr>
              <w:rPr>
                <w:rFonts w:asciiTheme="minorHAnsi" w:hAnsiTheme="minorHAnsi" w:cstheme="minorHAnsi"/>
                <w:sz w:val="18"/>
                <w:szCs w:val="18"/>
              </w:rPr>
            </w:pPr>
            <w:r w:rsidRPr="004D0BCB">
              <w:rPr>
                <w:rFonts w:asciiTheme="minorHAnsi" w:hAnsiTheme="minorHAnsi" w:cstheme="minorHAnsi"/>
              </w:rPr>
              <w:t>a dealing (other than a dealing mentioned in paragraph 2.1 (h)) involving cloning of nucleic acid encoding a toxin having an LD</w:t>
            </w:r>
            <w:r w:rsidRPr="004D0BCB">
              <w:rPr>
                <w:rFonts w:asciiTheme="minorHAnsi" w:hAnsiTheme="minorHAnsi" w:cstheme="minorHAnsi"/>
                <w:vertAlign w:val="subscript"/>
              </w:rPr>
              <w:t>50</w:t>
            </w:r>
            <w:r w:rsidRPr="004D0BCB">
              <w:rPr>
                <w:rFonts w:asciiTheme="minorHAnsi" w:hAnsiTheme="minorHAnsi" w:cstheme="minorHAnsi"/>
              </w:rPr>
              <w:t xml:space="preserve"> of less than 100 micrograms per kilogram;</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3.1(b)</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4D360D">
            <w:pPr>
              <w:rPr>
                <w:rFonts w:ascii="Calibri" w:hAnsi="Calibri" w:cs="Calibri"/>
                <w:sz w:val="18"/>
                <w:szCs w:val="18"/>
              </w:rPr>
            </w:pPr>
            <w:r w:rsidRPr="008D7DA2">
              <w:t>a dealing involving high level expression of toxin genes, even if the LD</w:t>
            </w:r>
            <w:r w:rsidRPr="008D7DA2">
              <w:rPr>
                <w:vertAlign w:val="subscript"/>
              </w:rPr>
              <w:t>50</w:t>
            </w:r>
            <w:r w:rsidRPr="008D7DA2">
              <w:t xml:space="preserve"> is </w:t>
            </w:r>
            <w:r w:rsidRPr="00AB232B">
              <w:t>100 micrograms per kilogram</w:t>
            </w:r>
            <w:r w:rsidRPr="008D7DA2">
              <w:t xml:space="preserve"> or more;</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3.1(c)</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4D360D">
            <w:pPr>
              <w:rPr>
                <w:rFonts w:ascii="Calibri" w:hAnsi="Calibri" w:cs="Calibri"/>
                <w:sz w:val="18"/>
                <w:szCs w:val="18"/>
              </w:rPr>
            </w:pPr>
            <w:r w:rsidRPr="008D7DA2">
              <w:t>a dealing (other than a dealing mentioned in paragraph</w:t>
            </w:r>
            <w:r>
              <w:t> </w:t>
            </w:r>
            <w:r w:rsidRPr="008D7DA2">
              <w:t xml:space="preserve">2.1 (h)) involving cloning of </w:t>
            </w:r>
            <w:proofErr w:type="spellStart"/>
            <w:r w:rsidRPr="008D7DA2">
              <w:t>uncharacterised</w:t>
            </w:r>
            <w:proofErr w:type="spellEnd"/>
            <w:r w:rsidRPr="008D7DA2">
              <w:t xml:space="preserve"> nucleic acid from a toxin</w:t>
            </w:r>
            <w:r>
              <w:noBreakHyphen/>
            </w:r>
            <w:r w:rsidRPr="008D7DA2">
              <w:t>producing organism;</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3.1(d)</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AB232B" w:rsidRDefault="00B5328C" w:rsidP="004D360D">
            <w:r w:rsidRPr="00AB232B">
              <w:t>a dealing involving virions of a replication defective viral vector and a host not mentioned in Part 2 of Schedule 2, if:</w:t>
            </w:r>
          </w:p>
          <w:p w:rsidR="00B5328C" w:rsidRPr="00AB232B" w:rsidRDefault="00B5328C" w:rsidP="004D360D">
            <w:r w:rsidRPr="00AB232B">
              <w:t>(</w:t>
            </w:r>
            <w:proofErr w:type="spellStart"/>
            <w:r w:rsidRPr="00AB232B">
              <w:t>i</w:t>
            </w:r>
            <w:proofErr w:type="spellEnd"/>
            <w:r w:rsidRPr="00AB232B">
              <w:t>)</w:t>
            </w:r>
            <w:r w:rsidRPr="00AB232B">
              <w:tab/>
              <w:t xml:space="preserve">the donor nucleic acid confers an oncogenic modification or </w:t>
            </w:r>
            <w:r>
              <w:t>i</w:t>
            </w:r>
            <w:r w:rsidRPr="00AB232B">
              <w:t>mmunomodulatory effect in humans; and</w:t>
            </w:r>
          </w:p>
          <w:p w:rsidR="00B5328C" w:rsidRPr="004D360D" w:rsidRDefault="00B5328C" w:rsidP="004D360D">
            <w:r w:rsidRPr="00AB232B">
              <w:t>(ii)</w:t>
            </w:r>
            <w:r w:rsidRPr="00AB232B">
              <w:tab/>
              <w:t>the dealing is not a dealing mentioned in paragraph 2.1(</w:t>
            </w:r>
            <w:proofErr w:type="spellStart"/>
            <w:r w:rsidRPr="00AB232B">
              <w:t>i</w:t>
            </w:r>
            <w:proofErr w:type="spellEnd"/>
            <w:r w:rsidRPr="00AB232B">
              <w:t>);</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3.1(e)</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4D360D">
            <w:pPr>
              <w:rPr>
                <w:rFonts w:ascii="Calibri" w:hAnsi="Calibri" w:cs="Calibri"/>
                <w:sz w:val="18"/>
                <w:szCs w:val="18"/>
              </w:rPr>
            </w:pPr>
            <w:r w:rsidRPr="008D7DA2">
              <w:t>a dealing involving a replication competent virus or viral vector, other than a vector mentioned in Part</w:t>
            </w:r>
            <w:r>
              <w:t> </w:t>
            </w:r>
            <w:r w:rsidRPr="008D7DA2">
              <w:t>2 of Schedule</w:t>
            </w:r>
            <w:r>
              <w:t> </w:t>
            </w:r>
            <w:r w:rsidRPr="008D7DA2">
              <w:t xml:space="preserve">2, if the </w:t>
            </w:r>
            <w:r w:rsidRPr="00AB232B">
              <w:t>genetic modification confers an oncogenic modification or immunomodulatory effect in humans;</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3.1(f)</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8D7DA2" w:rsidRDefault="00B5328C" w:rsidP="004D360D">
            <w:r w:rsidRPr="008D7DA2">
              <w:t>a dealing involving, as host or vector, a micro</w:t>
            </w:r>
            <w:r>
              <w:noBreakHyphen/>
            </w:r>
            <w:r w:rsidRPr="008D7DA2">
              <w:t>organism, if:</w:t>
            </w:r>
          </w:p>
          <w:p w:rsidR="00B5328C" w:rsidRPr="008D7DA2" w:rsidRDefault="00B5328C" w:rsidP="001A363A">
            <w:r w:rsidRPr="008D7DA2">
              <w:t>(</w:t>
            </w:r>
            <w:proofErr w:type="spellStart"/>
            <w:r w:rsidRPr="008D7DA2">
              <w:t>i</w:t>
            </w:r>
            <w:proofErr w:type="spellEnd"/>
            <w:r w:rsidRPr="008D7DA2">
              <w:t>)</w:t>
            </w:r>
            <w:r w:rsidRPr="008D7DA2">
              <w:tab/>
              <w:t>the micro</w:t>
            </w:r>
            <w:r>
              <w:noBreakHyphen/>
            </w:r>
            <w:r w:rsidRPr="008D7DA2">
              <w:t>organism has been implicated in, or has a history of causing, disease in otherwise healthy:</w:t>
            </w:r>
          </w:p>
          <w:p w:rsidR="00B5328C" w:rsidRPr="008D7DA2" w:rsidRDefault="00B5328C" w:rsidP="004D360D">
            <w:r w:rsidRPr="008D7DA2">
              <w:tab/>
              <w:t>(A)</w:t>
            </w:r>
            <w:r w:rsidRPr="008D7DA2">
              <w:tab/>
              <w:t>human beings; or</w:t>
            </w:r>
          </w:p>
          <w:p w:rsidR="00B5328C" w:rsidRPr="008D7DA2" w:rsidRDefault="00B5328C" w:rsidP="004D360D">
            <w:r w:rsidRPr="008D7DA2">
              <w:tab/>
              <w:t>(B)</w:t>
            </w:r>
            <w:r w:rsidRPr="008D7DA2">
              <w:tab/>
              <w:t>animals; or</w:t>
            </w:r>
          </w:p>
          <w:p w:rsidR="00B5328C" w:rsidRPr="008D7DA2" w:rsidRDefault="00B5328C" w:rsidP="004D360D">
            <w:r w:rsidRPr="008D7DA2">
              <w:tab/>
              <w:t>(C)</w:t>
            </w:r>
            <w:r w:rsidRPr="008D7DA2">
              <w:tab/>
              <w:t>plants; or</w:t>
            </w:r>
          </w:p>
          <w:p w:rsidR="00B5328C" w:rsidRPr="008D7DA2" w:rsidRDefault="00B5328C" w:rsidP="004D360D">
            <w:r w:rsidRPr="008D7DA2">
              <w:tab/>
              <w:t>(D)</w:t>
            </w:r>
            <w:r w:rsidRPr="008D7DA2">
              <w:tab/>
              <w:t>fungi; and</w:t>
            </w:r>
          </w:p>
          <w:p w:rsidR="00B5328C" w:rsidRPr="008D7DA2" w:rsidRDefault="00B5328C" w:rsidP="004D360D">
            <w:r w:rsidRPr="008D7DA2">
              <w:t>(ii)</w:t>
            </w:r>
            <w:r w:rsidRPr="008D7DA2">
              <w:tab/>
              <w:t>none of the following sub</w:t>
            </w:r>
            <w:r>
              <w:noBreakHyphen/>
            </w:r>
            <w:r w:rsidRPr="008D7DA2">
              <w:t>subparagraphs apply:</w:t>
            </w:r>
          </w:p>
          <w:p w:rsidR="00B5328C" w:rsidRPr="008D7DA2" w:rsidRDefault="00B5328C" w:rsidP="004D360D">
            <w:r w:rsidRPr="008D7DA2">
              <w:tab/>
              <w:t>(A)</w:t>
            </w:r>
            <w:r w:rsidRPr="008D7DA2">
              <w:tab/>
              <w:t>the host/vector system is a system mentioned in Part</w:t>
            </w:r>
            <w:r>
              <w:t> </w:t>
            </w:r>
            <w:r w:rsidRPr="008D7DA2">
              <w:t>2 of Schedule</w:t>
            </w:r>
            <w:r>
              <w:t> </w:t>
            </w:r>
            <w:r w:rsidRPr="008D7DA2">
              <w:t>2;</w:t>
            </w:r>
          </w:p>
          <w:p w:rsidR="00B5328C" w:rsidRPr="008D7DA2" w:rsidRDefault="00B5328C" w:rsidP="004D360D">
            <w:r w:rsidRPr="008D7DA2">
              <w:tab/>
              <w:t>(B)</w:t>
            </w:r>
            <w:r w:rsidRPr="008D7DA2">
              <w:tab/>
              <w:t xml:space="preserve">the </w:t>
            </w:r>
            <w:r w:rsidRPr="00AB232B">
              <w:t>genetic modification</w:t>
            </w:r>
            <w:r w:rsidRPr="008D7DA2">
              <w:t xml:space="preserve"> is </w:t>
            </w:r>
            <w:proofErr w:type="spellStart"/>
            <w:r w:rsidRPr="008D7DA2">
              <w:t>characterised</w:t>
            </w:r>
            <w:proofErr w:type="spellEnd"/>
            <w:r w:rsidRPr="008D7DA2">
              <w:t xml:space="preserve"> and its </w:t>
            </w:r>
            <w:proofErr w:type="spellStart"/>
            <w:r w:rsidRPr="008D7DA2">
              <w:t>characterisation</w:t>
            </w:r>
            <w:proofErr w:type="spellEnd"/>
            <w:r w:rsidRPr="008D7DA2">
              <w:t xml:space="preserve"> shows that it is unlikely to increase the capacity of the host or vector to cause harm;</w:t>
            </w:r>
          </w:p>
          <w:p w:rsidR="00B5328C" w:rsidRPr="008D7DA2" w:rsidRDefault="00B5328C" w:rsidP="004D360D">
            <w:r w:rsidRPr="008D7DA2">
              <w:tab/>
              <w:t>(C)</w:t>
            </w:r>
            <w:r w:rsidRPr="008D7DA2">
              <w:tab/>
              <w:t>the dealing is a dealing mentioned in paragraph</w:t>
            </w:r>
            <w:r>
              <w:t> </w:t>
            </w:r>
            <w:r w:rsidRPr="008D7DA2">
              <w:t>2.1 (g);</w:t>
            </w:r>
          </w:p>
          <w:p w:rsidR="00B5328C" w:rsidRPr="008D7DA2" w:rsidRDefault="00B5328C" w:rsidP="004D360D">
            <w:r w:rsidRPr="008D7DA2">
              <w:lastRenderedPageBreak/>
              <w:t>Example:</w:t>
            </w:r>
            <w:r w:rsidRPr="008D7DA2">
              <w:tab/>
            </w:r>
            <w:r w:rsidRPr="00AB232B">
              <w:t>A genetic modification</w:t>
            </w:r>
            <w:r w:rsidRPr="008D7DA2">
              <w:t xml:space="preserve"> would not comply with </w:t>
            </w:r>
            <w:r>
              <w:t>sub</w:t>
            </w:r>
            <w:r>
              <w:noBreakHyphen/>
              <w:t>subparagraph (</w:t>
            </w:r>
            <w:r w:rsidRPr="008D7DA2">
              <w:t>B) if, in relation to the capacity of the host or vector to cause harm, it:</w:t>
            </w:r>
          </w:p>
          <w:p w:rsidR="00B5328C" w:rsidRPr="008D7DA2" w:rsidRDefault="00B5328C" w:rsidP="004D360D">
            <w:r w:rsidRPr="008D7DA2">
              <w:t>(a)</w:t>
            </w:r>
            <w:r w:rsidRPr="008D7DA2">
              <w:tab/>
              <w:t>provides an advantage; or</w:t>
            </w:r>
          </w:p>
          <w:p w:rsidR="00B5328C" w:rsidRPr="008D7DA2" w:rsidRDefault="00B5328C" w:rsidP="004D360D">
            <w:r w:rsidRPr="008D7DA2">
              <w:t>(b)</w:t>
            </w:r>
            <w:r w:rsidRPr="008D7DA2">
              <w:tab/>
              <w:t>adds a potential host species or mode of transmission; or</w:t>
            </w:r>
          </w:p>
          <w:p w:rsidR="00B5328C" w:rsidRPr="004D360D" w:rsidRDefault="00B5328C" w:rsidP="004D360D">
            <w:r w:rsidRPr="008D7DA2">
              <w:t>(c)</w:t>
            </w:r>
            <w:r w:rsidRPr="008D7DA2">
              <w:tab/>
              <w:t>increases its virulence, pathogenicity or transmissibility.</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lastRenderedPageBreak/>
              <w:t>3.1(g)</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8D7DA2" w:rsidRDefault="00B5328C" w:rsidP="004D360D">
            <w:r w:rsidRPr="008D7DA2">
              <w:t>a dealing involving the introduction, into a micro</w:t>
            </w:r>
            <w:r>
              <w:noBreakHyphen/>
            </w:r>
            <w:r w:rsidRPr="008D7DA2">
              <w:t>organism,</w:t>
            </w:r>
            <w:r w:rsidRPr="008D7DA2">
              <w:rPr>
                <w:b/>
              </w:rPr>
              <w:t xml:space="preserve"> </w:t>
            </w:r>
            <w:r w:rsidRPr="008D7DA2">
              <w:t>of nucleic acid encoding a pathogenic determinant,</w:t>
            </w:r>
            <w:r w:rsidRPr="008D7DA2">
              <w:rPr>
                <w:b/>
              </w:rPr>
              <w:t xml:space="preserve"> </w:t>
            </w:r>
            <w:r w:rsidRPr="008D7DA2">
              <w:t>unless:</w:t>
            </w:r>
          </w:p>
          <w:p w:rsidR="00B5328C" w:rsidRPr="008D7DA2" w:rsidRDefault="00B5328C" w:rsidP="001A363A">
            <w:r w:rsidRPr="008D7DA2">
              <w:rPr>
                <w:b/>
              </w:rPr>
              <w:tab/>
            </w:r>
            <w:r w:rsidRPr="008D7DA2">
              <w:t>(</w:t>
            </w:r>
            <w:proofErr w:type="spellStart"/>
            <w:r w:rsidRPr="008D7DA2">
              <w:t>i</w:t>
            </w:r>
            <w:proofErr w:type="spellEnd"/>
            <w:r w:rsidRPr="008D7DA2">
              <w:t>)</w:t>
            </w:r>
            <w:r w:rsidRPr="008D7DA2">
              <w:tab/>
              <w:t>the dealing is a dealing mentioned in paragraph</w:t>
            </w:r>
            <w:r>
              <w:t> </w:t>
            </w:r>
            <w:r w:rsidRPr="008D7DA2">
              <w:t>2.1 (g); or</w:t>
            </w:r>
          </w:p>
          <w:p w:rsidR="00B5328C" w:rsidRPr="004D360D" w:rsidRDefault="00B5328C" w:rsidP="001A363A">
            <w:r w:rsidRPr="008D7DA2">
              <w:tab/>
              <w:t>(ii)</w:t>
            </w:r>
            <w:r w:rsidRPr="008D7DA2">
              <w:tab/>
              <w:t>the micro</w:t>
            </w:r>
            <w:r>
              <w:noBreakHyphen/>
            </w:r>
            <w:r w:rsidRPr="008D7DA2">
              <w:t>organism is a host mentioned in Part</w:t>
            </w:r>
            <w:r>
              <w:t> </w:t>
            </w:r>
            <w:r w:rsidRPr="008D7DA2">
              <w:t>2 of Schedule</w:t>
            </w:r>
            <w:r>
              <w:t> </w:t>
            </w:r>
            <w:r w:rsidRPr="008D7DA2">
              <w:t>2;</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3.1(h)</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4D360D">
            <w:pPr>
              <w:rPr>
                <w:rFonts w:ascii="Calibri" w:hAnsi="Calibri" w:cs="Calibri"/>
                <w:sz w:val="18"/>
                <w:szCs w:val="18"/>
              </w:rPr>
            </w:pPr>
            <w:r w:rsidRPr="008D7DA2">
              <w:t>a dealing involving the introduction into a micro</w:t>
            </w:r>
            <w:r>
              <w:noBreakHyphen/>
            </w:r>
            <w:r w:rsidRPr="008D7DA2">
              <w:t>organism, other than a host mentioned in Part</w:t>
            </w:r>
            <w:r>
              <w:t> </w:t>
            </w:r>
            <w:r w:rsidRPr="008D7DA2">
              <w:t>2 of Schedule</w:t>
            </w:r>
            <w:r>
              <w:t> </w:t>
            </w:r>
            <w:r w:rsidRPr="008D7DA2">
              <w:t>2, of genes whose expressed products are likely to increase the capacity of the micro</w:t>
            </w:r>
            <w:r>
              <w:noBreakHyphen/>
            </w:r>
            <w:r w:rsidRPr="008D7DA2">
              <w:t>organisms to induce an autoimmune response;</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w:t>
            </w:r>
            <w:proofErr w:type="spellStart"/>
            <w:r>
              <w:t>i</w:t>
            </w:r>
            <w:proofErr w:type="spellEnd"/>
            <w:r>
              <w:t>)</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8D7DA2" w:rsidRDefault="00B5328C" w:rsidP="004D360D">
            <w:r w:rsidRPr="008D7DA2">
              <w:t>a dealing involving use of a viral or viroid genome, or fragments of a viral or viroid genome, to produce a novel replication competent virus with an increased capacity to cause harm compared to the capacity of the parent or donor organism;</w:t>
            </w:r>
          </w:p>
          <w:p w:rsidR="00B5328C" w:rsidRPr="004D360D" w:rsidRDefault="00B5328C" w:rsidP="004D360D">
            <w:pPr>
              <w:rPr>
                <w:i/>
              </w:rPr>
            </w:pPr>
            <w:r w:rsidRPr="004D360D">
              <w:rPr>
                <w:i/>
              </w:rPr>
              <w:t>Example:</w:t>
            </w:r>
            <w:r w:rsidRPr="004D360D">
              <w:rPr>
                <w:i/>
              </w:rPr>
              <w:tab/>
              <w:t>A dealing would comply with paragraph (</w:t>
            </w:r>
            <w:proofErr w:type="spellStart"/>
            <w:r w:rsidRPr="004D360D">
              <w:rPr>
                <w:i/>
              </w:rPr>
              <w:t>i</w:t>
            </w:r>
            <w:proofErr w:type="spellEnd"/>
            <w:r w:rsidRPr="004D360D">
              <w:rPr>
                <w:i/>
              </w:rPr>
              <w:t>) if it produces a novel replication competent virus that has a higher capacity to cause harm to any potential host species than the parent organism because the new virus has:</w:t>
            </w:r>
          </w:p>
          <w:p w:rsidR="00B5328C" w:rsidRPr="004D360D" w:rsidRDefault="00B5328C" w:rsidP="004D360D">
            <w:pPr>
              <w:rPr>
                <w:i/>
              </w:rPr>
            </w:pPr>
            <w:r w:rsidRPr="004D360D">
              <w:rPr>
                <w:i/>
              </w:rPr>
              <w:t>(a)</w:t>
            </w:r>
            <w:r w:rsidRPr="004D360D">
              <w:rPr>
                <w:i/>
              </w:rPr>
              <w:tab/>
              <w:t>an advantage; or</w:t>
            </w:r>
          </w:p>
          <w:p w:rsidR="00B5328C" w:rsidRPr="004D360D" w:rsidRDefault="00B5328C" w:rsidP="004D360D">
            <w:pPr>
              <w:rPr>
                <w:i/>
              </w:rPr>
            </w:pPr>
            <w:r w:rsidRPr="004D360D">
              <w:rPr>
                <w:i/>
              </w:rPr>
              <w:t>(b)</w:t>
            </w:r>
            <w:r w:rsidRPr="004D360D">
              <w:rPr>
                <w:i/>
              </w:rPr>
              <w:tab/>
              <w:t>a new potential host species or mode of transmissibility; or</w:t>
            </w:r>
          </w:p>
          <w:p w:rsidR="00B5328C" w:rsidRPr="001A363A" w:rsidRDefault="00B5328C" w:rsidP="001A363A">
            <w:pPr>
              <w:rPr>
                <w:i/>
              </w:rPr>
            </w:pPr>
            <w:r w:rsidRPr="004D360D">
              <w:rPr>
                <w:i/>
              </w:rPr>
              <w:t>(c)</w:t>
            </w:r>
            <w:r w:rsidRPr="004D360D">
              <w:rPr>
                <w:i/>
              </w:rPr>
              <w:tab/>
              <w:t>increased virulence, pathogenicity or transmissibility.</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3.1(j)</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1A363A">
            <w:pPr>
              <w:rPr>
                <w:rFonts w:ascii="Calibri" w:hAnsi="Calibri" w:cs="Calibri"/>
                <w:sz w:val="18"/>
                <w:szCs w:val="18"/>
              </w:rPr>
            </w:pPr>
            <w:r w:rsidRPr="008D7DA2">
              <w:t>a dealing, other than a dealing mentioned in paragraph</w:t>
            </w:r>
            <w:r>
              <w:t> </w:t>
            </w:r>
            <w:r w:rsidRPr="008D7DA2">
              <w:t>2.1 (l) or (m), with a replication defective retroviral vector (including a lentiviral vector) able to transduce human cells;</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3.1(k)</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1A363A">
            <w:pPr>
              <w:rPr>
                <w:rFonts w:ascii="Calibri" w:hAnsi="Calibri" w:cs="Calibri"/>
                <w:sz w:val="18"/>
                <w:szCs w:val="18"/>
              </w:rPr>
            </w:pPr>
            <w:r w:rsidRPr="008D7DA2">
              <w:t>a dealing involving a genetically modified animal, plant or fungus that is capable of secreting or producing infectious agents as a result of the genetic modification;</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3.1(l)</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1A363A">
            <w:pPr>
              <w:rPr>
                <w:rFonts w:ascii="Calibri" w:hAnsi="Calibri" w:cs="Calibri"/>
                <w:sz w:val="18"/>
                <w:szCs w:val="18"/>
              </w:rPr>
            </w:pPr>
            <w:r w:rsidRPr="008D7DA2">
              <w:t xml:space="preserve">a dealing producing, in each vessel containing the resultant GMO culture, more than 25 </w:t>
            </w:r>
            <w:proofErr w:type="spellStart"/>
            <w:r w:rsidRPr="008D7DA2">
              <w:t>litres</w:t>
            </w:r>
            <w:proofErr w:type="spellEnd"/>
            <w:r w:rsidRPr="008D7DA2">
              <w:t xml:space="preserve"> of that culture, other than a dealing mentioned in paragraph</w:t>
            </w:r>
            <w:r>
              <w:t> </w:t>
            </w:r>
            <w:r w:rsidRPr="008D7DA2">
              <w:t>2.1 (f);</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3.1(m)</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1A363A">
            <w:pPr>
              <w:rPr>
                <w:rFonts w:ascii="Calibri" w:hAnsi="Calibri" w:cs="Calibri"/>
                <w:sz w:val="18"/>
                <w:szCs w:val="18"/>
              </w:rPr>
            </w:pPr>
            <w:r w:rsidRPr="008D7DA2">
              <w:t>a dealing that is inconsistent with a policy principle issued by the Ministerial Council;</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3.1(n)</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Default="00B5328C" w:rsidP="001A363A">
            <w:r w:rsidRPr="008D7DA2">
              <w:t>a dealing involving the intentional introduction of a GMO into a human being, unless the GMO:</w:t>
            </w:r>
          </w:p>
          <w:p w:rsidR="00B5328C" w:rsidRPr="008D7DA2" w:rsidRDefault="00B5328C" w:rsidP="00711474">
            <w:pPr>
              <w:pStyle w:val="ListParagraph"/>
              <w:numPr>
                <w:ilvl w:val="1"/>
                <w:numId w:val="3"/>
              </w:numPr>
              <w:ind w:left="940"/>
            </w:pPr>
            <w:r w:rsidRPr="008D7DA2">
              <w:t>is a human somatic cell; and</w:t>
            </w:r>
          </w:p>
          <w:p w:rsidR="00B5328C" w:rsidRPr="008D7DA2" w:rsidRDefault="00B5328C" w:rsidP="00711474">
            <w:pPr>
              <w:pStyle w:val="ListParagraph"/>
              <w:numPr>
                <w:ilvl w:val="1"/>
                <w:numId w:val="3"/>
              </w:numPr>
              <w:ind w:left="940"/>
            </w:pPr>
            <w:r w:rsidRPr="008D7DA2">
              <w:t xml:space="preserve">cannot secrete or produce infectious agents as a result of the genetic </w:t>
            </w:r>
            <w:r>
              <w:t>m</w:t>
            </w:r>
            <w:r w:rsidRPr="008D7DA2">
              <w:t>odification; and</w:t>
            </w:r>
          </w:p>
          <w:p w:rsidR="00B5328C" w:rsidRPr="008D7DA2" w:rsidRDefault="00B5328C" w:rsidP="00711474">
            <w:pPr>
              <w:pStyle w:val="ListParagraph"/>
              <w:numPr>
                <w:ilvl w:val="1"/>
                <w:numId w:val="3"/>
              </w:numPr>
              <w:ind w:left="940"/>
            </w:pPr>
            <w:r w:rsidRPr="008D7DA2">
              <w:t>if it was generated using viral vectors:</w:t>
            </w:r>
          </w:p>
          <w:p w:rsidR="00B5328C" w:rsidRPr="008D7DA2" w:rsidRDefault="00B5328C" w:rsidP="00711474">
            <w:pPr>
              <w:pStyle w:val="ListParagraph"/>
              <w:numPr>
                <w:ilvl w:val="0"/>
                <w:numId w:val="6"/>
              </w:numPr>
              <w:ind w:left="940"/>
            </w:pPr>
            <w:r w:rsidRPr="008D7DA2">
              <w:t>has been tested for the presence of viruses likely to recombine with the genetically modified nucleic acid in the somatic cells; and</w:t>
            </w:r>
          </w:p>
          <w:p w:rsidR="00B5328C" w:rsidRPr="008D7DA2" w:rsidRDefault="00B5328C" w:rsidP="00711474">
            <w:pPr>
              <w:pStyle w:val="ListParagraph"/>
              <w:numPr>
                <w:ilvl w:val="0"/>
                <w:numId w:val="6"/>
              </w:numPr>
              <w:ind w:left="940"/>
            </w:pPr>
            <w:r w:rsidRPr="008D7DA2">
              <w:t xml:space="preserve">the testing did not detect a virus mentioned in </w:t>
            </w:r>
            <w:r>
              <w:t>sub</w:t>
            </w:r>
            <w:r>
              <w:noBreakHyphen/>
              <w:t>subparagraph (</w:t>
            </w:r>
            <w:r w:rsidRPr="008D7DA2">
              <w:t>A); and</w:t>
            </w:r>
          </w:p>
          <w:p w:rsidR="00B5328C" w:rsidRPr="001A363A" w:rsidRDefault="00B5328C" w:rsidP="00711474">
            <w:pPr>
              <w:pStyle w:val="ListParagraph"/>
              <w:numPr>
                <w:ilvl w:val="0"/>
                <w:numId w:val="6"/>
              </w:numPr>
              <w:ind w:left="940"/>
              <w:rPr>
                <w:rFonts w:ascii="Calibri" w:hAnsi="Calibri" w:cs="Calibri"/>
                <w:sz w:val="18"/>
                <w:szCs w:val="18"/>
              </w:rPr>
            </w:pPr>
            <w:r w:rsidRPr="008D7DA2">
              <w:t>the viral vector used to generate the GMO as part of a previous dealing is no longer present in the somatic cells;</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3.1(o)</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1A363A">
            <w:pPr>
              <w:rPr>
                <w:rFonts w:ascii="Calibri" w:hAnsi="Calibri" w:cs="Calibri"/>
                <w:sz w:val="18"/>
                <w:szCs w:val="18"/>
              </w:rPr>
            </w:pPr>
            <w:r w:rsidRPr="008D7DA2">
              <w:t>a dealing involving a genetically modified pathogenic organism, if the practical treatment of any disease or abnormality caused by the organism would be impaired by the genetic modification;</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3.1(p)</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1A363A">
            <w:pPr>
              <w:rPr>
                <w:rFonts w:ascii="Calibri" w:hAnsi="Calibri" w:cs="Calibri"/>
                <w:sz w:val="18"/>
                <w:szCs w:val="18"/>
              </w:rPr>
            </w:pPr>
            <w:r w:rsidRPr="008D7DA2">
              <w:t>a dealing involving a micro</w:t>
            </w:r>
            <w:r>
              <w:noBreakHyphen/>
            </w:r>
            <w:r w:rsidRPr="008D7DA2">
              <w:t xml:space="preserve">organism that </w:t>
            </w:r>
            <w:bookmarkStart w:id="140" w:name="OLE_LINK2"/>
            <w:r>
              <w:fldChar w:fldCharType="begin"/>
            </w:r>
            <w:r>
              <w:instrText>HYPERLINK  \l "OLE_LINK2" \o "NOTE: A genetically modified micro-organism is taken to satisfy the criteria in AS/NZS 2243.3:2010 for classification as Risk Group 4 if the unmodified parent micro-organism satisfies those criteria"</w:instrText>
            </w:r>
            <w:r>
              <w:fldChar w:fldCharType="separate"/>
            </w:r>
            <w:r w:rsidRPr="009870A2">
              <w:rPr>
                <w:rStyle w:val="Hyperlink"/>
              </w:rPr>
              <w:t>satisfies the criteria in AS/NZS 2243.3:2010 for classification as Risk Group 4</w:t>
            </w:r>
            <w:bookmarkEnd w:id="140"/>
            <w:r>
              <w:fldChar w:fldCharType="end"/>
            </w:r>
            <w:r w:rsidRPr="00AB232B">
              <w:t>;</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lastRenderedPageBreak/>
              <w:t>3.1(q)</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AB232B" w:rsidRDefault="00B5328C" w:rsidP="001A363A">
            <w:r w:rsidRPr="00AB232B">
              <w:t>a dealing involving a micro</w:t>
            </w:r>
            <w:r>
              <w:noBreakHyphen/>
            </w:r>
            <w:r w:rsidRPr="00AB232B">
              <w:t xml:space="preserve">organism that </w:t>
            </w:r>
            <w:hyperlink w:anchor="OLE_LINK2" w:tooltip="NOTE: A genetically modified organism is taken to satisfy the criteria in AS/NZS 2243.3:2010 for classification as Risk Group 3 if the unmodified parent micro-organism satisfies those criteria" w:history="1">
              <w:r w:rsidRPr="009870A2">
                <w:rPr>
                  <w:rStyle w:val="Hyperlink"/>
                </w:rPr>
                <w:t>satisfies the criteria in AS/NZS 2243.3:2010 for classification as Risk Group 3</w:t>
              </w:r>
            </w:hyperlink>
            <w:r w:rsidRPr="00AB232B">
              <w:t xml:space="preserve"> and that is not undertaken:</w:t>
            </w:r>
          </w:p>
          <w:p w:rsidR="00B5328C" w:rsidRPr="00AB232B" w:rsidRDefault="00B5328C" w:rsidP="00726196">
            <w:pPr>
              <w:pStyle w:val="ListParagraph"/>
              <w:numPr>
                <w:ilvl w:val="0"/>
                <w:numId w:val="34"/>
              </w:numPr>
            </w:pPr>
            <w:r w:rsidRPr="00AB232B">
              <w:t>in a facility that is certified by the Regulator to at least physical containment level 3 and that is appropriate for the dealing; or</w:t>
            </w:r>
          </w:p>
          <w:p w:rsidR="00B5328C" w:rsidRPr="00726196" w:rsidRDefault="00B5328C" w:rsidP="00726196">
            <w:pPr>
              <w:pStyle w:val="ListParagraph"/>
              <w:numPr>
                <w:ilvl w:val="0"/>
                <w:numId w:val="34"/>
              </w:numPr>
              <w:rPr>
                <w:rFonts w:ascii="Calibri" w:hAnsi="Calibri" w:cs="Calibri"/>
                <w:sz w:val="18"/>
                <w:szCs w:val="18"/>
              </w:rPr>
            </w:pPr>
            <w:r w:rsidRPr="00AB232B">
              <w:t>in a facility that the Regulator has agreed in writing is a facility in which the dealing may be undertaken;</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3.1(r)</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1A363A">
            <w:pPr>
              <w:rPr>
                <w:rFonts w:ascii="Calibri" w:hAnsi="Calibri" w:cs="Calibri"/>
                <w:sz w:val="18"/>
                <w:szCs w:val="18"/>
              </w:rPr>
            </w:pPr>
            <w:r w:rsidRPr="00AB232B">
              <w:t>a dealing involving a GMO capable of sexual reproduction, the sexual progeny of which are, as a result of the genetic modification, more likely to inherit a particular nucleotide sequence or set of nucleotide sequences (when compared to inheritance from the unmodified parent organism);</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3.1(s)</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1A363A">
            <w:pPr>
              <w:rPr>
                <w:rFonts w:ascii="Calibri" w:hAnsi="Calibri" w:cs="Calibri"/>
                <w:sz w:val="18"/>
                <w:szCs w:val="18"/>
              </w:rPr>
            </w:pPr>
            <w:r w:rsidRPr="00AB232B">
              <w:t>a dealing involving a viral vector that can modify an organism capable of sexual reproduction, so that the sexual progeny of the organism are more likely to inherit a particular nucleotide sequence or set of nucleotide sequences (when compared to inheritance from the unmodified parent organism).</w:t>
            </w:r>
          </w:p>
        </w:tc>
      </w:tr>
    </w:tbl>
    <w:p w:rsidR="00D64585" w:rsidRPr="00AB232B" w:rsidRDefault="00D64585" w:rsidP="001A363A">
      <w:r w:rsidRPr="00AB232B">
        <w:t>Note:</w:t>
      </w:r>
      <w:r w:rsidRPr="00AB232B">
        <w:tab/>
        <w:t>A modification that increases the likelihood of inheritance of a nucleotide sequence or sequences, as described in paragraphs (r) and (s), is generally known as an engineered gene drive.</w:t>
      </w:r>
    </w:p>
    <w:p w:rsidR="00C81D87" w:rsidRPr="0072179A" w:rsidRDefault="00C81D87" w:rsidP="005C7199">
      <w:pPr>
        <w:pStyle w:val="Guidance"/>
        <w:rPr>
          <w:rStyle w:val="CharSchPTText"/>
        </w:rPr>
      </w:pPr>
    </w:p>
    <w:sectPr w:rsidR="00C81D87" w:rsidRPr="0072179A" w:rsidSect="00895D72">
      <w:headerReference w:type="default" r:id="rId17"/>
      <w:headerReference w:type="first" r:id="rId18"/>
      <w:pgSz w:w="11907" w:h="16840" w:code="9"/>
      <w:pgMar w:top="1134" w:right="1418" w:bottom="1134" w:left="1418"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61" w:rsidRDefault="00A12361" w:rsidP="00F63E3D">
      <w:r>
        <w:separator/>
      </w:r>
    </w:p>
  </w:endnote>
  <w:endnote w:type="continuationSeparator" w:id="0">
    <w:p w:rsidR="00A12361" w:rsidRDefault="00A12361" w:rsidP="00F6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RevueSWC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61" w:rsidRPr="0006404D" w:rsidRDefault="00A12361" w:rsidP="0006404D">
    <w:pPr>
      <w:tabs>
        <w:tab w:val="right" w:pos="9639"/>
      </w:tabs>
      <w:rPr>
        <w:rFonts w:ascii="Calibri" w:hAnsi="Calibri"/>
        <w:sz w:val="16"/>
        <w:szCs w:val="16"/>
      </w:rPr>
    </w:pPr>
    <w:r w:rsidRPr="0006404D">
      <w:rPr>
        <w:rFonts w:ascii="Calibri" w:hAnsi="Calibri"/>
        <w:sz w:val="16"/>
        <w:szCs w:val="16"/>
      </w:rPr>
      <w:t>The University of Adelaide GMO Dealing Application Form: v</w:t>
    </w:r>
    <w:r w:rsidR="007E68F8">
      <w:rPr>
        <w:rFonts w:ascii="Calibri" w:hAnsi="Calibri"/>
        <w:sz w:val="16"/>
        <w:szCs w:val="16"/>
      </w:rPr>
      <w:t>9</w:t>
    </w:r>
    <w:r>
      <w:rPr>
        <w:rFonts w:ascii="Calibri" w:hAnsi="Calibri"/>
        <w:sz w:val="16"/>
        <w:szCs w:val="16"/>
      </w:rPr>
      <w:t>/20</w:t>
    </w:r>
    <w:r w:rsidR="007E68F8">
      <w:rPr>
        <w:rFonts w:ascii="Calibri" w:hAnsi="Calibri"/>
        <w:sz w:val="16"/>
        <w:szCs w:val="16"/>
      </w:rPr>
      <w:t>20</w:t>
    </w:r>
    <w:r w:rsidRPr="0006404D">
      <w:rPr>
        <w:rFonts w:ascii="Calibri" w:hAnsi="Calibri"/>
        <w:sz w:val="16"/>
        <w:szCs w:val="16"/>
      </w:rPr>
      <w:tab/>
      <w:t xml:space="preserve">Page </w:t>
    </w:r>
    <w:r w:rsidRPr="0006404D">
      <w:rPr>
        <w:rFonts w:ascii="Calibri" w:hAnsi="Calibri"/>
        <w:sz w:val="16"/>
        <w:szCs w:val="16"/>
      </w:rPr>
      <w:fldChar w:fldCharType="begin"/>
    </w:r>
    <w:r w:rsidRPr="0006404D">
      <w:rPr>
        <w:rFonts w:ascii="Calibri" w:hAnsi="Calibri"/>
        <w:sz w:val="16"/>
        <w:szCs w:val="16"/>
      </w:rPr>
      <w:instrText xml:space="preserve"> PAGE </w:instrText>
    </w:r>
    <w:r w:rsidRPr="0006404D">
      <w:rPr>
        <w:rFonts w:ascii="Calibri" w:hAnsi="Calibri"/>
        <w:sz w:val="16"/>
        <w:szCs w:val="16"/>
      </w:rPr>
      <w:fldChar w:fldCharType="separate"/>
    </w:r>
    <w:r w:rsidR="004E1125">
      <w:rPr>
        <w:rFonts w:ascii="Calibri" w:hAnsi="Calibri"/>
        <w:noProof/>
        <w:sz w:val="16"/>
        <w:szCs w:val="16"/>
      </w:rPr>
      <w:t>18</w:t>
    </w:r>
    <w:r w:rsidRPr="0006404D">
      <w:rPr>
        <w:rFonts w:ascii="Calibri" w:hAnsi="Calibri"/>
        <w:sz w:val="16"/>
        <w:szCs w:val="16"/>
      </w:rPr>
      <w:fldChar w:fldCharType="end"/>
    </w:r>
    <w:r w:rsidRPr="0006404D">
      <w:rPr>
        <w:rFonts w:ascii="Calibri" w:hAnsi="Calibri"/>
        <w:sz w:val="16"/>
        <w:szCs w:val="16"/>
      </w:rPr>
      <w:t xml:space="preserve"> of </w:t>
    </w:r>
    <w:r w:rsidRPr="0006404D">
      <w:rPr>
        <w:rFonts w:ascii="Calibri" w:hAnsi="Calibri"/>
        <w:sz w:val="16"/>
        <w:szCs w:val="16"/>
      </w:rPr>
      <w:fldChar w:fldCharType="begin"/>
    </w:r>
    <w:r w:rsidRPr="0006404D">
      <w:rPr>
        <w:rFonts w:ascii="Calibri" w:hAnsi="Calibri"/>
        <w:sz w:val="16"/>
        <w:szCs w:val="16"/>
      </w:rPr>
      <w:instrText xml:space="preserve"> NUMPAGES </w:instrText>
    </w:r>
    <w:r w:rsidRPr="0006404D">
      <w:rPr>
        <w:rFonts w:ascii="Calibri" w:hAnsi="Calibri"/>
        <w:sz w:val="16"/>
        <w:szCs w:val="16"/>
      </w:rPr>
      <w:fldChar w:fldCharType="separate"/>
    </w:r>
    <w:r w:rsidR="004E1125">
      <w:rPr>
        <w:rFonts w:ascii="Calibri" w:hAnsi="Calibri"/>
        <w:noProof/>
        <w:sz w:val="16"/>
        <w:szCs w:val="16"/>
      </w:rPr>
      <w:t>18</w:t>
    </w:r>
    <w:r w:rsidRPr="0006404D">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61" w:rsidRPr="00031652" w:rsidRDefault="00A12361" w:rsidP="00031652">
    <w:pPr>
      <w:tabs>
        <w:tab w:val="right" w:pos="9639"/>
      </w:tabs>
      <w:rPr>
        <w:rFonts w:ascii="Calibri" w:hAnsi="Calibri"/>
        <w:sz w:val="16"/>
        <w:szCs w:val="16"/>
      </w:rPr>
    </w:pPr>
    <w:r w:rsidRPr="0006404D">
      <w:rPr>
        <w:rFonts w:ascii="Calibri" w:hAnsi="Calibri"/>
        <w:sz w:val="16"/>
        <w:szCs w:val="16"/>
      </w:rPr>
      <w:t>The University of Adelaide GMO Dealing Application Form: v</w:t>
    </w:r>
    <w:r>
      <w:rPr>
        <w:rFonts w:ascii="Calibri" w:hAnsi="Calibri"/>
        <w:sz w:val="16"/>
        <w:szCs w:val="16"/>
      </w:rPr>
      <w:t>8</w:t>
    </w:r>
    <w:r w:rsidRPr="0006404D">
      <w:rPr>
        <w:rFonts w:ascii="Calibri" w:hAnsi="Calibri"/>
        <w:sz w:val="16"/>
        <w:szCs w:val="16"/>
      </w:rPr>
      <w:tab/>
      <w:t xml:space="preserve">Page </w:t>
    </w:r>
    <w:r w:rsidRPr="0006404D">
      <w:rPr>
        <w:rFonts w:ascii="Calibri" w:hAnsi="Calibri"/>
        <w:sz w:val="16"/>
        <w:szCs w:val="16"/>
      </w:rPr>
      <w:fldChar w:fldCharType="begin"/>
    </w:r>
    <w:r w:rsidRPr="0006404D">
      <w:rPr>
        <w:rFonts w:ascii="Calibri" w:hAnsi="Calibri"/>
        <w:sz w:val="16"/>
        <w:szCs w:val="16"/>
      </w:rPr>
      <w:instrText xml:space="preserve"> PAGE </w:instrText>
    </w:r>
    <w:r w:rsidRPr="0006404D">
      <w:rPr>
        <w:rFonts w:ascii="Calibri" w:hAnsi="Calibri"/>
        <w:sz w:val="16"/>
        <w:szCs w:val="16"/>
      </w:rPr>
      <w:fldChar w:fldCharType="separate"/>
    </w:r>
    <w:r w:rsidR="004E1125">
      <w:rPr>
        <w:rFonts w:ascii="Calibri" w:hAnsi="Calibri"/>
        <w:noProof/>
        <w:sz w:val="16"/>
        <w:szCs w:val="16"/>
      </w:rPr>
      <w:t>1</w:t>
    </w:r>
    <w:r w:rsidRPr="0006404D">
      <w:rPr>
        <w:rFonts w:ascii="Calibri" w:hAnsi="Calibri"/>
        <w:sz w:val="16"/>
        <w:szCs w:val="16"/>
      </w:rPr>
      <w:fldChar w:fldCharType="end"/>
    </w:r>
    <w:r w:rsidRPr="0006404D">
      <w:rPr>
        <w:rFonts w:ascii="Calibri" w:hAnsi="Calibri"/>
        <w:sz w:val="16"/>
        <w:szCs w:val="16"/>
      </w:rPr>
      <w:t xml:space="preserve"> of </w:t>
    </w:r>
    <w:r w:rsidRPr="0006404D">
      <w:rPr>
        <w:rFonts w:ascii="Calibri" w:hAnsi="Calibri"/>
        <w:sz w:val="16"/>
        <w:szCs w:val="16"/>
      </w:rPr>
      <w:fldChar w:fldCharType="begin"/>
    </w:r>
    <w:r w:rsidRPr="0006404D">
      <w:rPr>
        <w:rFonts w:ascii="Calibri" w:hAnsi="Calibri"/>
        <w:sz w:val="16"/>
        <w:szCs w:val="16"/>
      </w:rPr>
      <w:instrText xml:space="preserve"> NUMPAGES </w:instrText>
    </w:r>
    <w:r w:rsidRPr="0006404D">
      <w:rPr>
        <w:rFonts w:ascii="Calibri" w:hAnsi="Calibri"/>
        <w:sz w:val="16"/>
        <w:szCs w:val="16"/>
      </w:rPr>
      <w:fldChar w:fldCharType="separate"/>
    </w:r>
    <w:r w:rsidR="004E1125">
      <w:rPr>
        <w:rFonts w:ascii="Calibri" w:hAnsi="Calibri"/>
        <w:noProof/>
        <w:sz w:val="16"/>
        <w:szCs w:val="16"/>
      </w:rPr>
      <w:t>18</w:t>
    </w:r>
    <w:r w:rsidRPr="0006404D">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61" w:rsidRDefault="00A12361" w:rsidP="00F63E3D">
      <w:r>
        <w:separator/>
      </w:r>
    </w:p>
  </w:footnote>
  <w:footnote w:type="continuationSeparator" w:id="0">
    <w:p w:rsidR="00A12361" w:rsidRDefault="00A12361" w:rsidP="00F6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000" w:firstRow="0" w:lastRow="0" w:firstColumn="0" w:lastColumn="0" w:noHBand="0" w:noVBand="0"/>
    </w:tblPr>
    <w:tblGrid>
      <w:gridCol w:w="6804"/>
      <w:gridCol w:w="2268"/>
    </w:tblGrid>
    <w:tr w:rsidR="00A12361" w:rsidRPr="006A6504" w:rsidTr="009C129C">
      <w:trPr>
        <w:cantSplit/>
      </w:trPr>
      <w:tc>
        <w:tcPr>
          <w:tcW w:w="6804" w:type="dxa"/>
        </w:tcPr>
        <w:p w:rsidR="00A12361" w:rsidRPr="0006404D" w:rsidRDefault="00A12361" w:rsidP="0006404D">
          <w:pPr>
            <w:spacing w:before="0" w:after="0" w:line="240" w:lineRule="auto"/>
            <w:rPr>
              <w:rFonts w:ascii="Calibri" w:hAnsi="Calibri"/>
              <w:b/>
              <w:sz w:val="28"/>
            </w:rPr>
          </w:pPr>
          <w:r w:rsidRPr="0006404D">
            <w:rPr>
              <w:rFonts w:ascii="Calibri" w:hAnsi="Calibri"/>
              <w:b/>
              <w:sz w:val="28"/>
            </w:rPr>
            <w:t>GMO DEALING APPLICATION</w:t>
          </w:r>
        </w:p>
        <w:p w:rsidR="00A12361" w:rsidRPr="0006404D" w:rsidRDefault="00A12361" w:rsidP="00674B80">
          <w:pPr>
            <w:spacing w:before="0" w:after="0" w:line="240" w:lineRule="auto"/>
            <w:rPr>
              <w:rFonts w:ascii="Calibri" w:hAnsi="Calibri"/>
            </w:rPr>
          </w:pPr>
          <w:r w:rsidRPr="0006404D">
            <w:rPr>
              <w:rFonts w:ascii="Calibri" w:hAnsi="Calibri"/>
            </w:rPr>
            <w:t xml:space="preserve">as per </w:t>
          </w:r>
          <w:r>
            <w:rPr>
              <w:rFonts w:ascii="Calibri" w:hAnsi="Calibri"/>
            </w:rPr>
            <w:t>G</w:t>
          </w:r>
          <w:r w:rsidRPr="0006404D">
            <w:rPr>
              <w:rFonts w:ascii="Calibri" w:hAnsi="Calibri"/>
            </w:rPr>
            <w:t xml:space="preserve">ene </w:t>
          </w:r>
          <w:r>
            <w:rPr>
              <w:rFonts w:ascii="Calibri" w:hAnsi="Calibri"/>
            </w:rPr>
            <w:t>T</w:t>
          </w:r>
          <w:r w:rsidRPr="0006404D">
            <w:rPr>
              <w:rFonts w:ascii="Calibri" w:hAnsi="Calibri"/>
            </w:rPr>
            <w:t xml:space="preserve">echnology </w:t>
          </w:r>
          <w:r>
            <w:rPr>
              <w:rFonts w:ascii="Calibri" w:hAnsi="Calibri"/>
            </w:rPr>
            <w:t>Regulations 2001 effective 8 October 2019</w:t>
          </w:r>
        </w:p>
      </w:tc>
      <w:tc>
        <w:tcPr>
          <w:tcW w:w="2268" w:type="dxa"/>
        </w:tcPr>
        <w:p w:rsidR="00A12361" w:rsidRPr="00834FA8" w:rsidRDefault="00A12361" w:rsidP="0006404D">
          <w:pPr>
            <w:spacing w:before="0" w:after="0" w:line="240" w:lineRule="auto"/>
          </w:pPr>
          <w:r>
            <w:rPr>
              <w:noProof/>
              <w:lang w:val="en-AU" w:eastAsia="en-AU" w:bidi="ar-SA"/>
            </w:rPr>
            <w:drawing>
              <wp:anchor distT="0" distB="0" distL="114300" distR="114300" simplePos="0" relativeHeight="251657728" behindDoc="0" locked="0" layoutInCell="1" allowOverlap="1" wp14:anchorId="1D7323AF" wp14:editId="652CB342">
                <wp:simplePos x="0" y="0"/>
                <wp:positionH relativeFrom="column">
                  <wp:posOffset>436245</wp:posOffset>
                </wp:positionH>
                <wp:positionV relativeFrom="paragraph">
                  <wp:posOffset>-308610</wp:posOffset>
                </wp:positionV>
                <wp:extent cx="1648460" cy="1015365"/>
                <wp:effectExtent l="0" t="0" r="8890" b="0"/>
                <wp:wrapNone/>
                <wp:docPr id="2" name="Picture 2" descr="UoA_mono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A_mono_ho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1015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2361" w:rsidRPr="006A6504" w:rsidTr="009C129C">
      <w:trPr>
        <w:cantSplit/>
        <w:trHeight w:val="1000"/>
      </w:trPr>
      <w:tc>
        <w:tcPr>
          <w:tcW w:w="6804" w:type="dxa"/>
          <w:tcBorders>
            <w:top w:val="single" w:sz="6" w:space="0" w:color="auto"/>
          </w:tcBorders>
        </w:tcPr>
        <w:p w:rsidR="00A12361" w:rsidRPr="0006404D" w:rsidRDefault="00A12361" w:rsidP="0006404D">
          <w:pPr>
            <w:spacing w:before="0" w:after="0" w:line="240" w:lineRule="auto"/>
            <w:jc w:val="right"/>
            <w:rPr>
              <w:rFonts w:ascii="Calibri" w:hAnsi="Calibri"/>
              <w:sz w:val="24"/>
              <w:szCs w:val="24"/>
            </w:rPr>
          </w:pPr>
          <w:r w:rsidRPr="0006404D">
            <w:rPr>
              <w:rFonts w:ascii="Calibri" w:hAnsi="Calibri"/>
              <w:sz w:val="24"/>
              <w:szCs w:val="24"/>
            </w:rPr>
            <w:t>INSTITUTIONAL BIOSAFETY COMMITTEE</w:t>
          </w:r>
        </w:p>
      </w:tc>
      <w:tc>
        <w:tcPr>
          <w:tcW w:w="2268" w:type="dxa"/>
        </w:tcPr>
        <w:p w:rsidR="00A12361" w:rsidRPr="00834FA8" w:rsidRDefault="00A12361" w:rsidP="0006404D">
          <w:pPr>
            <w:spacing w:before="0" w:after="0" w:line="240" w:lineRule="auto"/>
          </w:pPr>
        </w:p>
      </w:tc>
    </w:tr>
  </w:tbl>
  <w:p w:rsidR="00A12361" w:rsidRPr="009C129C" w:rsidRDefault="00A12361" w:rsidP="0006404D">
    <w:pPr>
      <w:pStyle w:val="Heade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61" w:rsidRPr="005C7199" w:rsidRDefault="00A12361" w:rsidP="005C7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61" w:rsidRDefault="00A12361" w:rsidP="00F63E3D">
    <w:pPr>
      <w:pStyle w:val="Heading1"/>
    </w:pPr>
    <w:bookmarkStart w:id="141" w:name="_Attachment"/>
    <w:bookmarkEnd w:id="141"/>
    <w:r w:rsidRPr="00004A6F">
      <w:t>Attachment</w:t>
    </w:r>
  </w:p>
  <w:p w:rsidR="00A12361" w:rsidRPr="00604718" w:rsidRDefault="00A12361" w:rsidP="00F63E3D">
    <w:pPr>
      <w:pStyle w:val="Title"/>
    </w:pPr>
    <w:r w:rsidRPr="00604718">
      <w:t>Gene Technology Regulations 2001</w:t>
    </w:r>
  </w:p>
  <w:p w:rsidR="00A12361" w:rsidRPr="00CD5258" w:rsidRDefault="00A12361" w:rsidP="00F63E3D">
    <w:pPr>
      <w:rPr>
        <w:rStyle w:val="Emphasis"/>
      </w:rPr>
    </w:pPr>
    <w:r w:rsidRPr="00CD5258">
      <w:rPr>
        <w:rStyle w:val="Emphasis"/>
      </w:rPr>
      <w:t>Statutory Rules 2001 No. 106 as amended made under the Gene Technology Act 2000</w:t>
    </w:r>
  </w:p>
  <w:p w:rsidR="00A12361" w:rsidRPr="009C129C" w:rsidRDefault="00A12361" w:rsidP="00F63E3D">
    <w:pPr>
      <w:pStyle w:val="CoverUpdate"/>
    </w:pPr>
    <w:r w:rsidRPr="00F43205">
      <w:t xml:space="preserve">This compilation was prepared on </w:t>
    </w:r>
    <w:r>
      <w:t>3 June 2011</w:t>
    </w:r>
    <w:r w:rsidRPr="00F43205">
      <w:t xml:space="preserve"> taking into account amendments up to SLI 20</w:t>
    </w:r>
    <w:r>
      <w:t>11</w:t>
    </w:r>
    <w:r w:rsidRPr="00F43205">
      <w:t xml:space="preserve"> No. </w:t>
    </w:r>
    <w:r>
      <w:t>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838"/>
    <w:multiLevelType w:val="hybridMultilevel"/>
    <w:tmpl w:val="6734B438"/>
    <w:lvl w:ilvl="0" w:tplc="545A54F2">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 w15:restartNumberingAfterBreak="0">
    <w:nsid w:val="02F40BC5"/>
    <w:multiLevelType w:val="hybridMultilevel"/>
    <w:tmpl w:val="834C7F82"/>
    <w:lvl w:ilvl="0" w:tplc="1D9C3CCA">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 w15:restartNumberingAfterBreak="0">
    <w:nsid w:val="04B551F4"/>
    <w:multiLevelType w:val="hybridMultilevel"/>
    <w:tmpl w:val="86B44230"/>
    <w:lvl w:ilvl="0" w:tplc="FA8A4912">
      <w:start w:val="1"/>
      <w:numFmt w:val="lowerRoman"/>
      <w:lvlText w:val="(%1)"/>
      <w:lvlJc w:val="left"/>
      <w:pPr>
        <w:ind w:left="1650" w:hanging="72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3" w15:restartNumberingAfterBreak="0">
    <w:nsid w:val="05C04203"/>
    <w:multiLevelType w:val="hybridMultilevel"/>
    <w:tmpl w:val="8D86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44FA5"/>
    <w:multiLevelType w:val="hybridMultilevel"/>
    <w:tmpl w:val="3280BF76"/>
    <w:lvl w:ilvl="0" w:tplc="8F9A6830">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5" w15:restartNumberingAfterBreak="0">
    <w:nsid w:val="10C34C11"/>
    <w:multiLevelType w:val="hybridMultilevel"/>
    <w:tmpl w:val="C524A612"/>
    <w:lvl w:ilvl="0" w:tplc="FB3A70EE">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10E72C76"/>
    <w:multiLevelType w:val="hybridMultilevel"/>
    <w:tmpl w:val="C4709822"/>
    <w:lvl w:ilvl="0" w:tplc="F77E394C">
      <w:start w:val="1"/>
      <w:numFmt w:val="lowerLetter"/>
      <w:lvlText w:val="(%1)"/>
      <w:lvlJc w:val="left"/>
      <w:pPr>
        <w:ind w:left="1710" w:hanging="570"/>
      </w:pPr>
      <w:rPr>
        <w:rFonts w:hint="default"/>
        <w:i/>
        <w:sz w:val="18"/>
        <w:szCs w:val="18"/>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7" w15:restartNumberingAfterBreak="0">
    <w:nsid w:val="10FE0656"/>
    <w:multiLevelType w:val="hybridMultilevel"/>
    <w:tmpl w:val="CF1E568E"/>
    <w:lvl w:ilvl="0" w:tplc="828E0EBA">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8" w15:restartNumberingAfterBreak="0">
    <w:nsid w:val="14D262F6"/>
    <w:multiLevelType w:val="hybridMultilevel"/>
    <w:tmpl w:val="AB44F914"/>
    <w:lvl w:ilvl="0" w:tplc="58702212">
      <w:start w:val="1"/>
      <w:numFmt w:val="lowerLetter"/>
      <w:lvlText w:val="(%1)"/>
      <w:lvlJc w:val="left"/>
      <w:pPr>
        <w:ind w:left="2220" w:hanging="360"/>
      </w:pPr>
      <w:rPr>
        <w:rFonts w:asciiTheme="minorHAnsi" w:hAnsiTheme="minorHAnsi" w:cstheme="minorHAnsi" w:hint="default"/>
        <w:sz w:val="18"/>
        <w:szCs w:val="18"/>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9" w15:restartNumberingAfterBreak="0">
    <w:nsid w:val="1B222990"/>
    <w:multiLevelType w:val="hybridMultilevel"/>
    <w:tmpl w:val="1B04F14A"/>
    <w:lvl w:ilvl="0" w:tplc="A9489DCC">
      <w:start w:val="1"/>
      <w:numFmt w:val="bullet"/>
      <w:pStyle w:val="BulletpointIndent2"/>
      <w:lvlText w:val=""/>
      <w:lvlJc w:val="left"/>
      <w:pPr>
        <w:tabs>
          <w:tab w:val="num" w:pos="360"/>
        </w:tabs>
        <w:ind w:left="360" w:hanging="360"/>
      </w:pPr>
      <w:rPr>
        <w:rFonts w:ascii="Wingdings" w:hAnsi="Wingdings" w:hint="default"/>
        <w:sz w:val="18"/>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20BA3354"/>
    <w:multiLevelType w:val="hybridMultilevel"/>
    <w:tmpl w:val="2C2AB878"/>
    <w:lvl w:ilvl="0" w:tplc="C6BEDE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9F5655"/>
    <w:multiLevelType w:val="hybridMultilevel"/>
    <w:tmpl w:val="7A6C0E3A"/>
    <w:lvl w:ilvl="0" w:tplc="7AB6F646">
      <w:start w:val="1"/>
      <w:numFmt w:val="upperLetter"/>
      <w:lvlText w:val="(%1)"/>
      <w:lvlJc w:val="left"/>
      <w:pPr>
        <w:ind w:left="2430" w:hanging="57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2" w15:restartNumberingAfterBreak="0">
    <w:nsid w:val="26D57739"/>
    <w:multiLevelType w:val="hybridMultilevel"/>
    <w:tmpl w:val="442491D0"/>
    <w:lvl w:ilvl="0" w:tplc="99222B72">
      <w:start w:val="1"/>
      <w:numFmt w:val="lowerRoman"/>
      <w:lvlText w:val="(%1)"/>
      <w:lvlJc w:val="left"/>
      <w:pPr>
        <w:ind w:left="1290" w:hanging="720"/>
      </w:pPr>
      <w:rPr>
        <w:rFonts w:hint="default"/>
      </w:rPr>
    </w:lvl>
    <w:lvl w:ilvl="1" w:tplc="58702212">
      <w:start w:val="1"/>
      <w:numFmt w:val="lowerLetter"/>
      <w:lvlText w:val="(%2)"/>
      <w:lvlJc w:val="left"/>
      <w:pPr>
        <w:ind w:left="1650" w:hanging="360"/>
      </w:pPr>
      <w:rPr>
        <w:rFonts w:asciiTheme="minorHAnsi" w:hAnsiTheme="minorHAnsi" w:cstheme="minorHAnsi" w:hint="default"/>
        <w:sz w:val="18"/>
        <w:szCs w:val="18"/>
      </w:r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3" w15:restartNumberingAfterBreak="0">
    <w:nsid w:val="27872F6A"/>
    <w:multiLevelType w:val="hybridMultilevel"/>
    <w:tmpl w:val="3DA67872"/>
    <w:lvl w:ilvl="0" w:tplc="CFA69AA8">
      <w:start w:val="1"/>
      <w:numFmt w:val="upperLetter"/>
      <w:lvlText w:val="(%1)"/>
      <w:lvlJc w:val="left"/>
      <w:pPr>
        <w:ind w:left="2274" w:hanging="57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4" w15:restartNumberingAfterBreak="0">
    <w:nsid w:val="353A34F2"/>
    <w:multiLevelType w:val="hybridMultilevel"/>
    <w:tmpl w:val="E12AAAC4"/>
    <w:lvl w:ilvl="0" w:tplc="3ED85C82">
      <w:start w:val="1"/>
      <w:numFmt w:val="lowerRoman"/>
      <w:lvlText w:val="(%1)"/>
      <w:lvlJc w:val="left"/>
      <w:pPr>
        <w:ind w:left="129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505EEF"/>
    <w:multiLevelType w:val="hybridMultilevel"/>
    <w:tmpl w:val="580C3134"/>
    <w:lvl w:ilvl="0" w:tplc="15665B68">
      <w:start w:val="1"/>
      <w:numFmt w:val="lowerRoman"/>
      <w:lvlText w:val="(%1)"/>
      <w:lvlJc w:val="left"/>
      <w:pPr>
        <w:ind w:left="1080" w:hanging="720"/>
      </w:pPr>
      <w:rPr>
        <w:rFonts w:hint="default"/>
      </w:rPr>
    </w:lvl>
    <w:lvl w:ilvl="1" w:tplc="27A2F846">
      <w:start w:val="1"/>
      <w:numFmt w:val="upp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491917"/>
    <w:multiLevelType w:val="hybridMultilevel"/>
    <w:tmpl w:val="6ACCA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C13883"/>
    <w:multiLevelType w:val="hybridMultilevel"/>
    <w:tmpl w:val="4BF678AE"/>
    <w:lvl w:ilvl="0" w:tplc="4E18524C">
      <w:start w:val="1"/>
      <w:numFmt w:val="upperLetter"/>
      <w:lvlText w:val="(%1)"/>
      <w:lvlJc w:val="left"/>
      <w:pPr>
        <w:ind w:left="186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1F77AF"/>
    <w:multiLevelType w:val="hybridMultilevel"/>
    <w:tmpl w:val="840C517A"/>
    <w:lvl w:ilvl="0" w:tplc="994A2B36">
      <w:start w:val="1"/>
      <w:numFmt w:val="upperLetter"/>
      <w:lvlText w:val="(%1)"/>
      <w:lvlJc w:val="left"/>
      <w:pPr>
        <w:ind w:left="2041" w:firstLine="0"/>
      </w:pPr>
      <w:rPr>
        <w:rFonts w:hint="default"/>
      </w:rPr>
    </w:lvl>
    <w:lvl w:ilvl="1" w:tplc="0C090019" w:tentative="1">
      <w:start w:val="1"/>
      <w:numFmt w:val="lowerLetter"/>
      <w:lvlText w:val="%2."/>
      <w:lvlJc w:val="left"/>
      <w:pPr>
        <w:ind w:left="3121" w:hanging="360"/>
      </w:pPr>
    </w:lvl>
    <w:lvl w:ilvl="2" w:tplc="0C09001B" w:tentative="1">
      <w:start w:val="1"/>
      <w:numFmt w:val="lowerRoman"/>
      <w:lvlText w:val="%3."/>
      <w:lvlJc w:val="right"/>
      <w:pPr>
        <w:ind w:left="3841" w:hanging="180"/>
      </w:pPr>
    </w:lvl>
    <w:lvl w:ilvl="3" w:tplc="0C09000F" w:tentative="1">
      <w:start w:val="1"/>
      <w:numFmt w:val="decimal"/>
      <w:lvlText w:val="%4."/>
      <w:lvlJc w:val="left"/>
      <w:pPr>
        <w:ind w:left="4561" w:hanging="360"/>
      </w:pPr>
    </w:lvl>
    <w:lvl w:ilvl="4" w:tplc="0C090019" w:tentative="1">
      <w:start w:val="1"/>
      <w:numFmt w:val="lowerLetter"/>
      <w:lvlText w:val="%5."/>
      <w:lvlJc w:val="left"/>
      <w:pPr>
        <w:ind w:left="5281" w:hanging="360"/>
      </w:pPr>
    </w:lvl>
    <w:lvl w:ilvl="5" w:tplc="0C09001B" w:tentative="1">
      <w:start w:val="1"/>
      <w:numFmt w:val="lowerRoman"/>
      <w:lvlText w:val="%6."/>
      <w:lvlJc w:val="right"/>
      <w:pPr>
        <w:ind w:left="6001" w:hanging="180"/>
      </w:pPr>
    </w:lvl>
    <w:lvl w:ilvl="6" w:tplc="0C09000F" w:tentative="1">
      <w:start w:val="1"/>
      <w:numFmt w:val="decimal"/>
      <w:lvlText w:val="%7."/>
      <w:lvlJc w:val="left"/>
      <w:pPr>
        <w:ind w:left="6721" w:hanging="360"/>
      </w:pPr>
    </w:lvl>
    <w:lvl w:ilvl="7" w:tplc="0C090019" w:tentative="1">
      <w:start w:val="1"/>
      <w:numFmt w:val="lowerLetter"/>
      <w:lvlText w:val="%8."/>
      <w:lvlJc w:val="left"/>
      <w:pPr>
        <w:ind w:left="7441" w:hanging="360"/>
      </w:pPr>
    </w:lvl>
    <w:lvl w:ilvl="8" w:tplc="0C09001B" w:tentative="1">
      <w:start w:val="1"/>
      <w:numFmt w:val="lowerRoman"/>
      <w:lvlText w:val="%9."/>
      <w:lvlJc w:val="right"/>
      <w:pPr>
        <w:ind w:left="8161" w:hanging="180"/>
      </w:pPr>
    </w:lvl>
  </w:abstractNum>
  <w:abstractNum w:abstractNumId="19" w15:restartNumberingAfterBreak="0">
    <w:nsid w:val="458E1F83"/>
    <w:multiLevelType w:val="hybridMultilevel"/>
    <w:tmpl w:val="A54CF092"/>
    <w:lvl w:ilvl="0" w:tplc="9BEAFFE6">
      <w:start w:val="1"/>
      <w:numFmt w:val="upperLetter"/>
      <w:lvlText w:val="(%1)"/>
      <w:lvlJc w:val="left"/>
      <w:pPr>
        <w:ind w:left="1860" w:hanging="570"/>
      </w:pPr>
      <w:rPr>
        <w:rFonts w:hint="default"/>
      </w:rPr>
    </w:lvl>
    <w:lvl w:ilvl="1" w:tplc="0C090019">
      <w:start w:val="1"/>
      <w:numFmt w:val="lowerLetter"/>
      <w:lvlText w:val="%2."/>
      <w:lvlJc w:val="left"/>
      <w:pPr>
        <w:ind w:left="2370" w:hanging="360"/>
      </w:pPr>
    </w:lvl>
    <w:lvl w:ilvl="2" w:tplc="60F2BF80">
      <w:start w:val="1"/>
      <w:numFmt w:val="lowerRoman"/>
      <w:lvlText w:val="(%3)"/>
      <w:lvlJc w:val="left"/>
      <w:pPr>
        <w:ind w:left="3630" w:hanging="720"/>
      </w:pPr>
      <w:rPr>
        <w:rFonts w:hint="default"/>
      </w:r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20" w15:restartNumberingAfterBreak="0">
    <w:nsid w:val="462F3098"/>
    <w:multiLevelType w:val="hybridMultilevel"/>
    <w:tmpl w:val="85E07CA0"/>
    <w:lvl w:ilvl="0" w:tplc="8BDE5C80">
      <w:start w:val="1"/>
      <w:numFmt w:val="upperLetter"/>
      <w:lvlText w:val="(%1)"/>
      <w:lvlJc w:val="left"/>
      <w:pPr>
        <w:ind w:left="1860" w:hanging="570"/>
      </w:pPr>
      <w:rPr>
        <w:rFonts w:hint="default"/>
        <w:b/>
      </w:rPr>
    </w:lvl>
    <w:lvl w:ilvl="1" w:tplc="0C090019">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21" w15:restartNumberingAfterBreak="0">
    <w:nsid w:val="4E485F26"/>
    <w:multiLevelType w:val="hybridMultilevel"/>
    <w:tmpl w:val="048E3B7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15:restartNumberingAfterBreak="0">
    <w:nsid w:val="530C3B4F"/>
    <w:multiLevelType w:val="hybridMultilevel"/>
    <w:tmpl w:val="FEF6BA84"/>
    <w:lvl w:ilvl="0" w:tplc="8F9A6830">
      <w:start w:val="1"/>
      <w:numFmt w:val="lowerRoman"/>
      <w:lvlText w:val="(%1)"/>
      <w:lvlJc w:val="left"/>
      <w:pPr>
        <w:ind w:left="1860" w:hanging="72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3" w15:restartNumberingAfterBreak="0">
    <w:nsid w:val="5CEF7AA3"/>
    <w:multiLevelType w:val="hybridMultilevel"/>
    <w:tmpl w:val="9FCCEF94"/>
    <w:lvl w:ilvl="0" w:tplc="8586CFF2">
      <w:start w:val="1"/>
      <w:numFmt w:val="upperLetter"/>
      <w:lvlText w:val="(%1)"/>
      <w:lvlJc w:val="left"/>
      <w:pPr>
        <w:ind w:left="961" w:hanging="360"/>
      </w:pPr>
      <w:rPr>
        <w:rFonts w:hint="default"/>
      </w:rPr>
    </w:lvl>
    <w:lvl w:ilvl="1" w:tplc="C442C68E">
      <w:start w:val="1"/>
      <w:numFmt w:val="lowerRoman"/>
      <w:lvlText w:val="(%2)"/>
      <w:lvlJc w:val="left"/>
      <w:pPr>
        <w:ind w:left="2041" w:hanging="720"/>
      </w:pPr>
      <w:rPr>
        <w:rFonts w:hint="default"/>
      </w:rPr>
    </w:lvl>
    <w:lvl w:ilvl="2" w:tplc="0C09001B" w:tentative="1">
      <w:start w:val="1"/>
      <w:numFmt w:val="lowerRoman"/>
      <w:lvlText w:val="%3."/>
      <w:lvlJc w:val="right"/>
      <w:pPr>
        <w:ind w:left="2401" w:hanging="180"/>
      </w:pPr>
    </w:lvl>
    <w:lvl w:ilvl="3" w:tplc="0C09000F" w:tentative="1">
      <w:start w:val="1"/>
      <w:numFmt w:val="decimal"/>
      <w:lvlText w:val="%4."/>
      <w:lvlJc w:val="left"/>
      <w:pPr>
        <w:ind w:left="3121" w:hanging="360"/>
      </w:pPr>
    </w:lvl>
    <w:lvl w:ilvl="4" w:tplc="0C090019" w:tentative="1">
      <w:start w:val="1"/>
      <w:numFmt w:val="lowerLetter"/>
      <w:lvlText w:val="%5."/>
      <w:lvlJc w:val="left"/>
      <w:pPr>
        <w:ind w:left="3841" w:hanging="360"/>
      </w:pPr>
    </w:lvl>
    <w:lvl w:ilvl="5" w:tplc="0C09001B" w:tentative="1">
      <w:start w:val="1"/>
      <w:numFmt w:val="lowerRoman"/>
      <w:lvlText w:val="%6."/>
      <w:lvlJc w:val="right"/>
      <w:pPr>
        <w:ind w:left="4561" w:hanging="180"/>
      </w:pPr>
    </w:lvl>
    <w:lvl w:ilvl="6" w:tplc="0C09000F" w:tentative="1">
      <w:start w:val="1"/>
      <w:numFmt w:val="decimal"/>
      <w:lvlText w:val="%7."/>
      <w:lvlJc w:val="left"/>
      <w:pPr>
        <w:ind w:left="5281" w:hanging="360"/>
      </w:pPr>
    </w:lvl>
    <w:lvl w:ilvl="7" w:tplc="0C090019" w:tentative="1">
      <w:start w:val="1"/>
      <w:numFmt w:val="lowerLetter"/>
      <w:lvlText w:val="%8."/>
      <w:lvlJc w:val="left"/>
      <w:pPr>
        <w:ind w:left="6001" w:hanging="360"/>
      </w:pPr>
    </w:lvl>
    <w:lvl w:ilvl="8" w:tplc="0C09001B" w:tentative="1">
      <w:start w:val="1"/>
      <w:numFmt w:val="lowerRoman"/>
      <w:lvlText w:val="%9."/>
      <w:lvlJc w:val="right"/>
      <w:pPr>
        <w:ind w:left="6721" w:hanging="180"/>
      </w:pPr>
    </w:lvl>
  </w:abstractNum>
  <w:abstractNum w:abstractNumId="24" w15:restartNumberingAfterBreak="0">
    <w:nsid w:val="5E6F0695"/>
    <w:multiLevelType w:val="hybridMultilevel"/>
    <w:tmpl w:val="9F18E862"/>
    <w:lvl w:ilvl="0" w:tplc="545A54F2">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5" w15:restartNumberingAfterBreak="0">
    <w:nsid w:val="626F09D5"/>
    <w:multiLevelType w:val="hybridMultilevel"/>
    <w:tmpl w:val="6FD47EA2"/>
    <w:lvl w:ilvl="0" w:tplc="AFD4D980">
      <w:start w:val="1"/>
      <w:numFmt w:val="upperLetter"/>
      <w:lvlText w:val="(%1)"/>
      <w:lvlJc w:val="left"/>
      <w:pPr>
        <w:ind w:left="1860" w:hanging="570"/>
      </w:pPr>
      <w:rPr>
        <w:rFonts w:hint="default"/>
        <w:b/>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26" w15:restartNumberingAfterBreak="0">
    <w:nsid w:val="65385FDB"/>
    <w:multiLevelType w:val="hybridMultilevel"/>
    <w:tmpl w:val="1A4E9D50"/>
    <w:lvl w:ilvl="0" w:tplc="FA8A49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BC2BA6"/>
    <w:multiLevelType w:val="hybridMultilevel"/>
    <w:tmpl w:val="B7F8300E"/>
    <w:lvl w:ilvl="0" w:tplc="F77E394C">
      <w:start w:val="1"/>
      <w:numFmt w:val="lowerLetter"/>
      <w:lvlText w:val="(%1)"/>
      <w:lvlJc w:val="left"/>
      <w:pPr>
        <w:ind w:left="1140" w:hanging="570"/>
      </w:pPr>
      <w:rPr>
        <w:rFonts w:hint="default"/>
        <w:i/>
        <w:sz w:val="18"/>
        <w:szCs w:val="18"/>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8" w15:restartNumberingAfterBreak="0">
    <w:nsid w:val="661C165C"/>
    <w:multiLevelType w:val="hybridMultilevel"/>
    <w:tmpl w:val="A0C2BFFE"/>
    <w:lvl w:ilvl="0" w:tplc="23B66EFE">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68027099"/>
    <w:multiLevelType w:val="hybridMultilevel"/>
    <w:tmpl w:val="E690A98A"/>
    <w:lvl w:ilvl="0" w:tplc="511E4FAC">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0" w15:restartNumberingAfterBreak="0">
    <w:nsid w:val="69774B38"/>
    <w:multiLevelType w:val="hybridMultilevel"/>
    <w:tmpl w:val="555AE8DA"/>
    <w:lvl w:ilvl="0" w:tplc="73F4C8FE">
      <w:start w:val="1"/>
      <w:numFmt w:val="lowerRoman"/>
      <w:lvlText w:val="(%1)"/>
      <w:lvlJc w:val="left"/>
      <w:pPr>
        <w:ind w:left="1290" w:hanging="720"/>
      </w:pPr>
      <w:rPr>
        <w:rFonts w:hint="default"/>
        <w:b/>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1" w15:restartNumberingAfterBreak="0">
    <w:nsid w:val="6AD42284"/>
    <w:multiLevelType w:val="hybridMultilevel"/>
    <w:tmpl w:val="BF28ECD8"/>
    <w:lvl w:ilvl="0" w:tplc="FB3A70EE">
      <w:start w:val="1"/>
      <w:numFmt w:val="lowerLetter"/>
      <w:lvlText w:val="(%1)"/>
      <w:lvlJc w:val="left"/>
      <w:pPr>
        <w:ind w:left="1500" w:hanging="57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32" w15:restartNumberingAfterBreak="0">
    <w:nsid w:val="6E9C2BF9"/>
    <w:multiLevelType w:val="hybridMultilevel"/>
    <w:tmpl w:val="EADA424E"/>
    <w:lvl w:ilvl="0" w:tplc="545A54F2">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3" w15:restartNumberingAfterBreak="0">
    <w:nsid w:val="759950F3"/>
    <w:multiLevelType w:val="hybridMultilevel"/>
    <w:tmpl w:val="4DD0877A"/>
    <w:lvl w:ilvl="0" w:tplc="C9FA199A">
      <w:start w:val="1"/>
      <w:numFmt w:val="upperLetter"/>
      <w:lvlText w:val="(%1)"/>
      <w:lvlJc w:val="left"/>
      <w:pPr>
        <w:ind w:left="1860" w:hanging="570"/>
      </w:pPr>
      <w:rPr>
        <w:rFonts w:hint="default"/>
        <w:b/>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34" w15:restartNumberingAfterBreak="0">
    <w:nsid w:val="7A130079"/>
    <w:multiLevelType w:val="hybridMultilevel"/>
    <w:tmpl w:val="8C1A6668"/>
    <w:lvl w:ilvl="0" w:tplc="60F2BF80">
      <w:start w:val="1"/>
      <w:numFmt w:val="lowerRoman"/>
      <w:lvlText w:val="(%1)"/>
      <w:lvlJc w:val="left"/>
      <w:pPr>
        <w:ind w:left="4200" w:hanging="72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num w:numId="1">
    <w:abstractNumId w:val="9"/>
  </w:num>
  <w:num w:numId="2">
    <w:abstractNumId w:val="3"/>
  </w:num>
  <w:num w:numId="3">
    <w:abstractNumId w:val="23"/>
  </w:num>
  <w:num w:numId="4">
    <w:abstractNumId w:val="21"/>
  </w:num>
  <w:num w:numId="5">
    <w:abstractNumId w:val="10"/>
  </w:num>
  <w:num w:numId="6">
    <w:abstractNumId w:val="18"/>
  </w:num>
  <w:num w:numId="7">
    <w:abstractNumId w:val="28"/>
  </w:num>
  <w:num w:numId="8">
    <w:abstractNumId w:val="15"/>
  </w:num>
  <w:num w:numId="9">
    <w:abstractNumId w:val="32"/>
  </w:num>
  <w:num w:numId="10">
    <w:abstractNumId w:val="0"/>
  </w:num>
  <w:num w:numId="11">
    <w:abstractNumId w:val="24"/>
  </w:num>
  <w:num w:numId="12">
    <w:abstractNumId w:val="19"/>
  </w:num>
  <w:num w:numId="13">
    <w:abstractNumId w:val="5"/>
  </w:num>
  <w:num w:numId="14">
    <w:abstractNumId w:val="31"/>
  </w:num>
  <w:num w:numId="15">
    <w:abstractNumId w:val="29"/>
  </w:num>
  <w:num w:numId="16">
    <w:abstractNumId w:val="20"/>
  </w:num>
  <w:num w:numId="17">
    <w:abstractNumId w:val="13"/>
  </w:num>
  <w:num w:numId="18">
    <w:abstractNumId w:val="4"/>
  </w:num>
  <w:num w:numId="19">
    <w:abstractNumId w:val="22"/>
  </w:num>
  <w:num w:numId="20">
    <w:abstractNumId w:val="27"/>
  </w:num>
  <w:num w:numId="21">
    <w:abstractNumId w:val="6"/>
  </w:num>
  <w:num w:numId="22">
    <w:abstractNumId w:val="30"/>
  </w:num>
  <w:num w:numId="23">
    <w:abstractNumId w:val="14"/>
  </w:num>
  <w:num w:numId="24">
    <w:abstractNumId w:val="26"/>
  </w:num>
  <w:num w:numId="25">
    <w:abstractNumId w:val="2"/>
  </w:num>
  <w:num w:numId="26">
    <w:abstractNumId w:val="34"/>
  </w:num>
  <w:num w:numId="27">
    <w:abstractNumId w:val="7"/>
  </w:num>
  <w:num w:numId="28">
    <w:abstractNumId w:val="33"/>
  </w:num>
  <w:num w:numId="29">
    <w:abstractNumId w:val="11"/>
  </w:num>
  <w:num w:numId="30">
    <w:abstractNumId w:val="12"/>
  </w:num>
  <w:num w:numId="31">
    <w:abstractNumId w:val="25"/>
  </w:num>
  <w:num w:numId="32">
    <w:abstractNumId w:val="17"/>
  </w:num>
  <w:num w:numId="33">
    <w:abstractNumId w:val="8"/>
  </w:num>
  <w:num w:numId="34">
    <w:abstractNumId w:val="1"/>
  </w:num>
  <w:num w:numId="3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23"/>
    <w:rsid w:val="00004A6F"/>
    <w:rsid w:val="00014D00"/>
    <w:rsid w:val="00017D2E"/>
    <w:rsid w:val="000211E4"/>
    <w:rsid w:val="000246EB"/>
    <w:rsid w:val="00030F15"/>
    <w:rsid w:val="00031652"/>
    <w:rsid w:val="00033377"/>
    <w:rsid w:val="000370C0"/>
    <w:rsid w:val="00043FA3"/>
    <w:rsid w:val="00050E64"/>
    <w:rsid w:val="000514F1"/>
    <w:rsid w:val="00054302"/>
    <w:rsid w:val="00057B5E"/>
    <w:rsid w:val="0006404D"/>
    <w:rsid w:val="000645A1"/>
    <w:rsid w:val="00080076"/>
    <w:rsid w:val="000A5CC1"/>
    <w:rsid w:val="000B2644"/>
    <w:rsid w:val="000B4BF7"/>
    <w:rsid w:val="000D3969"/>
    <w:rsid w:val="000D53D7"/>
    <w:rsid w:val="000F24D6"/>
    <w:rsid w:val="000F559C"/>
    <w:rsid w:val="000F7F89"/>
    <w:rsid w:val="00102C63"/>
    <w:rsid w:val="00106E59"/>
    <w:rsid w:val="001100F0"/>
    <w:rsid w:val="00117370"/>
    <w:rsid w:val="00126C13"/>
    <w:rsid w:val="0013263F"/>
    <w:rsid w:val="001326F3"/>
    <w:rsid w:val="00135E8C"/>
    <w:rsid w:val="00143F81"/>
    <w:rsid w:val="001451E2"/>
    <w:rsid w:val="00145EC5"/>
    <w:rsid w:val="00151445"/>
    <w:rsid w:val="0016064D"/>
    <w:rsid w:val="00174437"/>
    <w:rsid w:val="001936A0"/>
    <w:rsid w:val="001A363A"/>
    <w:rsid w:val="001A3BF7"/>
    <w:rsid w:val="001A7475"/>
    <w:rsid w:val="001B4FB5"/>
    <w:rsid w:val="001C1FEB"/>
    <w:rsid w:val="001C40EF"/>
    <w:rsid w:val="001C4F94"/>
    <w:rsid w:val="001F4079"/>
    <w:rsid w:val="001F44A9"/>
    <w:rsid w:val="002030F6"/>
    <w:rsid w:val="00203723"/>
    <w:rsid w:val="00204067"/>
    <w:rsid w:val="002045E6"/>
    <w:rsid w:val="002052E8"/>
    <w:rsid w:val="00207D50"/>
    <w:rsid w:val="00214400"/>
    <w:rsid w:val="00215483"/>
    <w:rsid w:val="002271C5"/>
    <w:rsid w:val="00231C2E"/>
    <w:rsid w:val="00232953"/>
    <w:rsid w:val="0024016D"/>
    <w:rsid w:val="00247A28"/>
    <w:rsid w:val="00250D4D"/>
    <w:rsid w:val="00276E0E"/>
    <w:rsid w:val="00277920"/>
    <w:rsid w:val="00286A7C"/>
    <w:rsid w:val="00294BE6"/>
    <w:rsid w:val="00295035"/>
    <w:rsid w:val="002A62F9"/>
    <w:rsid w:val="002B16DE"/>
    <w:rsid w:val="002B3A54"/>
    <w:rsid w:val="002B7AAF"/>
    <w:rsid w:val="002C5D56"/>
    <w:rsid w:val="002C5DCD"/>
    <w:rsid w:val="002C7490"/>
    <w:rsid w:val="002D143F"/>
    <w:rsid w:val="002D3C87"/>
    <w:rsid w:val="002D4024"/>
    <w:rsid w:val="002E1B0D"/>
    <w:rsid w:val="002E704A"/>
    <w:rsid w:val="002E72D9"/>
    <w:rsid w:val="002F017B"/>
    <w:rsid w:val="00302B25"/>
    <w:rsid w:val="003037AA"/>
    <w:rsid w:val="003126FB"/>
    <w:rsid w:val="00314AFE"/>
    <w:rsid w:val="00315B38"/>
    <w:rsid w:val="00335C80"/>
    <w:rsid w:val="003411D0"/>
    <w:rsid w:val="00355B33"/>
    <w:rsid w:val="00361345"/>
    <w:rsid w:val="00374246"/>
    <w:rsid w:val="00376A1F"/>
    <w:rsid w:val="00381C88"/>
    <w:rsid w:val="00391FEF"/>
    <w:rsid w:val="00392E75"/>
    <w:rsid w:val="00394328"/>
    <w:rsid w:val="00397BC4"/>
    <w:rsid w:val="003B26E2"/>
    <w:rsid w:val="003B5BCC"/>
    <w:rsid w:val="003B7C33"/>
    <w:rsid w:val="003C6862"/>
    <w:rsid w:val="003D5CB2"/>
    <w:rsid w:val="003E449E"/>
    <w:rsid w:val="003E6BC3"/>
    <w:rsid w:val="003F43B9"/>
    <w:rsid w:val="003F753F"/>
    <w:rsid w:val="00403855"/>
    <w:rsid w:val="00404E3D"/>
    <w:rsid w:val="00407903"/>
    <w:rsid w:val="00414379"/>
    <w:rsid w:val="004219DB"/>
    <w:rsid w:val="00427354"/>
    <w:rsid w:val="00456FB2"/>
    <w:rsid w:val="004628D8"/>
    <w:rsid w:val="0047345C"/>
    <w:rsid w:val="004940A8"/>
    <w:rsid w:val="004948DC"/>
    <w:rsid w:val="004951E9"/>
    <w:rsid w:val="00495522"/>
    <w:rsid w:val="004A366E"/>
    <w:rsid w:val="004A5A11"/>
    <w:rsid w:val="004C3D67"/>
    <w:rsid w:val="004C7859"/>
    <w:rsid w:val="004D0ABD"/>
    <w:rsid w:val="004D0BCB"/>
    <w:rsid w:val="004D360D"/>
    <w:rsid w:val="004D5F3B"/>
    <w:rsid w:val="004D749D"/>
    <w:rsid w:val="004E1125"/>
    <w:rsid w:val="004E1278"/>
    <w:rsid w:val="004E32C6"/>
    <w:rsid w:val="004E3476"/>
    <w:rsid w:val="004E3DE3"/>
    <w:rsid w:val="004E42B0"/>
    <w:rsid w:val="005106D1"/>
    <w:rsid w:val="0051748E"/>
    <w:rsid w:val="005270F8"/>
    <w:rsid w:val="00537C3E"/>
    <w:rsid w:val="005661C2"/>
    <w:rsid w:val="00566476"/>
    <w:rsid w:val="00571299"/>
    <w:rsid w:val="00586274"/>
    <w:rsid w:val="005A0A66"/>
    <w:rsid w:val="005A1C51"/>
    <w:rsid w:val="005A1C9A"/>
    <w:rsid w:val="005A3E3D"/>
    <w:rsid w:val="005B6D4A"/>
    <w:rsid w:val="005C25E9"/>
    <w:rsid w:val="005C7199"/>
    <w:rsid w:val="005C7BD8"/>
    <w:rsid w:val="005D12C1"/>
    <w:rsid w:val="005D1799"/>
    <w:rsid w:val="005F2F20"/>
    <w:rsid w:val="006019BA"/>
    <w:rsid w:val="00604718"/>
    <w:rsid w:val="00607306"/>
    <w:rsid w:val="006133B7"/>
    <w:rsid w:val="00631AFD"/>
    <w:rsid w:val="00632AB5"/>
    <w:rsid w:val="006371CF"/>
    <w:rsid w:val="00640B75"/>
    <w:rsid w:val="00642E99"/>
    <w:rsid w:val="0064645A"/>
    <w:rsid w:val="00650350"/>
    <w:rsid w:val="00652B37"/>
    <w:rsid w:val="0065400B"/>
    <w:rsid w:val="00657EC2"/>
    <w:rsid w:val="00662DF0"/>
    <w:rsid w:val="0066631D"/>
    <w:rsid w:val="00674B80"/>
    <w:rsid w:val="006778D8"/>
    <w:rsid w:val="00677B17"/>
    <w:rsid w:val="00684BB5"/>
    <w:rsid w:val="006864A9"/>
    <w:rsid w:val="0069132E"/>
    <w:rsid w:val="00692D7D"/>
    <w:rsid w:val="006946B8"/>
    <w:rsid w:val="006A1673"/>
    <w:rsid w:val="006A1C71"/>
    <w:rsid w:val="006A4DFE"/>
    <w:rsid w:val="006A6504"/>
    <w:rsid w:val="006A7155"/>
    <w:rsid w:val="006B0175"/>
    <w:rsid w:val="006B0C83"/>
    <w:rsid w:val="006C0769"/>
    <w:rsid w:val="006C34DF"/>
    <w:rsid w:val="006D1884"/>
    <w:rsid w:val="006D797C"/>
    <w:rsid w:val="006D79A3"/>
    <w:rsid w:val="006F093D"/>
    <w:rsid w:val="00702762"/>
    <w:rsid w:val="0070309D"/>
    <w:rsid w:val="00711474"/>
    <w:rsid w:val="00711837"/>
    <w:rsid w:val="0072179A"/>
    <w:rsid w:val="00726196"/>
    <w:rsid w:val="00727846"/>
    <w:rsid w:val="0073317B"/>
    <w:rsid w:val="00734D7A"/>
    <w:rsid w:val="00737573"/>
    <w:rsid w:val="00750CA3"/>
    <w:rsid w:val="00751469"/>
    <w:rsid w:val="0076398C"/>
    <w:rsid w:val="0076775C"/>
    <w:rsid w:val="0077526B"/>
    <w:rsid w:val="00781614"/>
    <w:rsid w:val="00784378"/>
    <w:rsid w:val="007A55EA"/>
    <w:rsid w:val="007A64EA"/>
    <w:rsid w:val="007A6BE5"/>
    <w:rsid w:val="007B73F2"/>
    <w:rsid w:val="007C540A"/>
    <w:rsid w:val="007C747B"/>
    <w:rsid w:val="007D5A41"/>
    <w:rsid w:val="007E3067"/>
    <w:rsid w:val="007E68F8"/>
    <w:rsid w:val="007F034D"/>
    <w:rsid w:val="007F2C65"/>
    <w:rsid w:val="007F315E"/>
    <w:rsid w:val="007F7A39"/>
    <w:rsid w:val="0080506F"/>
    <w:rsid w:val="00805757"/>
    <w:rsid w:val="00815331"/>
    <w:rsid w:val="0083411B"/>
    <w:rsid w:val="00834255"/>
    <w:rsid w:val="00834FA8"/>
    <w:rsid w:val="00844680"/>
    <w:rsid w:val="008531D8"/>
    <w:rsid w:val="00860462"/>
    <w:rsid w:val="00863555"/>
    <w:rsid w:val="00871A5C"/>
    <w:rsid w:val="008729AF"/>
    <w:rsid w:val="00876E73"/>
    <w:rsid w:val="00893167"/>
    <w:rsid w:val="00895991"/>
    <w:rsid w:val="00895D72"/>
    <w:rsid w:val="008968FF"/>
    <w:rsid w:val="008A2581"/>
    <w:rsid w:val="008B0882"/>
    <w:rsid w:val="008B0DCD"/>
    <w:rsid w:val="008B2FB3"/>
    <w:rsid w:val="008C3CE6"/>
    <w:rsid w:val="008D053D"/>
    <w:rsid w:val="008D2411"/>
    <w:rsid w:val="008D62AF"/>
    <w:rsid w:val="008E0A74"/>
    <w:rsid w:val="008E1BAC"/>
    <w:rsid w:val="00901586"/>
    <w:rsid w:val="00917FEA"/>
    <w:rsid w:val="0092294C"/>
    <w:rsid w:val="00932156"/>
    <w:rsid w:val="009411EE"/>
    <w:rsid w:val="00955BAB"/>
    <w:rsid w:val="009657B2"/>
    <w:rsid w:val="00970523"/>
    <w:rsid w:val="009752F7"/>
    <w:rsid w:val="0097558D"/>
    <w:rsid w:val="009851BC"/>
    <w:rsid w:val="009870A2"/>
    <w:rsid w:val="009947E9"/>
    <w:rsid w:val="009A2614"/>
    <w:rsid w:val="009A734E"/>
    <w:rsid w:val="009C129C"/>
    <w:rsid w:val="009D120B"/>
    <w:rsid w:val="009D30B0"/>
    <w:rsid w:val="009F3068"/>
    <w:rsid w:val="00A12361"/>
    <w:rsid w:val="00A13470"/>
    <w:rsid w:val="00A16A31"/>
    <w:rsid w:val="00A16BD2"/>
    <w:rsid w:val="00A348D6"/>
    <w:rsid w:val="00A526E6"/>
    <w:rsid w:val="00A60CCB"/>
    <w:rsid w:val="00A646D6"/>
    <w:rsid w:val="00A652D4"/>
    <w:rsid w:val="00A72AE2"/>
    <w:rsid w:val="00A73344"/>
    <w:rsid w:val="00A779B3"/>
    <w:rsid w:val="00A93CC5"/>
    <w:rsid w:val="00A95465"/>
    <w:rsid w:val="00A970B9"/>
    <w:rsid w:val="00A97F8F"/>
    <w:rsid w:val="00AB4E1F"/>
    <w:rsid w:val="00AB5875"/>
    <w:rsid w:val="00AD0A60"/>
    <w:rsid w:val="00AD65EC"/>
    <w:rsid w:val="00AE7F34"/>
    <w:rsid w:val="00AF1FDA"/>
    <w:rsid w:val="00B14F95"/>
    <w:rsid w:val="00B20B6F"/>
    <w:rsid w:val="00B25EC3"/>
    <w:rsid w:val="00B37FD7"/>
    <w:rsid w:val="00B4135A"/>
    <w:rsid w:val="00B44EAE"/>
    <w:rsid w:val="00B4686C"/>
    <w:rsid w:val="00B5328C"/>
    <w:rsid w:val="00B560A0"/>
    <w:rsid w:val="00B564FD"/>
    <w:rsid w:val="00B62831"/>
    <w:rsid w:val="00B65E2E"/>
    <w:rsid w:val="00B66408"/>
    <w:rsid w:val="00B72BAC"/>
    <w:rsid w:val="00B753E0"/>
    <w:rsid w:val="00B77B6D"/>
    <w:rsid w:val="00B803A6"/>
    <w:rsid w:val="00B81228"/>
    <w:rsid w:val="00B82212"/>
    <w:rsid w:val="00B861F1"/>
    <w:rsid w:val="00B871DB"/>
    <w:rsid w:val="00B90011"/>
    <w:rsid w:val="00BA3B4A"/>
    <w:rsid w:val="00BA7CB7"/>
    <w:rsid w:val="00BE33C6"/>
    <w:rsid w:val="00BE55CB"/>
    <w:rsid w:val="00BE6408"/>
    <w:rsid w:val="00C0308F"/>
    <w:rsid w:val="00C07322"/>
    <w:rsid w:val="00C07A51"/>
    <w:rsid w:val="00C16820"/>
    <w:rsid w:val="00C35094"/>
    <w:rsid w:val="00C51EA5"/>
    <w:rsid w:val="00C60CC8"/>
    <w:rsid w:val="00C73B60"/>
    <w:rsid w:val="00C804DF"/>
    <w:rsid w:val="00C81D87"/>
    <w:rsid w:val="00C8251D"/>
    <w:rsid w:val="00C8411D"/>
    <w:rsid w:val="00C92C4D"/>
    <w:rsid w:val="00C9594C"/>
    <w:rsid w:val="00C976E7"/>
    <w:rsid w:val="00CA34CD"/>
    <w:rsid w:val="00CB0060"/>
    <w:rsid w:val="00CB302B"/>
    <w:rsid w:val="00CB3EF2"/>
    <w:rsid w:val="00CB72C1"/>
    <w:rsid w:val="00CC443E"/>
    <w:rsid w:val="00CD5258"/>
    <w:rsid w:val="00CF4C3C"/>
    <w:rsid w:val="00D069A1"/>
    <w:rsid w:val="00D177B8"/>
    <w:rsid w:val="00D20D54"/>
    <w:rsid w:val="00D32E53"/>
    <w:rsid w:val="00D376FF"/>
    <w:rsid w:val="00D41B29"/>
    <w:rsid w:val="00D42426"/>
    <w:rsid w:val="00D46A34"/>
    <w:rsid w:val="00D512CD"/>
    <w:rsid w:val="00D61A12"/>
    <w:rsid w:val="00D64585"/>
    <w:rsid w:val="00D64EAA"/>
    <w:rsid w:val="00D66383"/>
    <w:rsid w:val="00D74BD1"/>
    <w:rsid w:val="00D86F8E"/>
    <w:rsid w:val="00D90163"/>
    <w:rsid w:val="00D94583"/>
    <w:rsid w:val="00DB05BD"/>
    <w:rsid w:val="00DB2B01"/>
    <w:rsid w:val="00DB5737"/>
    <w:rsid w:val="00DC47E4"/>
    <w:rsid w:val="00DD0BA8"/>
    <w:rsid w:val="00DD24A7"/>
    <w:rsid w:val="00DD332A"/>
    <w:rsid w:val="00DD49AE"/>
    <w:rsid w:val="00DD74D9"/>
    <w:rsid w:val="00DF1459"/>
    <w:rsid w:val="00E00677"/>
    <w:rsid w:val="00E11519"/>
    <w:rsid w:val="00E13800"/>
    <w:rsid w:val="00E141D7"/>
    <w:rsid w:val="00E14CEE"/>
    <w:rsid w:val="00E23C86"/>
    <w:rsid w:val="00E27677"/>
    <w:rsid w:val="00E307C4"/>
    <w:rsid w:val="00E52513"/>
    <w:rsid w:val="00E568E2"/>
    <w:rsid w:val="00E64008"/>
    <w:rsid w:val="00E65641"/>
    <w:rsid w:val="00E72A8E"/>
    <w:rsid w:val="00E758F0"/>
    <w:rsid w:val="00E81002"/>
    <w:rsid w:val="00E83497"/>
    <w:rsid w:val="00E90CF0"/>
    <w:rsid w:val="00E95A2A"/>
    <w:rsid w:val="00E9789F"/>
    <w:rsid w:val="00EA6A58"/>
    <w:rsid w:val="00EB7249"/>
    <w:rsid w:val="00ED52E6"/>
    <w:rsid w:val="00EE1171"/>
    <w:rsid w:val="00EE29E0"/>
    <w:rsid w:val="00EE7DB0"/>
    <w:rsid w:val="00F1776B"/>
    <w:rsid w:val="00F2131E"/>
    <w:rsid w:val="00F2695F"/>
    <w:rsid w:val="00F3031F"/>
    <w:rsid w:val="00F33CDB"/>
    <w:rsid w:val="00F34AB4"/>
    <w:rsid w:val="00F359CD"/>
    <w:rsid w:val="00F36A9F"/>
    <w:rsid w:val="00F43205"/>
    <w:rsid w:val="00F5307A"/>
    <w:rsid w:val="00F63E3D"/>
    <w:rsid w:val="00F6646E"/>
    <w:rsid w:val="00F73E54"/>
    <w:rsid w:val="00F81CAB"/>
    <w:rsid w:val="00F82B78"/>
    <w:rsid w:val="00F84340"/>
    <w:rsid w:val="00F85CC4"/>
    <w:rsid w:val="00F877EA"/>
    <w:rsid w:val="00F93FDA"/>
    <w:rsid w:val="00FA162C"/>
    <w:rsid w:val="00FA3629"/>
    <w:rsid w:val="00FA6233"/>
    <w:rsid w:val="00FA64E7"/>
    <w:rsid w:val="00FB0122"/>
    <w:rsid w:val="00FC7FF5"/>
    <w:rsid w:val="00FD528D"/>
    <w:rsid w:val="00FD5337"/>
    <w:rsid w:val="00FE433B"/>
    <w:rsid w:val="00FF5809"/>
    <w:rsid w:val="00FF5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563AE2C0"/>
  <w15:docId w15:val="{9684579E-C8D6-4D17-9EC1-A56DBABC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AA"/>
    <w:pPr>
      <w:spacing w:before="80" w:after="80" w:line="276" w:lineRule="auto"/>
    </w:pPr>
    <w:rPr>
      <w:rFonts w:ascii="Cambria" w:hAnsi="Cambria"/>
      <w:lang w:val="en-US" w:eastAsia="en-US" w:bidi="en-US"/>
    </w:rPr>
  </w:style>
  <w:style w:type="paragraph" w:styleId="Heading1">
    <w:name w:val="heading 1"/>
    <w:basedOn w:val="Normal"/>
    <w:next w:val="Normal"/>
    <w:link w:val="Heading1Char"/>
    <w:uiPriority w:val="9"/>
    <w:qFormat/>
    <w:rsid w:val="002D3C87"/>
    <w:pPr>
      <w:spacing w:before="300" w:after="40"/>
      <w:outlineLvl w:val="0"/>
    </w:pPr>
    <w:rPr>
      <w:smallCaps/>
      <w:spacing w:val="5"/>
      <w:sz w:val="32"/>
      <w:szCs w:val="32"/>
      <w:lang w:val="en-AU" w:eastAsia="en-AU" w:bidi="ar-SA"/>
    </w:rPr>
  </w:style>
  <w:style w:type="paragraph" w:styleId="Heading2">
    <w:name w:val="heading 2"/>
    <w:basedOn w:val="Normal"/>
    <w:next w:val="Normal"/>
    <w:link w:val="Heading2Char"/>
    <w:uiPriority w:val="9"/>
    <w:unhideWhenUsed/>
    <w:qFormat/>
    <w:rsid w:val="002D3C87"/>
    <w:pPr>
      <w:spacing w:before="120" w:after="120"/>
      <w:outlineLvl w:val="1"/>
    </w:pPr>
    <w:rPr>
      <w:b/>
      <w:spacing w:val="5"/>
      <w:sz w:val="28"/>
      <w:szCs w:val="28"/>
    </w:rPr>
  </w:style>
  <w:style w:type="paragraph" w:styleId="Heading3">
    <w:name w:val="heading 3"/>
    <w:basedOn w:val="Normal"/>
    <w:next w:val="Normal"/>
    <w:link w:val="Heading3Char"/>
    <w:uiPriority w:val="9"/>
    <w:unhideWhenUsed/>
    <w:qFormat/>
    <w:rsid w:val="002D3C87"/>
    <w:pPr>
      <w:spacing w:after="0"/>
      <w:outlineLvl w:val="2"/>
    </w:pPr>
    <w:rPr>
      <w:smallCaps/>
      <w:spacing w:val="5"/>
      <w:sz w:val="24"/>
      <w:szCs w:val="24"/>
      <w:lang w:val="en-AU" w:eastAsia="en-AU" w:bidi="ar-SA"/>
    </w:rPr>
  </w:style>
  <w:style w:type="paragraph" w:styleId="Heading4">
    <w:name w:val="heading 4"/>
    <w:basedOn w:val="Normal"/>
    <w:next w:val="Normal"/>
    <w:link w:val="Heading4Char"/>
    <w:uiPriority w:val="9"/>
    <w:semiHidden/>
    <w:unhideWhenUsed/>
    <w:qFormat/>
    <w:rsid w:val="002D3C87"/>
    <w:pPr>
      <w:spacing w:before="240" w:after="0"/>
      <w:outlineLvl w:val="3"/>
    </w:pPr>
    <w:rPr>
      <w:smallCaps/>
      <w:spacing w:val="10"/>
      <w:sz w:val="22"/>
      <w:szCs w:val="22"/>
      <w:lang w:val="en-AU" w:eastAsia="en-AU" w:bidi="ar-SA"/>
    </w:rPr>
  </w:style>
  <w:style w:type="paragraph" w:styleId="Heading5">
    <w:name w:val="heading 5"/>
    <w:basedOn w:val="Normal"/>
    <w:next w:val="Normal"/>
    <w:link w:val="Heading5Char"/>
    <w:uiPriority w:val="9"/>
    <w:unhideWhenUsed/>
    <w:qFormat/>
    <w:rsid w:val="002D3C87"/>
    <w:pPr>
      <w:spacing w:before="200" w:after="0"/>
      <w:outlineLvl w:val="4"/>
    </w:pPr>
    <w:rPr>
      <w:smallCaps/>
      <w:color w:val="943634"/>
      <w:spacing w:val="10"/>
      <w:sz w:val="22"/>
      <w:szCs w:val="26"/>
      <w:lang w:val="en-AU" w:eastAsia="en-AU" w:bidi="ar-SA"/>
    </w:rPr>
  </w:style>
  <w:style w:type="paragraph" w:styleId="Heading6">
    <w:name w:val="heading 6"/>
    <w:basedOn w:val="Normal"/>
    <w:next w:val="Normal"/>
    <w:link w:val="Heading6Char"/>
    <w:uiPriority w:val="9"/>
    <w:semiHidden/>
    <w:unhideWhenUsed/>
    <w:qFormat/>
    <w:rsid w:val="002D3C87"/>
    <w:pPr>
      <w:spacing w:after="0"/>
      <w:outlineLvl w:val="5"/>
    </w:pPr>
    <w:rPr>
      <w:smallCaps/>
      <w:color w:val="C0504D"/>
      <w:spacing w:val="5"/>
      <w:sz w:val="22"/>
      <w:lang w:val="en-AU" w:eastAsia="en-AU" w:bidi="ar-SA"/>
    </w:rPr>
  </w:style>
  <w:style w:type="paragraph" w:styleId="Heading7">
    <w:name w:val="heading 7"/>
    <w:basedOn w:val="Normal"/>
    <w:next w:val="Normal"/>
    <w:link w:val="Heading7Char"/>
    <w:uiPriority w:val="9"/>
    <w:semiHidden/>
    <w:unhideWhenUsed/>
    <w:qFormat/>
    <w:rsid w:val="002D3C87"/>
    <w:pPr>
      <w:spacing w:after="0"/>
      <w:outlineLvl w:val="6"/>
    </w:pPr>
    <w:rPr>
      <w:b/>
      <w:smallCaps/>
      <w:color w:val="C0504D"/>
      <w:spacing w:val="10"/>
      <w:lang w:val="en-AU" w:eastAsia="en-AU" w:bidi="ar-SA"/>
    </w:rPr>
  </w:style>
  <w:style w:type="paragraph" w:styleId="Heading8">
    <w:name w:val="heading 8"/>
    <w:basedOn w:val="Normal"/>
    <w:next w:val="Normal"/>
    <w:link w:val="Heading8Char"/>
    <w:uiPriority w:val="9"/>
    <w:semiHidden/>
    <w:unhideWhenUsed/>
    <w:qFormat/>
    <w:rsid w:val="002D3C87"/>
    <w:pPr>
      <w:spacing w:after="0"/>
      <w:outlineLvl w:val="7"/>
    </w:pPr>
    <w:rPr>
      <w:b/>
      <w:i/>
      <w:smallCaps/>
      <w:color w:val="943634"/>
      <w:lang w:val="en-AU" w:eastAsia="en-AU" w:bidi="ar-SA"/>
    </w:rPr>
  </w:style>
  <w:style w:type="paragraph" w:styleId="Heading9">
    <w:name w:val="heading 9"/>
    <w:basedOn w:val="Normal"/>
    <w:next w:val="Normal"/>
    <w:link w:val="Heading9Char"/>
    <w:uiPriority w:val="9"/>
    <w:semiHidden/>
    <w:unhideWhenUsed/>
    <w:qFormat/>
    <w:rsid w:val="002D3C87"/>
    <w:pPr>
      <w:spacing w:after="0"/>
      <w:outlineLvl w:val="8"/>
    </w:pPr>
    <w:rPr>
      <w:b/>
      <w:i/>
      <w:smallCaps/>
      <w:color w:val="622423"/>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C87"/>
    <w:rPr>
      <w:smallCaps/>
      <w:spacing w:val="5"/>
      <w:sz w:val="32"/>
      <w:szCs w:val="32"/>
    </w:rPr>
  </w:style>
  <w:style w:type="character" w:customStyle="1" w:styleId="Heading2Char">
    <w:name w:val="Heading 2 Char"/>
    <w:basedOn w:val="DefaultParagraphFont"/>
    <w:link w:val="Heading2"/>
    <w:uiPriority w:val="9"/>
    <w:rsid w:val="002D3C87"/>
    <w:rPr>
      <w:b/>
      <w:spacing w:val="5"/>
      <w:sz w:val="28"/>
      <w:szCs w:val="28"/>
      <w:lang w:val="en-US" w:eastAsia="en-US" w:bidi="en-US"/>
    </w:rPr>
  </w:style>
  <w:style w:type="character" w:customStyle="1" w:styleId="Heading3Char">
    <w:name w:val="Heading 3 Char"/>
    <w:basedOn w:val="DefaultParagraphFont"/>
    <w:link w:val="Heading3"/>
    <w:uiPriority w:val="9"/>
    <w:rsid w:val="002D3C87"/>
    <w:rPr>
      <w:smallCaps/>
      <w:spacing w:val="5"/>
      <w:sz w:val="24"/>
      <w:szCs w:val="24"/>
    </w:rPr>
  </w:style>
  <w:style w:type="character" w:customStyle="1" w:styleId="Heading4Char">
    <w:name w:val="Heading 4 Char"/>
    <w:basedOn w:val="DefaultParagraphFont"/>
    <w:link w:val="Heading4"/>
    <w:uiPriority w:val="9"/>
    <w:semiHidden/>
    <w:rsid w:val="002D3C87"/>
    <w:rPr>
      <w:smallCaps/>
      <w:spacing w:val="10"/>
      <w:sz w:val="22"/>
      <w:szCs w:val="22"/>
    </w:rPr>
  </w:style>
  <w:style w:type="character" w:customStyle="1" w:styleId="Heading5Char">
    <w:name w:val="Heading 5 Char"/>
    <w:basedOn w:val="DefaultParagraphFont"/>
    <w:link w:val="Heading5"/>
    <w:uiPriority w:val="9"/>
    <w:rsid w:val="002D3C87"/>
    <w:rPr>
      <w:smallCaps/>
      <w:color w:val="943634"/>
      <w:spacing w:val="10"/>
      <w:sz w:val="22"/>
      <w:szCs w:val="26"/>
    </w:rPr>
  </w:style>
  <w:style w:type="character" w:customStyle="1" w:styleId="Heading6Char">
    <w:name w:val="Heading 6 Char"/>
    <w:basedOn w:val="DefaultParagraphFont"/>
    <w:link w:val="Heading6"/>
    <w:uiPriority w:val="9"/>
    <w:semiHidden/>
    <w:rsid w:val="002D3C87"/>
    <w:rPr>
      <w:smallCaps/>
      <w:color w:val="C0504D"/>
      <w:spacing w:val="5"/>
      <w:sz w:val="22"/>
    </w:rPr>
  </w:style>
  <w:style w:type="character" w:customStyle="1" w:styleId="Heading7Char">
    <w:name w:val="Heading 7 Char"/>
    <w:basedOn w:val="DefaultParagraphFont"/>
    <w:link w:val="Heading7"/>
    <w:uiPriority w:val="9"/>
    <w:semiHidden/>
    <w:rsid w:val="002D3C87"/>
    <w:rPr>
      <w:b/>
      <w:smallCaps/>
      <w:color w:val="C0504D"/>
      <w:spacing w:val="10"/>
    </w:rPr>
  </w:style>
  <w:style w:type="character" w:customStyle="1" w:styleId="Heading8Char">
    <w:name w:val="Heading 8 Char"/>
    <w:basedOn w:val="DefaultParagraphFont"/>
    <w:link w:val="Heading8"/>
    <w:uiPriority w:val="9"/>
    <w:semiHidden/>
    <w:rsid w:val="002D3C87"/>
    <w:rPr>
      <w:b/>
      <w:i/>
      <w:smallCaps/>
      <w:color w:val="943634"/>
    </w:rPr>
  </w:style>
  <w:style w:type="character" w:customStyle="1" w:styleId="Heading9Char">
    <w:name w:val="Heading 9 Char"/>
    <w:basedOn w:val="DefaultParagraphFont"/>
    <w:link w:val="Heading9"/>
    <w:uiPriority w:val="9"/>
    <w:semiHidden/>
    <w:rsid w:val="002D3C87"/>
    <w:rPr>
      <w:b/>
      <w:i/>
      <w:smallCaps/>
      <w:color w:val="622423"/>
    </w:rPr>
  </w:style>
  <w:style w:type="paragraph" w:customStyle="1" w:styleId="forms">
    <w:name w:val="forms"/>
    <w:basedOn w:val="Normal"/>
    <w:rPr>
      <w:rFonts w:ascii="RevueSWC Lt" w:hAnsi="RevueSWC Lt" w:cs="RevueSWC Lt"/>
      <w:sz w:val="16"/>
      <w:szCs w:val="16"/>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Normal"/>
    <w:link w:val="TitleChar"/>
    <w:qFormat/>
    <w:rsid w:val="002D3C87"/>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2D3C87"/>
    <w:rPr>
      <w:smallCaps/>
      <w:sz w:val="48"/>
      <w:szCs w:val="48"/>
      <w:lang w:val="en-US" w:eastAsia="en-US" w:bidi="en-US"/>
    </w:rPr>
  </w:style>
  <w:style w:type="character" w:customStyle="1" w:styleId="CharAmSchNo">
    <w:name w:val="CharAmSchNo"/>
    <w:basedOn w:val="DefaultParagraphFont"/>
    <w:rsid w:val="0064645A"/>
  </w:style>
  <w:style w:type="character" w:customStyle="1" w:styleId="CharAmSchText">
    <w:name w:val="CharAmSchText"/>
    <w:basedOn w:val="DefaultParagraphFont"/>
    <w:rsid w:val="0064645A"/>
  </w:style>
  <w:style w:type="character" w:customStyle="1" w:styleId="CharSchPTNo">
    <w:name w:val="CharSchPTNo"/>
    <w:basedOn w:val="DefaultParagraphFont"/>
    <w:rsid w:val="0064645A"/>
  </w:style>
  <w:style w:type="character" w:customStyle="1" w:styleId="CharSchPTText">
    <w:name w:val="CharSchPTText"/>
    <w:basedOn w:val="DefaultParagraphFont"/>
    <w:rsid w:val="0064645A"/>
  </w:style>
  <w:style w:type="paragraph" w:customStyle="1" w:styleId="Note">
    <w:name w:val="Note"/>
    <w:basedOn w:val="Normal"/>
    <w:rsid w:val="0064645A"/>
    <w:pPr>
      <w:spacing w:before="120" w:line="221" w:lineRule="auto"/>
      <w:ind w:left="964"/>
    </w:pPr>
  </w:style>
  <w:style w:type="paragraph" w:customStyle="1" w:styleId="Schedulepart">
    <w:name w:val="Schedule part"/>
    <w:basedOn w:val="Normal"/>
    <w:rsid w:val="0064645A"/>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64645A"/>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64645A"/>
    <w:pPr>
      <w:keepNext/>
      <w:keepLines/>
      <w:pageBreakBefore/>
      <w:spacing w:before="480"/>
      <w:ind w:left="2410" w:hanging="2410"/>
    </w:pPr>
    <w:rPr>
      <w:rFonts w:ascii="Arial" w:hAnsi="Arial"/>
      <w:b/>
      <w:sz w:val="32"/>
    </w:rPr>
  </w:style>
  <w:style w:type="paragraph" w:customStyle="1" w:styleId="TableColHead">
    <w:name w:val="TableColHead"/>
    <w:basedOn w:val="Normal"/>
    <w:rsid w:val="0064645A"/>
    <w:pPr>
      <w:keepNext/>
      <w:spacing w:before="120" w:after="60" w:line="200" w:lineRule="exact"/>
    </w:pPr>
    <w:rPr>
      <w:rFonts w:ascii="Arial" w:hAnsi="Arial"/>
      <w:b/>
      <w:sz w:val="18"/>
    </w:rPr>
  </w:style>
  <w:style w:type="paragraph" w:customStyle="1" w:styleId="TableP1a">
    <w:name w:val="TableP1(a)"/>
    <w:basedOn w:val="Normal"/>
    <w:rsid w:val="0064645A"/>
    <w:pPr>
      <w:tabs>
        <w:tab w:val="right" w:pos="408"/>
      </w:tabs>
      <w:spacing w:after="60" w:line="240" w:lineRule="exact"/>
      <w:ind w:left="533" w:hanging="533"/>
    </w:pPr>
    <w:rPr>
      <w:sz w:val="22"/>
    </w:rPr>
  </w:style>
  <w:style w:type="paragraph" w:customStyle="1" w:styleId="TableP2i">
    <w:name w:val="TableP2(i)"/>
    <w:basedOn w:val="Normal"/>
    <w:rsid w:val="0064645A"/>
    <w:pPr>
      <w:tabs>
        <w:tab w:val="right" w:pos="726"/>
      </w:tabs>
      <w:spacing w:after="60" w:line="240" w:lineRule="exact"/>
      <w:ind w:left="868" w:hanging="868"/>
    </w:pPr>
    <w:rPr>
      <w:sz w:val="22"/>
    </w:rPr>
  </w:style>
  <w:style w:type="paragraph" w:customStyle="1" w:styleId="TableText">
    <w:name w:val="TableText"/>
    <w:basedOn w:val="Normal"/>
    <w:rsid w:val="0064645A"/>
    <w:pPr>
      <w:spacing w:before="60" w:after="60" w:line="240" w:lineRule="exact"/>
    </w:pPr>
    <w:rPr>
      <w:sz w:val="22"/>
    </w:rPr>
  </w:style>
  <w:style w:type="paragraph" w:styleId="FootnoteText">
    <w:name w:val="footnote text"/>
    <w:basedOn w:val="Normal"/>
    <w:semiHidden/>
    <w:rsid w:val="007F315E"/>
  </w:style>
  <w:style w:type="character" w:styleId="FootnoteReference">
    <w:name w:val="footnote reference"/>
    <w:basedOn w:val="DefaultParagraphFont"/>
    <w:semiHidden/>
    <w:rsid w:val="007F315E"/>
    <w:rPr>
      <w:vertAlign w:val="superscript"/>
    </w:rPr>
  </w:style>
  <w:style w:type="paragraph" w:customStyle="1" w:styleId="ExampleBody">
    <w:name w:val="Example Body"/>
    <w:basedOn w:val="Normal"/>
    <w:rsid w:val="005A1C9A"/>
    <w:pPr>
      <w:spacing w:before="60" w:line="220" w:lineRule="exact"/>
      <w:ind w:left="964"/>
    </w:pPr>
  </w:style>
  <w:style w:type="paragraph" w:customStyle="1" w:styleId="HE">
    <w:name w:val="HE"/>
    <w:aliases w:val="Example heading"/>
    <w:basedOn w:val="Normal"/>
    <w:next w:val="ExampleBody"/>
    <w:rsid w:val="005A1C9A"/>
    <w:pPr>
      <w:keepNext/>
      <w:spacing w:before="120" w:line="220" w:lineRule="exact"/>
      <w:ind w:left="964"/>
    </w:pPr>
    <w:rPr>
      <w:i/>
    </w:rPr>
  </w:style>
  <w:style w:type="paragraph" w:styleId="BalloonText">
    <w:name w:val="Balloon Text"/>
    <w:basedOn w:val="Normal"/>
    <w:semiHidden/>
    <w:rsid w:val="00607306"/>
    <w:rPr>
      <w:rFonts w:ascii="Tahoma" w:hAnsi="Tahoma" w:cs="Tahoma"/>
      <w:sz w:val="16"/>
      <w:szCs w:val="16"/>
    </w:rPr>
  </w:style>
  <w:style w:type="character" w:styleId="Hyperlink">
    <w:name w:val="Hyperlink"/>
    <w:basedOn w:val="DefaultParagraphFont"/>
    <w:rsid w:val="002B16DE"/>
    <w:rPr>
      <w:color w:val="0000FF"/>
      <w:u w:val="single"/>
    </w:rPr>
  </w:style>
  <w:style w:type="paragraph" w:styleId="BodyTextIndent2">
    <w:name w:val="Body Text Indent 2"/>
    <w:basedOn w:val="Normal"/>
    <w:rsid w:val="003B5BCC"/>
    <w:pPr>
      <w:ind w:left="540" w:hanging="540"/>
    </w:pPr>
    <w:rPr>
      <w:rFonts w:ascii="Arial Narrow" w:hAnsi="Arial Narrow"/>
    </w:rPr>
  </w:style>
  <w:style w:type="paragraph" w:customStyle="1" w:styleId="definition">
    <w:name w:val="definition"/>
    <w:basedOn w:val="Normal"/>
    <w:rsid w:val="004940A8"/>
    <w:pPr>
      <w:spacing w:line="260" w:lineRule="exact"/>
      <w:ind w:left="964"/>
    </w:pPr>
  </w:style>
  <w:style w:type="paragraph" w:customStyle="1" w:styleId="P1">
    <w:name w:val="P1"/>
    <w:aliases w:val="(a)"/>
    <w:basedOn w:val="Normal"/>
    <w:rsid w:val="004940A8"/>
    <w:pPr>
      <w:tabs>
        <w:tab w:val="right" w:pos="1191"/>
      </w:tabs>
      <w:spacing w:before="60" w:line="260" w:lineRule="exact"/>
      <w:ind w:left="1418" w:hanging="1418"/>
    </w:pPr>
  </w:style>
  <w:style w:type="paragraph" w:customStyle="1" w:styleId="P2">
    <w:name w:val="P2"/>
    <w:aliases w:val="(i)"/>
    <w:basedOn w:val="Normal"/>
    <w:rsid w:val="004940A8"/>
    <w:pPr>
      <w:tabs>
        <w:tab w:val="right" w:pos="1758"/>
        <w:tab w:val="left" w:pos="2155"/>
      </w:tabs>
      <w:spacing w:before="60" w:line="260" w:lineRule="exact"/>
      <w:ind w:left="1985" w:hanging="1985"/>
    </w:pPr>
  </w:style>
  <w:style w:type="paragraph" w:customStyle="1" w:styleId="P3">
    <w:name w:val="P3"/>
    <w:aliases w:val="(A)"/>
    <w:basedOn w:val="Normal"/>
    <w:rsid w:val="004940A8"/>
    <w:pPr>
      <w:tabs>
        <w:tab w:val="right" w:pos="2410"/>
      </w:tabs>
      <w:spacing w:before="60" w:line="260" w:lineRule="exact"/>
      <w:ind w:left="2693" w:hanging="2693"/>
    </w:pPr>
  </w:style>
  <w:style w:type="paragraph" w:customStyle="1" w:styleId="ScheduleHeading">
    <w:name w:val="Schedule Heading"/>
    <w:basedOn w:val="Normal"/>
    <w:next w:val="Normal"/>
    <w:rsid w:val="004940A8"/>
    <w:pPr>
      <w:keepNext/>
      <w:keepLines/>
      <w:spacing w:before="360"/>
      <w:ind w:left="964" w:hanging="964"/>
    </w:pPr>
    <w:rPr>
      <w:rFonts w:ascii="Arial" w:hAnsi="Arial"/>
      <w:b/>
    </w:rPr>
  </w:style>
  <w:style w:type="paragraph" w:customStyle="1" w:styleId="Schedulepara">
    <w:name w:val="Schedule para"/>
    <w:basedOn w:val="Normal"/>
    <w:rsid w:val="004940A8"/>
    <w:pPr>
      <w:tabs>
        <w:tab w:val="right" w:pos="567"/>
      </w:tabs>
      <w:spacing w:before="180" w:line="260" w:lineRule="exact"/>
      <w:ind w:left="964" w:hanging="964"/>
    </w:pPr>
  </w:style>
  <w:style w:type="paragraph" w:customStyle="1" w:styleId="Zdefinition">
    <w:name w:val="Zdefinition"/>
    <w:basedOn w:val="definition"/>
    <w:rsid w:val="004940A8"/>
    <w:pPr>
      <w:keepNext/>
    </w:pPr>
  </w:style>
  <w:style w:type="paragraph" w:customStyle="1" w:styleId="ZP1">
    <w:name w:val="ZP1"/>
    <w:basedOn w:val="P1"/>
    <w:rsid w:val="004940A8"/>
    <w:pPr>
      <w:keepNext/>
    </w:pPr>
  </w:style>
  <w:style w:type="paragraph" w:customStyle="1" w:styleId="ZP2">
    <w:name w:val="ZP2"/>
    <w:basedOn w:val="P2"/>
    <w:rsid w:val="004940A8"/>
    <w:pPr>
      <w:keepNext/>
    </w:pPr>
  </w:style>
  <w:style w:type="paragraph" w:customStyle="1" w:styleId="ZR1">
    <w:name w:val="ZR1"/>
    <w:basedOn w:val="Normal"/>
    <w:rsid w:val="004940A8"/>
    <w:pPr>
      <w:keepNext/>
      <w:keepLines/>
      <w:tabs>
        <w:tab w:val="right" w:pos="794"/>
      </w:tabs>
      <w:spacing w:before="120" w:line="260" w:lineRule="exact"/>
      <w:ind w:left="964" w:hanging="964"/>
    </w:pPr>
  </w:style>
  <w:style w:type="paragraph" w:customStyle="1" w:styleId="CoverUpdate">
    <w:name w:val="CoverUpdate"/>
    <w:basedOn w:val="Normal"/>
    <w:rsid w:val="004940A8"/>
    <w:pPr>
      <w:spacing w:before="240"/>
    </w:pPr>
  </w:style>
  <w:style w:type="paragraph" w:customStyle="1" w:styleId="CoverAct">
    <w:name w:val="CoverAct"/>
    <w:basedOn w:val="Normal"/>
    <w:next w:val="CoverUpdate"/>
    <w:rsid w:val="004940A8"/>
    <w:pPr>
      <w:pBdr>
        <w:bottom w:val="single" w:sz="4" w:space="3" w:color="auto"/>
      </w:pBdr>
    </w:pPr>
    <w:rPr>
      <w:rFonts w:ascii="Arial" w:hAnsi="Arial"/>
      <w:i/>
      <w:sz w:val="28"/>
    </w:rPr>
  </w:style>
  <w:style w:type="paragraph" w:customStyle="1" w:styleId="CoverMade">
    <w:name w:val="CoverMade"/>
    <w:basedOn w:val="Normal"/>
    <w:rsid w:val="004940A8"/>
    <w:pPr>
      <w:spacing w:before="240" w:after="240"/>
    </w:pPr>
    <w:rPr>
      <w:rFonts w:ascii="Arial" w:hAnsi="Arial"/>
    </w:rPr>
  </w:style>
  <w:style w:type="paragraph" w:customStyle="1" w:styleId="ContentsStatRule">
    <w:name w:val="ContentsStatRule"/>
    <w:basedOn w:val="Normal"/>
    <w:rsid w:val="004940A8"/>
    <w:pPr>
      <w:spacing w:before="480"/>
    </w:pPr>
    <w:rPr>
      <w:rFonts w:ascii="Arial" w:hAnsi="Arial"/>
      <w:b/>
    </w:rPr>
  </w:style>
  <w:style w:type="paragraph" w:styleId="CommentText">
    <w:name w:val="annotation text"/>
    <w:basedOn w:val="Normal"/>
    <w:link w:val="CommentTextChar"/>
    <w:rsid w:val="003411D0"/>
  </w:style>
  <w:style w:type="character" w:customStyle="1" w:styleId="CommentTextChar">
    <w:name w:val="Comment Text Char"/>
    <w:basedOn w:val="DefaultParagraphFont"/>
    <w:link w:val="CommentText"/>
    <w:rsid w:val="00DD0BA8"/>
  </w:style>
  <w:style w:type="character" w:styleId="CommentReference">
    <w:name w:val="annotation reference"/>
    <w:basedOn w:val="DefaultParagraphFont"/>
    <w:rsid w:val="003411D0"/>
    <w:rPr>
      <w:sz w:val="16"/>
      <w:szCs w:val="16"/>
    </w:rPr>
  </w:style>
  <w:style w:type="character" w:styleId="FollowedHyperlink">
    <w:name w:val="FollowedHyperlink"/>
    <w:basedOn w:val="DefaultParagraphFont"/>
    <w:rsid w:val="00632AB5"/>
    <w:rPr>
      <w:color w:val="606420"/>
      <w:u w:val="single"/>
    </w:rPr>
  </w:style>
  <w:style w:type="paragraph" w:customStyle="1" w:styleId="BulletpointIndent2">
    <w:name w:val="Bullet point Indent 2"/>
    <w:basedOn w:val="Normal"/>
    <w:rsid w:val="00004A6F"/>
    <w:pPr>
      <w:numPr>
        <w:numId w:val="1"/>
      </w:numPr>
    </w:pPr>
  </w:style>
  <w:style w:type="character" w:customStyle="1" w:styleId="BodyText1">
    <w:name w:val="Body Text1"/>
    <w:basedOn w:val="DefaultParagraphFont"/>
    <w:rsid w:val="004948DC"/>
    <w:rPr>
      <w:rFonts w:ascii="Arial" w:hAnsi="Arial" w:cs="Arial"/>
      <w:color w:val="000000"/>
      <w:sz w:val="24"/>
      <w:szCs w:val="24"/>
    </w:rPr>
  </w:style>
  <w:style w:type="paragraph" w:styleId="NormalWeb">
    <w:name w:val="Normal (Web)"/>
    <w:basedOn w:val="Normal"/>
    <w:uiPriority w:val="99"/>
    <w:rsid w:val="004948DC"/>
    <w:pPr>
      <w:spacing w:before="100" w:beforeAutospacing="1" w:after="100" w:afterAutospacing="1"/>
    </w:pPr>
  </w:style>
  <w:style w:type="table" w:styleId="TableGrid">
    <w:name w:val="Table Grid"/>
    <w:basedOn w:val="TableNormal"/>
    <w:uiPriority w:val="39"/>
    <w:rsid w:val="0049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D3C87"/>
    <w:rPr>
      <w:b/>
      <w:bCs/>
      <w:caps/>
      <w:sz w:val="16"/>
      <w:szCs w:val="18"/>
    </w:rPr>
  </w:style>
  <w:style w:type="paragraph" w:styleId="Subtitle">
    <w:name w:val="Subtitle"/>
    <w:basedOn w:val="Normal"/>
    <w:next w:val="Normal"/>
    <w:link w:val="SubtitleChar"/>
    <w:uiPriority w:val="11"/>
    <w:qFormat/>
    <w:rsid w:val="002D3C87"/>
    <w:pPr>
      <w:spacing w:after="720" w:line="240" w:lineRule="auto"/>
      <w:jc w:val="right"/>
    </w:pPr>
    <w:rPr>
      <w:szCs w:val="22"/>
      <w:lang w:val="en-AU" w:eastAsia="en-AU" w:bidi="ar-SA"/>
    </w:rPr>
  </w:style>
  <w:style w:type="character" w:customStyle="1" w:styleId="SubtitleChar">
    <w:name w:val="Subtitle Char"/>
    <w:basedOn w:val="DefaultParagraphFont"/>
    <w:link w:val="Subtitle"/>
    <w:uiPriority w:val="11"/>
    <w:rsid w:val="002D3C87"/>
    <w:rPr>
      <w:rFonts w:ascii="Cambria" w:eastAsia="Times New Roman" w:hAnsi="Cambria" w:cs="Times New Roman"/>
      <w:szCs w:val="22"/>
    </w:rPr>
  </w:style>
  <w:style w:type="character" w:styleId="Strong">
    <w:name w:val="Strong"/>
    <w:uiPriority w:val="22"/>
    <w:qFormat/>
    <w:rsid w:val="002D3C87"/>
    <w:rPr>
      <w:b/>
      <w:color w:val="C0504D"/>
    </w:rPr>
  </w:style>
  <w:style w:type="character" w:styleId="Emphasis">
    <w:name w:val="Emphasis"/>
    <w:uiPriority w:val="20"/>
    <w:qFormat/>
    <w:rsid w:val="002D3C87"/>
    <w:rPr>
      <w:b/>
      <w:i/>
      <w:spacing w:val="10"/>
    </w:rPr>
  </w:style>
  <w:style w:type="paragraph" w:styleId="NoSpacing">
    <w:name w:val="No Spacing"/>
    <w:basedOn w:val="Normal"/>
    <w:link w:val="NoSpacingChar"/>
    <w:uiPriority w:val="1"/>
    <w:qFormat/>
    <w:rsid w:val="003D5CB2"/>
    <w:pPr>
      <w:spacing w:before="200" w:after="120" w:line="240" w:lineRule="auto"/>
    </w:pPr>
  </w:style>
  <w:style w:type="character" w:customStyle="1" w:styleId="NoSpacingChar">
    <w:name w:val="No Spacing Char"/>
    <w:basedOn w:val="DefaultParagraphFont"/>
    <w:link w:val="NoSpacing"/>
    <w:uiPriority w:val="1"/>
    <w:rsid w:val="003D5CB2"/>
    <w:rPr>
      <w:rFonts w:ascii="Cambria" w:hAnsi="Cambria"/>
      <w:lang w:val="en-US" w:eastAsia="en-US" w:bidi="en-US"/>
    </w:rPr>
  </w:style>
  <w:style w:type="paragraph" w:styleId="ListParagraph">
    <w:name w:val="List Paragraph"/>
    <w:basedOn w:val="Normal"/>
    <w:uiPriority w:val="72"/>
    <w:qFormat/>
    <w:rsid w:val="002D3C87"/>
    <w:pPr>
      <w:ind w:left="720"/>
      <w:contextualSpacing/>
    </w:pPr>
  </w:style>
  <w:style w:type="paragraph" w:styleId="Quote">
    <w:name w:val="Quote"/>
    <w:basedOn w:val="Normal"/>
    <w:next w:val="Normal"/>
    <w:link w:val="QuoteChar"/>
    <w:uiPriority w:val="29"/>
    <w:qFormat/>
    <w:rsid w:val="002D3C87"/>
    <w:rPr>
      <w:i/>
      <w:lang w:val="en-AU" w:eastAsia="en-AU" w:bidi="ar-SA"/>
    </w:rPr>
  </w:style>
  <w:style w:type="character" w:customStyle="1" w:styleId="QuoteChar">
    <w:name w:val="Quote Char"/>
    <w:basedOn w:val="DefaultParagraphFont"/>
    <w:link w:val="Quote"/>
    <w:uiPriority w:val="29"/>
    <w:rsid w:val="002D3C87"/>
    <w:rPr>
      <w:i/>
    </w:rPr>
  </w:style>
  <w:style w:type="paragraph" w:styleId="IntenseQuote">
    <w:name w:val="Intense Quote"/>
    <w:basedOn w:val="Normal"/>
    <w:next w:val="Normal"/>
    <w:link w:val="IntenseQuoteChar"/>
    <w:uiPriority w:val="30"/>
    <w:qFormat/>
    <w:rsid w:val="00AD0A60"/>
    <w:pPr>
      <w:pBdr>
        <w:top w:val="single" w:sz="12" w:space="10" w:color="31849B"/>
        <w:left w:val="single" w:sz="12" w:space="10" w:color="31849B"/>
        <w:bottom w:val="single" w:sz="12" w:space="10" w:color="31849B"/>
        <w:right w:val="single" w:sz="12" w:space="10" w:color="31849B"/>
      </w:pBdr>
      <w:shd w:val="clear" w:color="auto" w:fill="DAEEF3"/>
      <w:ind w:left="4939" w:right="1418" w:hanging="3521"/>
    </w:pPr>
    <w:rPr>
      <w:b/>
      <w:i/>
      <w:color w:val="215868"/>
      <w:lang w:val="en-AU" w:eastAsia="en-AU" w:bidi="ar-SA"/>
    </w:rPr>
  </w:style>
  <w:style w:type="character" w:customStyle="1" w:styleId="IntenseQuoteChar">
    <w:name w:val="Intense Quote Char"/>
    <w:basedOn w:val="DefaultParagraphFont"/>
    <w:link w:val="IntenseQuote"/>
    <w:uiPriority w:val="30"/>
    <w:rsid w:val="00AD0A60"/>
    <w:rPr>
      <w:b/>
      <w:i/>
      <w:color w:val="215868"/>
      <w:shd w:val="clear" w:color="auto" w:fill="DAEEF3"/>
    </w:rPr>
  </w:style>
  <w:style w:type="character" w:styleId="SubtleEmphasis">
    <w:name w:val="Subtle Emphasis"/>
    <w:uiPriority w:val="19"/>
    <w:qFormat/>
    <w:rsid w:val="002D3C87"/>
    <w:rPr>
      <w:b/>
      <w:i/>
    </w:rPr>
  </w:style>
  <w:style w:type="character" w:styleId="IntenseEmphasis">
    <w:name w:val="Intense Emphasis"/>
    <w:uiPriority w:val="21"/>
    <w:qFormat/>
    <w:rsid w:val="002D3C87"/>
    <w:rPr>
      <w:b/>
      <w:i/>
      <w:color w:val="C0504D"/>
      <w:spacing w:val="10"/>
    </w:rPr>
  </w:style>
  <w:style w:type="character" w:styleId="SubtleReference">
    <w:name w:val="Subtle Reference"/>
    <w:uiPriority w:val="31"/>
    <w:qFormat/>
    <w:rsid w:val="002D3C87"/>
    <w:rPr>
      <w:b/>
    </w:rPr>
  </w:style>
  <w:style w:type="character" w:styleId="IntenseReference">
    <w:name w:val="Intense Reference"/>
    <w:uiPriority w:val="32"/>
    <w:qFormat/>
    <w:rsid w:val="002D3C87"/>
    <w:rPr>
      <w:b/>
      <w:bCs/>
      <w:smallCaps/>
      <w:spacing w:val="5"/>
      <w:sz w:val="22"/>
      <w:szCs w:val="22"/>
      <w:u w:val="single"/>
    </w:rPr>
  </w:style>
  <w:style w:type="character" w:styleId="BookTitle">
    <w:name w:val="Book Title"/>
    <w:uiPriority w:val="33"/>
    <w:qFormat/>
    <w:rsid w:val="002D3C87"/>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2D3C87"/>
    <w:pPr>
      <w:outlineLvl w:val="9"/>
    </w:pPr>
    <w:rPr>
      <w:lang w:val="en-US" w:eastAsia="en-US" w:bidi="en-US"/>
    </w:rPr>
  </w:style>
  <w:style w:type="paragraph" w:customStyle="1" w:styleId="Style1">
    <w:name w:val="Style1"/>
    <w:basedOn w:val="Normal"/>
    <w:link w:val="Style1Char"/>
    <w:qFormat/>
    <w:rsid w:val="002D3C87"/>
    <w:rPr>
      <w:sz w:val="18"/>
      <w:szCs w:val="18"/>
      <w:lang w:val="en-AU" w:eastAsia="en-AU" w:bidi="ar-SA"/>
    </w:rPr>
  </w:style>
  <w:style w:type="character" w:customStyle="1" w:styleId="Style1Char">
    <w:name w:val="Style1 Char"/>
    <w:basedOn w:val="DefaultParagraphFont"/>
    <w:link w:val="Style1"/>
    <w:rsid w:val="002D3C87"/>
    <w:rPr>
      <w:sz w:val="18"/>
      <w:szCs w:val="18"/>
    </w:rPr>
  </w:style>
  <w:style w:type="paragraph" w:customStyle="1" w:styleId="Style2">
    <w:name w:val="Style2"/>
    <w:basedOn w:val="Normal"/>
    <w:link w:val="Style2Char"/>
    <w:qFormat/>
    <w:rsid w:val="002D3C87"/>
    <w:rPr>
      <w:color w:val="1F497D"/>
      <w:sz w:val="18"/>
      <w:szCs w:val="18"/>
      <w:lang w:val="en-AU" w:eastAsia="en-AU" w:bidi="ar-SA"/>
    </w:rPr>
  </w:style>
  <w:style w:type="character" w:customStyle="1" w:styleId="Style2Char">
    <w:name w:val="Style2 Char"/>
    <w:basedOn w:val="DefaultParagraphFont"/>
    <w:link w:val="Style2"/>
    <w:rsid w:val="002D3C87"/>
    <w:rPr>
      <w:color w:val="1F497D"/>
      <w:sz w:val="18"/>
      <w:szCs w:val="18"/>
    </w:rPr>
  </w:style>
  <w:style w:type="paragraph" w:customStyle="1" w:styleId="IntroP3A">
    <w:name w:val="IntroP3(A)"/>
    <w:basedOn w:val="Normal"/>
    <w:rsid w:val="003E6BC3"/>
    <w:pPr>
      <w:tabs>
        <w:tab w:val="right" w:pos="1276"/>
      </w:tabs>
      <w:spacing w:after="0" w:line="260" w:lineRule="exact"/>
      <w:ind w:left="1503" w:hanging="1503"/>
    </w:pPr>
    <w:rPr>
      <w:rFonts w:ascii="Times New Roman" w:hAnsi="Times New Roman"/>
      <w:sz w:val="24"/>
      <w:szCs w:val="24"/>
      <w:lang w:val="en-AU" w:eastAsia="en-AU" w:bidi="ar-SA"/>
    </w:rPr>
  </w:style>
  <w:style w:type="paragraph" w:customStyle="1" w:styleId="ZExampleBody">
    <w:name w:val="ZExample Body"/>
    <w:basedOn w:val="ExampleBody"/>
    <w:rsid w:val="003E6BC3"/>
    <w:pPr>
      <w:keepNext/>
      <w:keepLines/>
      <w:spacing w:after="0"/>
    </w:pPr>
    <w:rPr>
      <w:rFonts w:ascii="Times New Roman" w:hAnsi="Times New Roman"/>
      <w:szCs w:val="24"/>
      <w:lang w:val="en-AU" w:bidi="ar-SA"/>
    </w:rPr>
  </w:style>
  <w:style w:type="paragraph" w:customStyle="1" w:styleId="AttachmentHeading">
    <w:name w:val="Attachment Heading"/>
    <w:basedOn w:val="Normal"/>
    <w:link w:val="AttachmentHeadingChar"/>
    <w:qFormat/>
    <w:rsid w:val="002D3C87"/>
    <w:rPr>
      <w:b/>
      <w:sz w:val="28"/>
      <w:szCs w:val="28"/>
    </w:rPr>
  </w:style>
  <w:style w:type="character" w:customStyle="1" w:styleId="AttachmentHeadingChar">
    <w:name w:val="Attachment Heading Char"/>
    <w:basedOn w:val="DefaultParagraphFont"/>
    <w:link w:val="AttachmentHeading"/>
    <w:rsid w:val="002D3C87"/>
    <w:rPr>
      <w:b/>
      <w:sz w:val="28"/>
      <w:szCs w:val="28"/>
      <w:lang w:val="en-US" w:eastAsia="en-US" w:bidi="en-US"/>
    </w:rPr>
  </w:style>
  <w:style w:type="paragraph" w:customStyle="1" w:styleId="abullet">
    <w:name w:val="a bullet"/>
    <w:basedOn w:val="Normal"/>
    <w:link w:val="abulletChar"/>
    <w:qFormat/>
    <w:rsid w:val="002D3C87"/>
    <w:pPr>
      <w:ind w:left="567" w:hanging="567"/>
    </w:pPr>
  </w:style>
  <w:style w:type="character" w:customStyle="1" w:styleId="abulletChar">
    <w:name w:val="a bullet Char"/>
    <w:basedOn w:val="DefaultParagraphFont"/>
    <w:link w:val="abullet"/>
    <w:rsid w:val="002D3C87"/>
    <w:rPr>
      <w:lang w:val="en-US" w:eastAsia="en-US" w:bidi="en-US"/>
    </w:rPr>
  </w:style>
  <w:style w:type="character" w:customStyle="1" w:styleId="CharSectno">
    <w:name w:val="CharSectno"/>
    <w:basedOn w:val="DefaultParagraphFont"/>
    <w:rsid w:val="003B26E2"/>
  </w:style>
  <w:style w:type="character" w:customStyle="1" w:styleId="CharSchNo">
    <w:name w:val="CharSchNo"/>
    <w:basedOn w:val="DefaultParagraphFont"/>
    <w:rsid w:val="003B26E2"/>
  </w:style>
  <w:style w:type="paragraph" w:customStyle="1" w:styleId="HR">
    <w:name w:val="HR"/>
    <w:aliases w:val="Regulation Heading"/>
    <w:basedOn w:val="Normal"/>
    <w:next w:val="Normal"/>
    <w:rsid w:val="003B26E2"/>
    <w:pPr>
      <w:keepNext/>
      <w:keepLines/>
      <w:spacing w:before="360" w:after="0" w:line="240" w:lineRule="auto"/>
      <w:ind w:left="964" w:hanging="964"/>
    </w:pPr>
    <w:rPr>
      <w:rFonts w:ascii="Arial" w:hAnsi="Arial"/>
      <w:b/>
      <w:sz w:val="24"/>
      <w:szCs w:val="24"/>
      <w:lang w:val="en-AU" w:bidi="ar-SA"/>
    </w:rPr>
  </w:style>
  <w:style w:type="character" w:customStyle="1" w:styleId="CharSchText">
    <w:name w:val="CharSchText"/>
    <w:basedOn w:val="DefaultParagraphFont"/>
    <w:rsid w:val="003B26E2"/>
  </w:style>
  <w:style w:type="paragraph" w:customStyle="1" w:styleId="NormalItalic">
    <w:name w:val="Normal Italic"/>
    <w:basedOn w:val="Normal"/>
    <w:link w:val="NormalItalicChar"/>
    <w:qFormat/>
    <w:rsid w:val="002D3C87"/>
    <w:rPr>
      <w:i/>
    </w:rPr>
  </w:style>
  <w:style w:type="character" w:customStyle="1" w:styleId="NormalItalicChar">
    <w:name w:val="Normal Italic Char"/>
    <w:basedOn w:val="DefaultParagraphFont"/>
    <w:link w:val="NormalItalic"/>
    <w:rsid w:val="002D3C87"/>
    <w:rPr>
      <w:i/>
      <w:lang w:val="en-US" w:eastAsia="en-US" w:bidi="en-US"/>
    </w:rPr>
  </w:style>
  <w:style w:type="paragraph" w:customStyle="1" w:styleId="question">
    <w:name w:val="question"/>
    <w:basedOn w:val="Normal"/>
    <w:link w:val="questionChar"/>
    <w:qFormat/>
    <w:rsid w:val="007A6BE5"/>
    <w:rPr>
      <w:rFonts w:ascii="Verdana" w:hAnsi="Verdana"/>
      <w:sz w:val="18"/>
    </w:rPr>
  </w:style>
  <w:style w:type="paragraph" w:customStyle="1" w:styleId="Guidance">
    <w:name w:val="Guidance"/>
    <w:basedOn w:val="Normal"/>
    <w:link w:val="GuidanceChar"/>
    <w:qFormat/>
    <w:rsid w:val="00702762"/>
    <w:rPr>
      <w:rFonts w:ascii="Verdana" w:hAnsi="Verdana"/>
      <w:i/>
      <w:sz w:val="16"/>
      <w:szCs w:val="18"/>
    </w:rPr>
  </w:style>
  <w:style w:type="character" w:customStyle="1" w:styleId="questionChar">
    <w:name w:val="question Char"/>
    <w:basedOn w:val="DefaultParagraphFont"/>
    <w:link w:val="question"/>
    <w:rsid w:val="007A6BE5"/>
    <w:rPr>
      <w:rFonts w:ascii="Verdana" w:hAnsi="Verdana"/>
      <w:sz w:val="18"/>
      <w:lang w:val="en-US" w:eastAsia="en-US" w:bidi="en-US"/>
    </w:rPr>
  </w:style>
  <w:style w:type="paragraph" w:customStyle="1" w:styleId="schedulebullet">
    <w:name w:val="schedule bullet"/>
    <w:basedOn w:val="NoSpacing"/>
    <w:link w:val="schedulebulletChar"/>
    <w:qFormat/>
    <w:rsid w:val="003D5CB2"/>
    <w:pPr>
      <w:spacing w:before="0"/>
      <w:ind w:left="598" w:hanging="598"/>
    </w:pPr>
  </w:style>
  <w:style w:type="character" w:customStyle="1" w:styleId="GuidanceChar">
    <w:name w:val="Guidance Char"/>
    <w:basedOn w:val="SubtitleChar"/>
    <w:link w:val="Guidance"/>
    <w:rsid w:val="00702762"/>
    <w:rPr>
      <w:rFonts w:ascii="Verdana" w:eastAsia="Times New Roman" w:hAnsi="Verdana" w:cs="Times New Roman"/>
      <w:i/>
      <w:sz w:val="16"/>
      <w:szCs w:val="18"/>
      <w:lang w:val="en-US" w:eastAsia="en-US" w:bidi="en-US"/>
    </w:rPr>
  </w:style>
  <w:style w:type="paragraph" w:customStyle="1" w:styleId="scheduletext">
    <w:name w:val="schedule text"/>
    <w:basedOn w:val="NoSpacing"/>
    <w:link w:val="scheduletextChar"/>
    <w:qFormat/>
    <w:rsid w:val="003D5CB2"/>
  </w:style>
  <w:style w:type="character" w:customStyle="1" w:styleId="schedulebulletChar">
    <w:name w:val="schedule bullet Char"/>
    <w:basedOn w:val="NoSpacingChar"/>
    <w:link w:val="schedulebullet"/>
    <w:rsid w:val="003D5CB2"/>
    <w:rPr>
      <w:rFonts w:ascii="Cambria" w:hAnsi="Cambria"/>
      <w:lang w:val="en-US" w:eastAsia="en-US" w:bidi="en-US"/>
    </w:rPr>
  </w:style>
  <w:style w:type="paragraph" w:customStyle="1" w:styleId="question9ptbold">
    <w:name w:val="question 9pt bold"/>
    <w:basedOn w:val="question"/>
    <w:link w:val="question9ptboldChar"/>
    <w:qFormat/>
    <w:rsid w:val="002F017B"/>
    <w:rPr>
      <w:szCs w:val="18"/>
    </w:rPr>
  </w:style>
  <w:style w:type="character" w:customStyle="1" w:styleId="scheduletextChar">
    <w:name w:val="schedule text Char"/>
    <w:basedOn w:val="NoSpacingChar"/>
    <w:link w:val="scheduletext"/>
    <w:rsid w:val="003D5CB2"/>
    <w:rPr>
      <w:rFonts w:ascii="Cambria" w:hAnsi="Cambria"/>
      <w:lang w:val="en-US" w:eastAsia="en-US" w:bidi="en-US"/>
    </w:rPr>
  </w:style>
  <w:style w:type="paragraph" w:customStyle="1" w:styleId="HVscheduleitem">
    <w:name w:val="HV schedule item"/>
    <w:basedOn w:val="scheduletext"/>
    <w:link w:val="HVscheduleitemChar"/>
    <w:qFormat/>
    <w:rsid w:val="00566476"/>
    <w:pPr>
      <w:spacing w:before="120" w:after="0"/>
    </w:pPr>
  </w:style>
  <w:style w:type="character" w:customStyle="1" w:styleId="question9ptboldChar">
    <w:name w:val="question 9pt bold Char"/>
    <w:basedOn w:val="questionChar"/>
    <w:link w:val="question9ptbold"/>
    <w:rsid w:val="002F017B"/>
    <w:rPr>
      <w:rFonts w:ascii="Verdana" w:hAnsi="Verdana"/>
      <w:sz w:val="18"/>
      <w:szCs w:val="18"/>
      <w:lang w:val="en-US" w:eastAsia="en-US" w:bidi="en-US"/>
    </w:rPr>
  </w:style>
  <w:style w:type="character" w:customStyle="1" w:styleId="HVscheduleitemChar">
    <w:name w:val="HV schedule item Char"/>
    <w:basedOn w:val="scheduletextChar"/>
    <w:link w:val="HVscheduleitem"/>
    <w:rsid w:val="00566476"/>
    <w:rPr>
      <w:rFonts w:ascii="Cambria" w:hAnsi="Cambria"/>
      <w:lang w:val="en-US" w:eastAsia="en-US" w:bidi="en-US"/>
    </w:rPr>
  </w:style>
  <w:style w:type="character" w:styleId="PlaceholderText">
    <w:name w:val="Placeholder Text"/>
    <w:basedOn w:val="DefaultParagraphFont"/>
    <w:uiPriority w:val="99"/>
    <w:semiHidden/>
    <w:rsid w:val="00B14F95"/>
    <w:rPr>
      <w:color w:val="808080"/>
    </w:rPr>
  </w:style>
  <w:style w:type="paragraph" w:customStyle="1" w:styleId="paragraph">
    <w:name w:val="paragraph"/>
    <w:aliases w:val="a"/>
    <w:basedOn w:val="Normal"/>
    <w:rsid w:val="003F753F"/>
    <w:pPr>
      <w:tabs>
        <w:tab w:val="right" w:pos="1531"/>
      </w:tabs>
      <w:spacing w:before="40" w:after="0" w:line="240" w:lineRule="auto"/>
      <w:ind w:left="1644" w:hanging="1644"/>
    </w:pPr>
    <w:rPr>
      <w:rFonts w:ascii="Times New Roman" w:hAnsi="Times New Roman"/>
      <w:sz w:val="22"/>
      <w:lang w:val="en-AU" w:eastAsia="en-AU" w:bidi="ar-SA"/>
    </w:rPr>
  </w:style>
  <w:style w:type="paragraph" w:customStyle="1" w:styleId="paragraphsub">
    <w:name w:val="paragraph(sub)"/>
    <w:aliases w:val="aa"/>
    <w:basedOn w:val="Normal"/>
    <w:rsid w:val="00CF4C3C"/>
    <w:pPr>
      <w:tabs>
        <w:tab w:val="right" w:pos="1985"/>
      </w:tabs>
      <w:spacing w:before="40" w:after="0" w:line="240" w:lineRule="auto"/>
      <w:ind w:left="2098" w:hanging="2098"/>
    </w:pPr>
    <w:rPr>
      <w:rFonts w:ascii="Times New Roman" w:hAnsi="Times New Roman"/>
      <w:sz w:val="22"/>
      <w:lang w:val="en-AU" w:eastAsia="en-AU" w:bidi="ar-SA"/>
    </w:rPr>
  </w:style>
  <w:style w:type="paragraph" w:customStyle="1" w:styleId="paragraphsub-sub">
    <w:name w:val="paragraph(sub-sub)"/>
    <w:aliases w:val="aaa"/>
    <w:basedOn w:val="Normal"/>
    <w:rsid w:val="00CF4C3C"/>
    <w:pPr>
      <w:tabs>
        <w:tab w:val="right" w:pos="2722"/>
      </w:tabs>
      <w:spacing w:before="40" w:after="0" w:line="240" w:lineRule="auto"/>
      <w:ind w:left="2835" w:hanging="2835"/>
    </w:pPr>
    <w:rPr>
      <w:rFonts w:ascii="Times New Roman" w:hAnsi="Times New Roman"/>
      <w:sz w:val="22"/>
      <w:lang w:val="en-AU" w:eastAsia="en-AU" w:bidi="ar-SA"/>
    </w:rPr>
  </w:style>
  <w:style w:type="paragraph" w:customStyle="1" w:styleId="notetext">
    <w:name w:val="note(text)"/>
    <w:aliases w:val="n"/>
    <w:basedOn w:val="Normal"/>
    <w:link w:val="notetextChar"/>
    <w:rsid w:val="00CF4C3C"/>
    <w:pPr>
      <w:spacing w:before="122" w:after="0" w:line="240" w:lineRule="auto"/>
      <w:ind w:left="1985" w:hanging="851"/>
    </w:pPr>
    <w:rPr>
      <w:rFonts w:ascii="Times New Roman" w:hAnsi="Times New Roman"/>
      <w:sz w:val="18"/>
      <w:lang w:val="en-AU" w:eastAsia="en-AU" w:bidi="ar-SA"/>
    </w:rPr>
  </w:style>
  <w:style w:type="character" w:customStyle="1" w:styleId="notetextChar">
    <w:name w:val="note(text) Char"/>
    <w:aliases w:val="n Char"/>
    <w:basedOn w:val="DefaultParagraphFont"/>
    <w:link w:val="notetext"/>
    <w:rsid w:val="00CF4C3C"/>
    <w:rPr>
      <w:rFonts w:ascii="Times New Roman" w:hAnsi="Times New Roman"/>
      <w:sz w:val="18"/>
    </w:rPr>
  </w:style>
  <w:style w:type="character" w:styleId="LineNumber">
    <w:name w:val="line number"/>
    <w:basedOn w:val="DefaultParagraphFont"/>
    <w:uiPriority w:val="99"/>
    <w:unhideWhenUsed/>
    <w:rsid w:val="00D74BD1"/>
    <w:rPr>
      <w:sz w:val="16"/>
    </w:rPr>
  </w:style>
  <w:style w:type="paragraph" w:customStyle="1" w:styleId="Tablea">
    <w:name w:val="Table(a)"/>
    <w:aliases w:val="ta"/>
    <w:basedOn w:val="Normal"/>
    <w:rsid w:val="00D74BD1"/>
    <w:pPr>
      <w:spacing w:before="60" w:after="0" w:line="240" w:lineRule="auto"/>
      <w:ind w:left="284" w:hanging="284"/>
    </w:pPr>
    <w:rPr>
      <w:rFonts w:ascii="Times New Roman" w:hAnsi="Times New Roman"/>
      <w:lang w:val="en-AU" w:eastAsia="en-AU" w:bidi="ar-SA"/>
    </w:rPr>
  </w:style>
  <w:style w:type="paragraph" w:customStyle="1" w:styleId="Tabletext0">
    <w:name w:val="Tabletext"/>
    <w:aliases w:val="tt"/>
    <w:basedOn w:val="Normal"/>
    <w:rsid w:val="00D74BD1"/>
    <w:pPr>
      <w:spacing w:before="60" w:after="0" w:line="240" w:lineRule="atLeast"/>
    </w:pPr>
    <w:rPr>
      <w:rFonts w:ascii="Times New Roman" w:hAnsi="Times New Roman"/>
      <w:lang w:val="en-AU" w:eastAsia="en-AU" w:bidi="ar-SA"/>
    </w:rPr>
  </w:style>
  <w:style w:type="paragraph" w:customStyle="1" w:styleId="Tablei">
    <w:name w:val="Table(i)"/>
    <w:aliases w:val="taa"/>
    <w:basedOn w:val="Normal"/>
    <w:rsid w:val="00D74BD1"/>
    <w:pPr>
      <w:tabs>
        <w:tab w:val="left" w:pos="-6543"/>
        <w:tab w:val="left" w:pos="-6260"/>
        <w:tab w:val="right" w:pos="970"/>
      </w:tabs>
      <w:spacing w:before="0" w:after="0" w:line="240" w:lineRule="exact"/>
      <w:ind w:left="828" w:hanging="284"/>
    </w:pPr>
    <w:rPr>
      <w:rFonts w:ascii="Times New Roman" w:hAnsi="Times New Roman"/>
      <w:lang w:val="en-AU" w:eastAsia="en-AU" w:bidi="ar-SA"/>
    </w:rPr>
  </w:style>
  <w:style w:type="paragraph" w:customStyle="1" w:styleId="notepara">
    <w:name w:val="note(para)"/>
    <w:aliases w:val="na"/>
    <w:basedOn w:val="Normal"/>
    <w:rsid w:val="00D74BD1"/>
    <w:pPr>
      <w:spacing w:before="40" w:after="0" w:line="198" w:lineRule="exact"/>
      <w:ind w:left="2354" w:hanging="369"/>
    </w:pPr>
    <w:rPr>
      <w:rFonts w:ascii="Times New Roman" w:hAnsi="Times New Roman"/>
      <w:sz w:val="18"/>
      <w:lang w:val="en-AU" w:eastAsia="en-AU" w:bidi="ar-SA"/>
    </w:rPr>
  </w:style>
  <w:style w:type="paragraph" w:customStyle="1" w:styleId="noteToPara">
    <w:name w:val="noteToPara"/>
    <w:aliases w:val="ntp"/>
    <w:basedOn w:val="Normal"/>
    <w:rsid w:val="00711474"/>
    <w:pPr>
      <w:spacing w:before="122" w:after="0" w:line="198" w:lineRule="exact"/>
      <w:ind w:left="2353" w:hanging="709"/>
    </w:pPr>
    <w:rPr>
      <w:rFonts w:ascii="Times New Roman" w:hAnsi="Times New Roman"/>
      <w:sz w:val="18"/>
      <w:lang w:val="en-AU" w:eastAsia="en-AU" w:bidi="ar-SA"/>
    </w:rPr>
  </w:style>
  <w:style w:type="table" w:styleId="TableGrid8">
    <w:name w:val="Table Grid 8"/>
    <w:basedOn w:val="TableNormal"/>
    <w:rsid w:val="00A12361"/>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c@adelaide.edu.au"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gtr.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bc@adelaide.edu.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laide.edu.au/research-services/oreci/gene-tech/train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gtr.gov.au/internet/ogtr/publishing.nsf/Content/tsd-guidelines-t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gtr.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6181136CB649E4B91DEC5305E35399"/>
        <w:category>
          <w:name w:val="General"/>
          <w:gallery w:val="placeholder"/>
        </w:category>
        <w:types>
          <w:type w:val="bbPlcHdr"/>
        </w:types>
        <w:behaviors>
          <w:behavior w:val="content"/>
        </w:behaviors>
        <w:guid w:val="{F5646301-E33C-4E9C-AE1B-F7C61C307CAD}"/>
      </w:docPartPr>
      <w:docPartBody>
        <w:p w:rsidR="005961FD" w:rsidRDefault="009F6119" w:rsidP="009F6119">
          <w:pPr>
            <w:pStyle w:val="586181136CB649E4B91DEC5305E353998"/>
          </w:pPr>
          <w:r w:rsidRPr="00103ABB">
            <w:rPr>
              <w:rStyle w:val="PlaceholderText"/>
            </w:rPr>
            <w:t>Choose an item.</w:t>
          </w:r>
        </w:p>
      </w:docPartBody>
    </w:docPart>
    <w:docPart>
      <w:docPartPr>
        <w:name w:val="7D42BDED4EB54A7F8E7ECA3E0DFDD5D0"/>
        <w:category>
          <w:name w:val="General"/>
          <w:gallery w:val="placeholder"/>
        </w:category>
        <w:types>
          <w:type w:val="bbPlcHdr"/>
        </w:types>
        <w:behaviors>
          <w:behavior w:val="content"/>
        </w:behaviors>
        <w:guid w:val="{1B9C7FD8-A45B-4E0B-AB7F-FD90883897AE}"/>
      </w:docPartPr>
      <w:docPartBody>
        <w:p w:rsidR="00000000" w:rsidRDefault="009F6119" w:rsidP="009F6119">
          <w:pPr>
            <w:pStyle w:val="7D42BDED4EB54A7F8E7ECA3E0DFDD5D0"/>
          </w:pPr>
          <w:r w:rsidRPr="00103ABB">
            <w:rPr>
              <w:rStyle w:val="PlaceholderText"/>
            </w:rPr>
            <w:t>Choose an item.</w:t>
          </w:r>
        </w:p>
      </w:docPartBody>
    </w:docPart>
    <w:docPart>
      <w:docPartPr>
        <w:name w:val="C2278B5CB33B45E39ACF6803DE82EBC2"/>
        <w:category>
          <w:name w:val="General"/>
          <w:gallery w:val="placeholder"/>
        </w:category>
        <w:types>
          <w:type w:val="bbPlcHdr"/>
        </w:types>
        <w:behaviors>
          <w:behavior w:val="content"/>
        </w:behaviors>
        <w:guid w:val="{B8203FED-DFD3-4E78-9EBB-EF3EE607C99F}"/>
      </w:docPartPr>
      <w:docPartBody>
        <w:p w:rsidR="00000000" w:rsidRDefault="009F6119" w:rsidP="009F6119">
          <w:pPr>
            <w:pStyle w:val="C2278B5CB33B45E39ACF6803DE82EBC2"/>
          </w:pPr>
          <w:r w:rsidRPr="00103ABB">
            <w:rPr>
              <w:rStyle w:val="PlaceholderText"/>
            </w:rPr>
            <w:t>Choose an item.</w:t>
          </w:r>
        </w:p>
      </w:docPartBody>
    </w:docPart>
    <w:docPart>
      <w:docPartPr>
        <w:name w:val="5331FC0CD8954107A61F34EE780471BC"/>
        <w:category>
          <w:name w:val="General"/>
          <w:gallery w:val="placeholder"/>
        </w:category>
        <w:types>
          <w:type w:val="bbPlcHdr"/>
        </w:types>
        <w:behaviors>
          <w:behavior w:val="content"/>
        </w:behaviors>
        <w:guid w:val="{FEC3EA3B-2CD9-4536-AB15-7E17496D0AE3}"/>
      </w:docPartPr>
      <w:docPartBody>
        <w:p w:rsidR="00000000" w:rsidRDefault="009F6119" w:rsidP="009F6119">
          <w:pPr>
            <w:pStyle w:val="5331FC0CD8954107A61F34EE780471BC"/>
          </w:pPr>
          <w:r w:rsidRPr="00103ABB">
            <w:rPr>
              <w:rStyle w:val="PlaceholderText"/>
            </w:rPr>
            <w:t>Choose an item.</w:t>
          </w:r>
        </w:p>
      </w:docPartBody>
    </w:docPart>
    <w:docPart>
      <w:docPartPr>
        <w:name w:val="85E081B7B96940F8A92C874DD6A6DC59"/>
        <w:category>
          <w:name w:val="General"/>
          <w:gallery w:val="placeholder"/>
        </w:category>
        <w:types>
          <w:type w:val="bbPlcHdr"/>
        </w:types>
        <w:behaviors>
          <w:behavior w:val="content"/>
        </w:behaviors>
        <w:guid w:val="{1F3FA56D-1975-482E-8786-2C71308B80B6}"/>
      </w:docPartPr>
      <w:docPartBody>
        <w:p w:rsidR="00000000" w:rsidRDefault="009F6119" w:rsidP="009F6119">
          <w:pPr>
            <w:pStyle w:val="85E081B7B96940F8A92C874DD6A6DC59"/>
          </w:pPr>
          <w:r w:rsidRPr="00103ABB">
            <w:rPr>
              <w:rStyle w:val="PlaceholderText"/>
            </w:rPr>
            <w:t>Choose an item.</w:t>
          </w:r>
        </w:p>
      </w:docPartBody>
    </w:docPart>
    <w:docPart>
      <w:docPartPr>
        <w:name w:val="2694A533EDB5479D91D3FF0EFFCBECDF"/>
        <w:category>
          <w:name w:val="General"/>
          <w:gallery w:val="placeholder"/>
        </w:category>
        <w:types>
          <w:type w:val="bbPlcHdr"/>
        </w:types>
        <w:behaviors>
          <w:behavior w:val="content"/>
        </w:behaviors>
        <w:guid w:val="{369A810F-85EE-422B-BF0B-7EED7423CB01}"/>
      </w:docPartPr>
      <w:docPartBody>
        <w:p w:rsidR="00000000" w:rsidRDefault="009F6119" w:rsidP="009F6119">
          <w:pPr>
            <w:pStyle w:val="2694A533EDB5479D91D3FF0EFFCBECDF"/>
          </w:pPr>
          <w:r w:rsidRPr="00103A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RevueSWC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C7"/>
    <w:rsid w:val="00137650"/>
    <w:rsid w:val="005961FD"/>
    <w:rsid w:val="009F6119"/>
    <w:rsid w:val="00D47AC7"/>
    <w:rsid w:val="00FE6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119"/>
    <w:rPr>
      <w:color w:val="808080"/>
    </w:rPr>
  </w:style>
  <w:style w:type="paragraph" w:customStyle="1" w:styleId="52C0C87AB1FE467C8E78DA4251F21ECE">
    <w:name w:val="52C0C87AB1FE467C8E78DA4251F21ECE"/>
    <w:rsid w:val="00D47AC7"/>
    <w:pPr>
      <w:spacing w:before="80" w:after="80" w:line="276" w:lineRule="auto"/>
    </w:pPr>
    <w:rPr>
      <w:rFonts w:ascii="Verdana" w:eastAsia="Times New Roman" w:hAnsi="Verdana" w:cs="Times New Roman"/>
      <w:sz w:val="18"/>
      <w:szCs w:val="20"/>
      <w:lang w:val="en-US" w:eastAsia="en-US" w:bidi="en-US"/>
    </w:rPr>
  </w:style>
  <w:style w:type="paragraph" w:customStyle="1" w:styleId="CE76368899294AECBB3BA2EE8D18B881">
    <w:name w:val="CE76368899294AECBB3BA2EE8D18B881"/>
    <w:rsid w:val="00D47AC7"/>
    <w:pPr>
      <w:spacing w:before="80" w:after="80" w:line="276" w:lineRule="auto"/>
    </w:pPr>
    <w:rPr>
      <w:rFonts w:ascii="Verdana" w:eastAsia="Times New Roman" w:hAnsi="Verdana" w:cs="Times New Roman"/>
      <w:sz w:val="18"/>
      <w:szCs w:val="20"/>
      <w:lang w:val="en-US" w:eastAsia="en-US" w:bidi="en-US"/>
    </w:rPr>
  </w:style>
  <w:style w:type="paragraph" w:customStyle="1" w:styleId="3DA14FA04FA64E5A92E20171FAB4FFF5">
    <w:name w:val="3DA14FA04FA64E5A92E20171FAB4FFF5"/>
    <w:rsid w:val="005961FD"/>
  </w:style>
  <w:style w:type="paragraph" w:customStyle="1" w:styleId="3E21290CAA024DA9980C9F4DD97AADCA">
    <w:name w:val="3E21290CAA024DA9980C9F4DD97AADCA"/>
    <w:rsid w:val="005961FD"/>
  </w:style>
  <w:style w:type="paragraph" w:customStyle="1" w:styleId="686ECBED4F214ECA9EDFB83E81FD09C7">
    <w:name w:val="686ECBED4F214ECA9EDFB83E81FD09C7"/>
    <w:rsid w:val="005961FD"/>
  </w:style>
  <w:style w:type="paragraph" w:customStyle="1" w:styleId="330DCD48EF7042BDBD3D87A1D810D46D">
    <w:name w:val="330DCD48EF7042BDBD3D87A1D810D46D"/>
    <w:rsid w:val="005961FD"/>
  </w:style>
  <w:style w:type="paragraph" w:customStyle="1" w:styleId="41AFEC7989084668886D06307E517D5D">
    <w:name w:val="41AFEC7989084668886D06307E517D5D"/>
    <w:rsid w:val="005961FD"/>
  </w:style>
  <w:style w:type="paragraph" w:customStyle="1" w:styleId="775AF312C3E949DCA943562EDE4CEFBC">
    <w:name w:val="775AF312C3E949DCA943562EDE4CEFBC"/>
    <w:rsid w:val="005961FD"/>
  </w:style>
  <w:style w:type="paragraph" w:customStyle="1" w:styleId="CE76368899294AECBB3BA2EE8D18B8811">
    <w:name w:val="CE76368899294AECBB3BA2EE8D18B881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86181136CB649E4B91DEC5305E35399">
    <w:name w:val="586181136CB649E4B91DEC5305E35399"/>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3E21290CAA024DA9980C9F4DD97AADCA1">
    <w:name w:val="3E21290CAA024DA9980C9F4DD97AADCA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86ECBED4F214ECA9EDFB83E81FD09C71">
    <w:name w:val="686ECBED4F214ECA9EDFB83E81FD09C7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330DCD48EF7042BDBD3D87A1D810D46D1">
    <w:name w:val="330DCD48EF7042BDBD3D87A1D810D46D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41AFEC7989084668886D06307E517D5D1">
    <w:name w:val="41AFEC7989084668886D06307E517D5D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775AF312C3E949DCA943562EDE4CEFBC1">
    <w:name w:val="775AF312C3E949DCA943562EDE4CEFBC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6E7543525DA4DAEA7C5BBB92F24ADC5">
    <w:name w:val="66E7543525DA4DAEA7C5BBB92F24ADC5"/>
    <w:rsid w:val="005961FD"/>
  </w:style>
  <w:style w:type="paragraph" w:customStyle="1" w:styleId="52CEB01D94084B5FA43EEEE71A4F7C34">
    <w:name w:val="52CEB01D94084B5FA43EEEE71A4F7C34"/>
    <w:rsid w:val="005961FD"/>
  </w:style>
  <w:style w:type="paragraph" w:customStyle="1" w:styleId="659DF8547E7843D0892961163E69BFD6">
    <w:name w:val="659DF8547E7843D0892961163E69BFD6"/>
    <w:rsid w:val="005961FD"/>
  </w:style>
  <w:style w:type="paragraph" w:customStyle="1" w:styleId="1A78ABB2141045D3BD2BA474DDEEE8B9">
    <w:name w:val="1A78ABB2141045D3BD2BA474DDEEE8B9"/>
    <w:rsid w:val="005961FD"/>
  </w:style>
  <w:style w:type="paragraph" w:customStyle="1" w:styleId="4CCC8AEFBA924624ABBC0004A1B5CF3F">
    <w:name w:val="4CCC8AEFBA924624ABBC0004A1B5CF3F"/>
    <w:rsid w:val="005961FD"/>
  </w:style>
  <w:style w:type="paragraph" w:customStyle="1" w:styleId="CE76368899294AECBB3BA2EE8D18B8812">
    <w:name w:val="CE76368899294AECBB3BA2EE8D18B8812"/>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86181136CB649E4B91DEC5305E353991">
    <w:name w:val="586181136CB649E4B91DEC5305E35399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6E7543525DA4DAEA7C5BBB92F24ADC51">
    <w:name w:val="66E7543525DA4DAEA7C5BBB92F24ADC5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2CEB01D94084B5FA43EEEE71A4F7C341">
    <w:name w:val="52CEB01D94084B5FA43EEEE71A4F7C34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59DF8547E7843D0892961163E69BFD61">
    <w:name w:val="659DF8547E7843D0892961163E69BFD6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1A78ABB2141045D3BD2BA474DDEEE8B91">
    <w:name w:val="1A78ABB2141045D3BD2BA474DDEEE8B9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4CCC8AEFBA924624ABBC0004A1B5CF3F1">
    <w:name w:val="4CCC8AEFBA924624ABBC0004A1B5CF3F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CE76368899294AECBB3BA2EE8D18B8813">
    <w:name w:val="CE76368899294AECBB3BA2EE8D18B8813"/>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86181136CB649E4B91DEC5305E353992">
    <w:name w:val="586181136CB649E4B91DEC5305E353992"/>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6E7543525DA4DAEA7C5BBB92F24ADC52">
    <w:name w:val="66E7543525DA4DAEA7C5BBB92F24ADC52"/>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2CEB01D94084B5FA43EEEE71A4F7C342">
    <w:name w:val="52CEB01D94084B5FA43EEEE71A4F7C342"/>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59DF8547E7843D0892961163E69BFD62">
    <w:name w:val="659DF8547E7843D0892961163E69BFD62"/>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1A78ABB2141045D3BD2BA474DDEEE8B92">
    <w:name w:val="1A78ABB2141045D3BD2BA474DDEEE8B92"/>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4CCC8AEFBA924624ABBC0004A1B5CF3F2">
    <w:name w:val="4CCC8AEFBA924624ABBC0004A1B5CF3F2"/>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804B89656BE445A893C9AD0C082E9204">
    <w:name w:val="804B89656BE445A893C9AD0C082E9204"/>
    <w:rsid w:val="005961FD"/>
  </w:style>
  <w:style w:type="paragraph" w:customStyle="1" w:styleId="522BBD0F8ACF481785248F0B973BC7A6">
    <w:name w:val="522BBD0F8ACF481785248F0B973BC7A6"/>
    <w:rsid w:val="005961FD"/>
  </w:style>
  <w:style w:type="paragraph" w:customStyle="1" w:styleId="AE1264408D0848E184B4C71E0F0C47F2">
    <w:name w:val="AE1264408D0848E184B4C71E0F0C47F2"/>
    <w:rsid w:val="005961FD"/>
  </w:style>
  <w:style w:type="paragraph" w:customStyle="1" w:styleId="3FEE7F5B0A86475BBFDBBAADE2B14718">
    <w:name w:val="3FEE7F5B0A86475BBFDBBAADE2B14718"/>
    <w:rsid w:val="005961FD"/>
  </w:style>
  <w:style w:type="paragraph" w:customStyle="1" w:styleId="CE76368899294AECBB3BA2EE8D18B8814">
    <w:name w:val="CE76368899294AECBB3BA2EE8D18B8814"/>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22BBD0F8ACF481785248F0B973BC7A61">
    <w:name w:val="522BBD0F8ACF481785248F0B973BC7A6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AE1264408D0848E184B4C71E0F0C47F21">
    <w:name w:val="AE1264408D0848E184B4C71E0F0C47F2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86181136CB649E4B91DEC5305E353993">
    <w:name w:val="586181136CB649E4B91DEC5305E353993"/>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6E7543525DA4DAEA7C5BBB92F24ADC53">
    <w:name w:val="66E7543525DA4DAEA7C5BBB92F24ADC53"/>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2CEB01D94084B5FA43EEEE71A4F7C343">
    <w:name w:val="52CEB01D94084B5FA43EEEE71A4F7C343"/>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59DF8547E7843D0892961163E69BFD63">
    <w:name w:val="659DF8547E7843D0892961163E69BFD63"/>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1A78ABB2141045D3BD2BA474DDEEE8B93">
    <w:name w:val="1A78ABB2141045D3BD2BA474DDEEE8B93"/>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4CCC8AEFBA924624ABBC0004A1B5CF3F3">
    <w:name w:val="4CCC8AEFBA924624ABBC0004A1B5CF3F3"/>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86181136CB649E4B91DEC5305E353994">
    <w:name w:val="586181136CB649E4B91DEC5305E353994"/>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6E7543525DA4DAEA7C5BBB92F24ADC54">
    <w:name w:val="66E7543525DA4DAEA7C5BBB92F24ADC54"/>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2CEB01D94084B5FA43EEEE71A4F7C344">
    <w:name w:val="52CEB01D94084B5FA43EEEE71A4F7C344"/>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59DF8547E7843D0892961163E69BFD64">
    <w:name w:val="659DF8547E7843D0892961163E69BFD64"/>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1A78ABB2141045D3BD2BA474DDEEE8B94">
    <w:name w:val="1A78ABB2141045D3BD2BA474DDEEE8B94"/>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4CCC8AEFBA924624ABBC0004A1B5CF3F4">
    <w:name w:val="4CCC8AEFBA924624ABBC0004A1B5CF3F4"/>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86181136CB649E4B91DEC5305E353995">
    <w:name w:val="586181136CB649E4B91DEC5305E353995"/>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66E7543525DA4DAEA7C5BBB92F24ADC55">
    <w:name w:val="66E7543525DA4DAEA7C5BBB92F24ADC55"/>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52CEB01D94084B5FA43EEEE71A4F7C345">
    <w:name w:val="52CEB01D94084B5FA43EEEE71A4F7C345"/>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659DF8547E7843D0892961163E69BFD65">
    <w:name w:val="659DF8547E7843D0892961163E69BFD65"/>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1A78ABB2141045D3BD2BA474DDEEE8B95">
    <w:name w:val="1A78ABB2141045D3BD2BA474DDEEE8B95"/>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4CCC8AEFBA924624ABBC0004A1B5CF3F5">
    <w:name w:val="4CCC8AEFBA924624ABBC0004A1B5CF3F5"/>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586181136CB649E4B91DEC5305E353996">
    <w:name w:val="586181136CB649E4B91DEC5305E353996"/>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66E7543525DA4DAEA7C5BBB92F24ADC56">
    <w:name w:val="66E7543525DA4DAEA7C5BBB92F24ADC56"/>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52CEB01D94084B5FA43EEEE71A4F7C346">
    <w:name w:val="52CEB01D94084B5FA43EEEE71A4F7C346"/>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659DF8547E7843D0892961163E69BFD66">
    <w:name w:val="659DF8547E7843D0892961163E69BFD66"/>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1A78ABB2141045D3BD2BA474DDEEE8B96">
    <w:name w:val="1A78ABB2141045D3BD2BA474DDEEE8B96"/>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4CCC8AEFBA924624ABBC0004A1B5CF3F6">
    <w:name w:val="4CCC8AEFBA924624ABBC0004A1B5CF3F6"/>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586181136CB649E4B91DEC5305E353997">
    <w:name w:val="586181136CB649E4B91DEC5305E353997"/>
    <w:rsid w:val="009F6119"/>
    <w:pPr>
      <w:spacing w:before="80" w:after="80" w:line="276" w:lineRule="auto"/>
    </w:pPr>
    <w:rPr>
      <w:rFonts w:ascii="Verdana" w:eastAsia="Times New Roman" w:hAnsi="Verdana" w:cs="Times New Roman"/>
      <w:sz w:val="18"/>
      <w:szCs w:val="20"/>
      <w:lang w:val="en-US" w:eastAsia="en-US" w:bidi="en-US"/>
    </w:rPr>
  </w:style>
  <w:style w:type="paragraph" w:customStyle="1" w:styleId="66E7543525DA4DAEA7C5BBB92F24ADC57">
    <w:name w:val="66E7543525DA4DAEA7C5BBB92F24ADC57"/>
    <w:rsid w:val="009F6119"/>
    <w:pPr>
      <w:spacing w:before="80" w:after="80" w:line="276" w:lineRule="auto"/>
    </w:pPr>
    <w:rPr>
      <w:rFonts w:ascii="Verdana" w:eastAsia="Times New Roman" w:hAnsi="Verdana" w:cs="Times New Roman"/>
      <w:sz w:val="18"/>
      <w:szCs w:val="20"/>
      <w:lang w:val="en-US" w:eastAsia="en-US" w:bidi="en-US"/>
    </w:rPr>
  </w:style>
  <w:style w:type="paragraph" w:customStyle="1" w:styleId="52CEB01D94084B5FA43EEEE71A4F7C347">
    <w:name w:val="52CEB01D94084B5FA43EEEE71A4F7C347"/>
    <w:rsid w:val="009F6119"/>
    <w:pPr>
      <w:spacing w:before="80" w:after="80" w:line="276" w:lineRule="auto"/>
    </w:pPr>
    <w:rPr>
      <w:rFonts w:ascii="Verdana" w:eastAsia="Times New Roman" w:hAnsi="Verdana" w:cs="Times New Roman"/>
      <w:sz w:val="18"/>
      <w:szCs w:val="20"/>
      <w:lang w:val="en-US" w:eastAsia="en-US" w:bidi="en-US"/>
    </w:rPr>
  </w:style>
  <w:style w:type="paragraph" w:customStyle="1" w:styleId="659DF8547E7843D0892961163E69BFD67">
    <w:name w:val="659DF8547E7843D0892961163E69BFD67"/>
    <w:rsid w:val="009F6119"/>
    <w:pPr>
      <w:spacing w:before="80" w:after="80" w:line="276" w:lineRule="auto"/>
    </w:pPr>
    <w:rPr>
      <w:rFonts w:ascii="Verdana" w:eastAsia="Times New Roman" w:hAnsi="Verdana" w:cs="Times New Roman"/>
      <w:sz w:val="18"/>
      <w:szCs w:val="20"/>
      <w:lang w:val="en-US" w:eastAsia="en-US" w:bidi="en-US"/>
    </w:rPr>
  </w:style>
  <w:style w:type="paragraph" w:customStyle="1" w:styleId="1A78ABB2141045D3BD2BA474DDEEE8B97">
    <w:name w:val="1A78ABB2141045D3BD2BA474DDEEE8B97"/>
    <w:rsid w:val="009F6119"/>
    <w:pPr>
      <w:spacing w:before="80" w:after="80" w:line="276" w:lineRule="auto"/>
    </w:pPr>
    <w:rPr>
      <w:rFonts w:ascii="Verdana" w:eastAsia="Times New Roman" w:hAnsi="Verdana" w:cs="Times New Roman"/>
      <w:sz w:val="18"/>
      <w:szCs w:val="20"/>
      <w:lang w:val="en-US" w:eastAsia="en-US" w:bidi="en-US"/>
    </w:rPr>
  </w:style>
  <w:style w:type="paragraph" w:customStyle="1" w:styleId="4CCC8AEFBA924624ABBC0004A1B5CF3F7">
    <w:name w:val="4CCC8AEFBA924624ABBC0004A1B5CF3F7"/>
    <w:rsid w:val="009F6119"/>
    <w:pPr>
      <w:spacing w:before="80" w:after="80" w:line="276" w:lineRule="auto"/>
    </w:pPr>
    <w:rPr>
      <w:rFonts w:ascii="Verdana" w:eastAsia="Times New Roman" w:hAnsi="Verdana" w:cs="Times New Roman"/>
      <w:sz w:val="18"/>
      <w:szCs w:val="20"/>
      <w:lang w:val="en-US" w:eastAsia="en-US" w:bidi="en-US"/>
    </w:rPr>
  </w:style>
  <w:style w:type="paragraph" w:customStyle="1" w:styleId="586181136CB649E4B91DEC5305E353998">
    <w:name w:val="586181136CB649E4B91DEC5305E353998"/>
    <w:rsid w:val="009F6119"/>
    <w:pPr>
      <w:spacing w:before="80" w:after="80" w:line="276" w:lineRule="auto"/>
    </w:pPr>
    <w:rPr>
      <w:rFonts w:ascii="Verdana" w:eastAsia="Times New Roman" w:hAnsi="Verdana" w:cs="Times New Roman"/>
      <w:sz w:val="18"/>
      <w:szCs w:val="20"/>
      <w:lang w:val="en-US" w:eastAsia="en-US" w:bidi="en-US"/>
    </w:rPr>
  </w:style>
  <w:style w:type="paragraph" w:customStyle="1" w:styleId="66E7543525DA4DAEA7C5BBB92F24ADC58">
    <w:name w:val="66E7543525DA4DAEA7C5BBB92F24ADC58"/>
    <w:rsid w:val="009F6119"/>
    <w:pPr>
      <w:spacing w:before="80" w:after="80" w:line="276" w:lineRule="auto"/>
    </w:pPr>
    <w:rPr>
      <w:rFonts w:ascii="Verdana" w:eastAsia="Times New Roman" w:hAnsi="Verdana" w:cs="Times New Roman"/>
      <w:sz w:val="18"/>
      <w:szCs w:val="20"/>
      <w:lang w:val="en-US" w:eastAsia="en-US" w:bidi="en-US"/>
    </w:rPr>
  </w:style>
  <w:style w:type="paragraph" w:customStyle="1" w:styleId="52CEB01D94084B5FA43EEEE71A4F7C348">
    <w:name w:val="52CEB01D94084B5FA43EEEE71A4F7C348"/>
    <w:rsid w:val="009F6119"/>
    <w:pPr>
      <w:spacing w:before="80" w:after="80" w:line="276" w:lineRule="auto"/>
    </w:pPr>
    <w:rPr>
      <w:rFonts w:ascii="Verdana" w:eastAsia="Times New Roman" w:hAnsi="Verdana" w:cs="Times New Roman"/>
      <w:sz w:val="18"/>
      <w:szCs w:val="20"/>
      <w:lang w:val="en-US" w:eastAsia="en-US" w:bidi="en-US"/>
    </w:rPr>
  </w:style>
  <w:style w:type="paragraph" w:customStyle="1" w:styleId="659DF8547E7843D0892961163E69BFD68">
    <w:name w:val="659DF8547E7843D0892961163E69BFD68"/>
    <w:rsid w:val="009F6119"/>
    <w:pPr>
      <w:spacing w:before="80" w:after="80" w:line="276" w:lineRule="auto"/>
    </w:pPr>
    <w:rPr>
      <w:rFonts w:ascii="Verdana" w:eastAsia="Times New Roman" w:hAnsi="Verdana" w:cs="Times New Roman"/>
      <w:sz w:val="18"/>
      <w:szCs w:val="20"/>
      <w:lang w:val="en-US" w:eastAsia="en-US" w:bidi="en-US"/>
    </w:rPr>
  </w:style>
  <w:style w:type="paragraph" w:customStyle="1" w:styleId="1A78ABB2141045D3BD2BA474DDEEE8B98">
    <w:name w:val="1A78ABB2141045D3BD2BA474DDEEE8B98"/>
    <w:rsid w:val="009F6119"/>
    <w:pPr>
      <w:spacing w:before="80" w:after="80" w:line="276" w:lineRule="auto"/>
    </w:pPr>
    <w:rPr>
      <w:rFonts w:ascii="Verdana" w:eastAsia="Times New Roman" w:hAnsi="Verdana" w:cs="Times New Roman"/>
      <w:sz w:val="18"/>
      <w:szCs w:val="20"/>
      <w:lang w:val="en-US" w:eastAsia="en-US" w:bidi="en-US"/>
    </w:rPr>
  </w:style>
  <w:style w:type="paragraph" w:customStyle="1" w:styleId="4CCC8AEFBA924624ABBC0004A1B5CF3F8">
    <w:name w:val="4CCC8AEFBA924624ABBC0004A1B5CF3F8"/>
    <w:rsid w:val="009F6119"/>
    <w:pPr>
      <w:spacing w:before="80" w:after="80" w:line="276" w:lineRule="auto"/>
    </w:pPr>
    <w:rPr>
      <w:rFonts w:ascii="Verdana" w:eastAsia="Times New Roman" w:hAnsi="Verdana" w:cs="Times New Roman"/>
      <w:sz w:val="18"/>
      <w:szCs w:val="20"/>
      <w:lang w:val="en-US" w:eastAsia="en-US" w:bidi="en-US"/>
    </w:rPr>
  </w:style>
  <w:style w:type="paragraph" w:customStyle="1" w:styleId="7D42BDED4EB54A7F8E7ECA3E0DFDD5D0">
    <w:name w:val="7D42BDED4EB54A7F8E7ECA3E0DFDD5D0"/>
    <w:rsid w:val="009F6119"/>
  </w:style>
  <w:style w:type="paragraph" w:customStyle="1" w:styleId="C2278B5CB33B45E39ACF6803DE82EBC2">
    <w:name w:val="C2278B5CB33B45E39ACF6803DE82EBC2"/>
    <w:rsid w:val="009F6119"/>
  </w:style>
  <w:style w:type="paragraph" w:customStyle="1" w:styleId="5331FC0CD8954107A61F34EE780471BC">
    <w:name w:val="5331FC0CD8954107A61F34EE780471BC"/>
    <w:rsid w:val="009F6119"/>
  </w:style>
  <w:style w:type="paragraph" w:customStyle="1" w:styleId="85E081B7B96940F8A92C874DD6A6DC59">
    <w:name w:val="85E081B7B96940F8A92C874DD6A6DC59"/>
    <w:rsid w:val="009F6119"/>
  </w:style>
  <w:style w:type="paragraph" w:customStyle="1" w:styleId="2694A533EDB5479D91D3FF0EFFCBECDF">
    <w:name w:val="2694A533EDB5479D91D3FF0EFFCBECDF"/>
    <w:rsid w:val="009F6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E6A3-D0F1-4340-A4C2-3988E209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403FA43B</Template>
  <TotalTime>27</TotalTime>
  <Pages>18</Pages>
  <Words>5614</Words>
  <Characters>34694</Characters>
  <Application>Microsoft Office Word</Application>
  <DocSecurity>0</DocSecurity>
  <Lines>289</Lines>
  <Paragraphs>80</Paragraphs>
  <ScaleCrop>false</ScaleCrop>
  <HeadingPairs>
    <vt:vector size="2" baseType="variant">
      <vt:variant>
        <vt:lpstr>Title</vt:lpstr>
      </vt:variant>
      <vt:variant>
        <vt:i4>1</vt:i4>
      </vt:variant>
    </vt:vector>
  </HeadingPairs>
  <TitlesOfParts>
    <vt:vector size="1" baseType="lpstr">
      <vt:lpstr>Genetic Manipulation</vt:lpstr>
    </vt:vector>
  </TitlesOfParts>
  <Company>HFS</Company>
  <LinksUpToDate>false</LinksUpToDate>
  <CharactersWithSpaces>40228</CharactersWithSpaces>
  <SharedDoc>false</SharedDoc>
  <HLinks>
    <vt:vector size="48" baseType="variant">
      <vt:variant>
        <vt:i4>2031696</vt:i4>
      </vt:variant>
      <vt:variant>
        <vt:i4>582</vt:i4>
      </vt:variant>
      <vt:variant>
        <vt:i4>0</vt:i4>
      </vt:variant>
      <vt:variant>
        <vt:i4>5</vt:i4>
      </vt:variant>
      <vt:variant>
        <vt:lpwstr>http://www.adelaide.edu.au/ethics/genetech/guidelines/schedules.html</vt:lpwstr>
      </vt:variant>
      <vt:variant>
        <vt:lpwstr/>
      </vt:variant>
      <vt:variant>
        <vt:i4>2752565</vt:i4>
      </vt:variant>
      <vt:variant>
        <vt:i4>579</vt:i4>
      </vt:variant>
      <vt:variant>
        <vt:i4>0</vt:i4>
      </vt:variant>
      <vt:variant>
        <vt:i4>5</vt:i4>
      </vt:variant>
      <vt:variant>
        <vt:lpwstr>http://www.ogtr.gov.au/</vt:lpwstr>
      </vt:variant>
      <vt:variant>
        <vt:lpwstr/>
      </vt:variant>
      <vt:variant>
        <vt:i4>7733367</vt:i4>
      </vt:variant>
      <vt:variant>
        <vt:i4>434</vt:i4>
      </vt:variant>
      <vt:variant>
        <vt:i4>0</vt:i4>
      </vt:variant>
      <vt:variant>
        <vt:i4>5</vt:i4>
      </vt:variant>
      <vt:variant>
        <vt:lpwstr>http://www.adelaide.edu.au/ethics/genetech/docs/tsd-guidelines2011.pdf</vt:lpwstr>
      </vt:variant>
      <vt:variant>
        <vt:lpwstr/>
      </vt:variant>
      <vt:variant>
        <vt:i4>458816</vt:i4>
      </vt:variant>
      <vt:variant>
        <vt:i4>431</vt:i4>
      </vt:variant>
      <vt:variant>
        <vt:i4>0</vt:i4>
      </vt:variant>
      <vt:variant>
        <vt:i4>5</vt:i4>
      </vt:variant>
      <vt:variant>
        <vt:lpwstr>http://www.adelaide.edu.au/ethics/genetech/facilities/guide.html</vt:lpwstr>
      </vt:variant>
      <vt:variant>
        <vt:lpwstr/>
      </vt:variant>
      <vt:variant>
        <vt:i4>5963850</vt:i4>
      </vt:variant>
      <vt:variant>
        <vt:i4>396</vt:i4>
      </vt:variant>
      <vt:variant>
        <vt:i4>0</vt:i4>
      </vt:variant>
      <vt:variant>
        <vt:i4>5</vt:i4>
      </vt:variant>
      <vt:variant>
        <vt:lpwstr>http://library.adelaide.edu.au/cgi-bin/Pwebrecon.cgi?Search_Arg=australian+standards&amp;Search_Code=TALL&amp;SL=Submit%26LOCA%3D.Electronic+Resources%7C0&amp;PID=1129&amp;SEQ=20060620150830&amp;CNT=50&amp;HIST=1</vt:lpwstr>
      </vt:variant>
      <vt:variant>
        <vt:lpwstr/>
      </vt:variant>
      <vt:variant>
        <vt:i4>2031696</vt:i4>
      </vt:variant>
      <vt:variant>
        <vt:i4>53</vt:i4>
      </vt:variant>
      <vt:variant>
        <vt:i4>0</vt:i4>
      </vt:variant>
      <vt:variant>
        <vt:i4>5</vt:i4>
      </vt:variant>
      <vt:variant>
        <vt:lpwstr>http://www.adelaide.edu.au/ethics/genetech/guidelines/schedules.html</vt:lpwstr>
      </vt:variant>
      <vt:variant>
        <vt:lpwstr/>
      </vt:variant>
      <vt:variant>
        <vt:i4>2752565</vt:i4>
      </vt:variant>
      <vt:variant>
        <vt:i4>3</vt:i4>
      </vt:variant>
      <vt:variant>
        <vt:i4>0</vt:i4>
      </vt:variant>
      <vt:variant>
        <vt:i4>5</vt:i4>
      </vt:variant>
      <vt:variant>
        <vt:lpwstr>http://www.ogtr.gov.au/</vt:lpwstr>
      </vt:variant>
      <vt:variant>
        <vt:lpwstr/>
      </vt:variant>
      <vt:variant>
        <vt:i4>7864349</vt:i4>
      </vt:variant>
      <vt:variant>
        <vt:i4>0</vt:i4>
      </vt:variant>
      <vt:variant>
        <vt:i4>0</vt:i4>
      </vt:variant>
      <vt:variant>
        <vt:i4>5</vt:i4>
      </vt:variant>
      <vt:variant>
        <vt:lpwstr>mailto:ibc@adelaide.edu.au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Manipulation</dc:title>
  <dc:creator>Michael Gear</dc:creator>
  <cp:lastModifiedBy>Amanda Highet</cp:lastModifiedBy>
  <cp:revision>5</cp:revision>
  <cp:lastPrinted>2019-10-04T06:23:00Z</cp:lastPrinted>
  <dcterms:created xsi:type="dcterms:W3CDTF">2020-02-24T00:01:00Z</dcterms:created>
  <dcterms:modified xsi:type="dcterms:W3CDTF">2020-02-24T00:38:00Z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