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74" w:rsidRDefault="003A1974" w:rsidP="003A19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Selenium needed for Ebola treatment</w:t>
      </w:r>
    </w:p>
    <w:p w:rsidR="00562383" w:rsidRPr="00562383" w:rsidRDefault="00562383" w:rsidP="003A1974">
      <w:pPr>
        <w:rPr>
          <w:rFonts w:ascii="Times New Roman" w:hAnsi="Times New Roman"/>
          <w:b/>
          <w:sz w:val="24"/>
          <w:szCs w:val="24"/>
        </w:rPr>
      </w:pPr>
    </w:p>
    <w:p w:rsidR="003A1974" w:rsidRPr="00991658" w:rsidRDefault="003A1974" w:rsidP="003A1974">
      <w:pPr>
        <w:rPr>
          <w:rFonts w:ascii="Times New Roman" w:hAnsi="Times New Roman"/>
          <w:sz w:val="24"/>
          <w:szCs w:val="24"/>
        </w:rPr>
      </w:pPr>
      <w:proofErr w:type="gramStart"/>
      <w:r w:rsidRPr="00991658">
        <w:rPr>
          <w:rFonts w:ascii="Times New Roman" w:hAnsi="Times New Roman"/>
          <w:sz w:val="24"/>
          <w:szCs w:val="24"/>
        </w:rPr>
        <w:t>by</w:t>
      </w:r>
      <w:proofErr w:type="gramEnd"/>
      <w:r w:rsidRPr="00991658">
        <w:rPr>
          <w:rFonts w:ascii="Times New Roman" w:hAnsi="Times New Roman"/>
          <w:sz w:val="24"/>
          <w:szCs w:val="24"/>
        </w:rPr>
        <w:t xml:space="preserve"> Graham H Lyons B Agric </w:t>
      </w:r>
      <w:proofErr w:type="spellStart"/>
      <w:r w:rsidRPr="00991658">
        <w:rPr>
          <w:rFonts w:ascii="Times New Roman" w:hAnsi="Times New Roman"/>
          <w:sz w:val="24"/>
          <w:szCs w:val="24"/>
        </w:rPr>
        <w:t>Sci</w:t>
      </w:r>
      <w:proofErr w:type="spellEnd"/>
      <w:r w:rsidRPr="00991658">
        <w:rPr>
          <w:rFonts w:ascii="Times New Roman" w:hAnsi="Times New Roman"/>
          <w:sz w:val="24"/>
          <w:szCs w:val="24"/>
        </w:rPr>
        <w:t>, M</w:t>
      </w:r>
      <w:r w:rsidR="00E12F14" w:rsidRPr="00991658">
        <w:rPr>
          <w:rFonts w:ascii="Times New Roman" w:hAnsi="Times New Roman"/>
          <w:sz w:val="24"/>
          <w:szCs w:val="24"/>
        </w:rPr>
        <w:t xml:space="preserve">aster of </w:t>
      </w:r>
      <w:r w:rsidRPr="00991658">
        <w:rPr>
          <w:rFonts w:ascii="Times New Roman" w:hAnsi="Times New Roman"/>
          <w:sz w:val="24"/>
          <w:szCs w:val="24"/>
        </w:rPr>
        <w:t>P</w:t>
      </w:r>
      <w:r w:rsidR="00E12F14" w:rsidRPr="00991658">
        <w:rPr>
          <w:rFonts w:ascii="Times New Roman" w:hAnsi="Times New Roman"/>
          <w:sz w:val="24"/>
          <w:szCs w:val="24"/>
        </w:rPr>
        <w:t xml:space="preserve">ublic </w:t>
      </w:r>
      <w:r w:rsidRPr="00991658">
        <w:rPr>
          <w:rFonts w:ascii="Times New Roman" w:hAnsi="Times New Roman"/>
          <w:sz w:val="24"/>
          <w:szCs w:val="24"/>
        </w:rPr>
        <w:t>H</w:t>
      </w:r>
      <w:r w:rsidR="00E12F14" w:rsidRPr="00991658">
        <w:rPr>
          <w:rFonts w:ascii="Times New Roman" w:hAnsi="Times New Roman"/>
          <w:sz w:val="24"/>
          <w:szCs w:val="24"/>
        </w:rPr>
        <w:t>ealth</w:t>
      </w:r>
      <w:r w:rsidRPr="00991658">
        <w:rPr>
          <w:rFonts w:ascii="Times New Roman" w:hAnsi="Times New Roman"/>
          <w:sz w:val="24"/>
          <w:szCs w:val="24"/>
        </w:rPr>
        <w:t>, PhD</w:t>
      </w:r>
    </w:p>
    <w:p w:rsidR="00991658" w:rsidRPr="00991658" w:rsidRDefault="00991658" w:rsidP="003A1974">
      <w:pPr>
        <w:rPr>
          <w:rFonts w:ascii="Times New Roman" w:hAnsi="Times New Roman"/>
          <w:sz w:val="24"/>
          <w:szCs w:val="24"/>
        </w:rPr>
      </w:pPr>
      <w:r w:rsidRPr="00991658">
        <w:rPr>
          <w:rFonts w:ascii="Times New Roman" w:hAnsi="Times New Roman"/>
          <w:sz w:val="24"/>
          <w:szCs w:val="24"/>
        </w:rPr>
        <w:t>University of Adelaide, South Australia</w:t>
      </w:r>
    </w:p>
    <w:p w:rsidR="003A1974" w:rsidRDefault="008E5103" w:rsidP="003A1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2014</w:t>
      </w:r>
    </w:p>
    <w:p w:rsidR="008E5103" w:rsidRPr="003A1974" w:rsidRDefault="008E5103" w:rsidP="003A1974">
      <w:pPr>
        <w:rPr>
          <w:rFonts w:ascii="Times New Roman" w:hAnsi="Times New Roman"/>
          <w:sz w:val="24"/>
          <w:szCs w:val="24"/>
        </w:rPr>
      </w:pPr>
    </w:p>
    <w:p w:rsidR="003A1974" w:rsidRPr="003A1974" w:rsidRDefault="003A1974" w:rsidP="003A1974">
      <w:pPr>
        <w:rPr>
          <w:rFonts w:ascii="Times New Roman" w:hAnsi="Times New Roman"/>
          <w:b/>
          <w:bCs/>
          <w:sz w:val="24"/>
          <w:szCs w:val="24"/>
        </w:rPr>
      </w:pPr>
      <w:r w:rsidRPr="003A1974">
        <w:rPr>
          <w:rFonts w:ascii="Times New Roman" w:hAnsi="Times New Roman"/>
          <w:sz w:val="24"/>
          <w:szCs w:val="24"/>
        </w:rPr>
        <w:t xml:space="preserve">I am a micronutrient researcher who has specialised in </w:t>
      </w:r>
      <w:r w:rsidRPr="003A1974">
        <w:rPr>
          <w:rFonts w:ascii="Times New Roman" w:hAnsi="Times New Roman"/>
          <w:b/>
          <w:bCs/>
          <w:sz w:val="24"/>
          <w:szCs w:val="24"/>
        </w:rPr>
        <w:t>selenium</w:t>
      </w:r>
      <w:r w:rsidRPr="003A1974">
        <w:rPr>
          <w:rFonts w:ascii="Times New Roman" w:hAnsi="Times New Roman"/>
          <w:sz w:val="24"/>
          <w:szCs w:val="24"/>
        </w:rPr>
        <w:t xml:space="preserve"> (Se) since 2001. I believe </w:t>
      </w:r>
      <w:proofErr w:type="spellStart"/>
      <w:r w:rsidRPr="003A1974">
        <w:rPr>
          <w:rFonts w:ascii="Times New Roman" w:hAnsi="Times New Roman"/>
          <w:sz w:val="24"/>
          <w:szCs w:val="24"/>
        </w:rPr>
        <w:t>Se</w:t>
      </w:r>
      <w:proofErr w:type="spellEnd"/>
      <w:r w:rsidRPr="003A1974">
        <w:rPr>
          <w:rFonts w:ascii="Times New Roman" w:hAnsi="Times New Roman"/>
          <w:sz w:val="24"/>
          <w:szCs w:val="24"/>
        </w:rPr>
        <w:t xml:space="preserve"> </w:t>
      </w:r>
      <w:r w:rsidR="00991658">
        <w:rPr>
          <w:rFonts w:ascii="Times New Roman" w:hAnsi="Times New Roman"/>
          <w:sz w:val="24"/>
          <w:szCs w:val="24"/>
        </w:rPr>
        <w:t>should be a key component of</w:t>
      </w:r>
      <w:r w:rsidRPr="003A1974">
        <w:rPr>
          <w:rFonts w:ascii="Times New Roman" w:hAnsi="Times New Roman"/>
          <w:sz w:val="24"/>
          <w:szCs w:val="24"/>
        </w:rPr>
        <w:t xml:space="preserve"> treatment for Ebola patients. </w:t>
      </w:r>
      <w:r w:rsidR="00991658">
        <w:rPr>
          <w:rFonts w:ascii="Times New Roman" w:hAnsi="Times New Roman"/>
          <w:b/>
          <w:bCs/>
          <w:sz w:val="24"/>
          <w:szCs w:val="24"/>
        </w:rPr>
        <w:t> T</w:t>
      </w:r>
      <w:r w:rsidRPr="003A1974">
        <w:rPr>
          <w:rFonts w:ascii="Times New Roman" w:hAnsi="Times New Roman"/>
          <w:b/>
          <w:bCs/>
          <w:sz w:val="24"/>
          <w:szCs w:val="24"/>
        </w:rPr>
        <w:t xml:space="preserve">he correct use of Se in treatment for Ebola as recommended below </w:t>
      </w:r>
      <w:r w:rsidR="00991658">
        <w:rPr>
          <w:rFonts w:ascii="Times New Roman" w:hAnsi="Times New Roman"/>
          <w:b/>
          <w:bCs/>
          <w:sz w:val="24"/>
          <w:szCs w:val="24"/>
        </w:rPr>
        <w:t>is likely to</w:t>
      </w:r>
      <w:r w:rsidRPr="003A1974">
        <w:rPr>
          <w:rFonts w:ascii="Times New Roman" w:hAnsi="Times New Roman"/>
          <w:b/>
          <w:bCs/>
          <w:sz w:val="24"/>
          <w:szCs w:val="24"/>
        </w:rPr>
        <w:t xml:space="preserve"> reduce </w:t>
      </w:r>
      <w:r w:rsidR="00991658">
        <w:rPr>
          <w:rFonts w:ascii="Times New Roman" w:hAnsi="Times New Roman"/>
          <w:b/>
          <w:bCs/>
          <w:sz w:val="24"/>
          <w:szCs w:val="24"/>
        </w:rPr>
        <w:t xml:space="preserve">significantly </w:t>
      </w:r>
      <w:r w:rsidRPr="003A1974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B05FED">
        <w:rPr>
          <w:rFonts w:ascii="Times New Roman" w:hAnsi="Times New Roman"/>
          <w:b/>
          <w:bCs/>
          <w:sz w:val="24"/>
          <w:szCs w:val="24"/>
        </w:rPr>
        <w:t>mortality rate</w:t>
      </w:r>
      <w:r w:rsidR="008E5103">
        <w:rPr>
          <w:rFonts w:ascii="Times New Roman" w:hAnsi="Times New Roman"/>
          <w:b/>
          <w:bCs/>
          <w:sz w:val="24"/>
          <w:szCs w:val="24"/>
        </w:rPr>
        <w:t xml:space="preserve"> and should be implemented as a matter of urgency.</w:t>
      </w:r>
      <w:r w:rsidR="001B6EFC">
        <w:rPr>
          <w:rFonts w:ascii="Times New Roman" w:hAnsi="Times New Roman"/>
          <w:b/>
          <w:bCs/>
          <w:sz w:val="24"/>
          <w:szCs w:val="24"/>
        </w:rPr>
        <w:t xml:space="preserve"> The current, supportive-based care is not good enough, as evidenced by the case fatality of over 60%. Selenium must be included in order to give patients their best chance of recovery.</w:t>
      </w:r>
    </w:p>
    <w:p w:rsidR="003A1974" w:rsidRPr="003A1974" w:rsidRDefault="003A1974" w:rsidP="003A1974">
      <w:pPr>
        <w:rPr>
          <w:rFonts w:ascii="Times New Roman" w:hAnsi="Times New Roman"/>
          <w:sz w:val="24"/>
          <w:szCs w:val="24"/>
        </w:rPr>
      </w:pPr>
    </w:p>
    <w:p w:rsidR="003A1974" w:rsidRPr="003A1974" w:rsidRDefault="003A1974" w:rsidP="003A1974">
      <w:pPr>
        <w:rPr>
          <w:rFonts w:ascii="Times New Roman" w:hAnsi="Times New Roman"/>
          <w:sz w:val="24"/>
          <w:szCs w:val="24"/>
        </w:rPr>
      </w:pPr>
      <w:r w:rsidRPr="003A1974">
        <w:rPr>
          <w:rFonts w:ascii="Times New Roman" w:hAnsi="Times New Roman"/>
          <w:sz w:val="24"/>
          <w:szCs w:val="24"/>
        </w:rPr>
        <w:t> As an RNA virus, Ebola will be more active, and indeed will mutate to more virulent forms, in a Se-deficient host, e</w:t>
      </w:r>
      <w:r w:rsidR="00F50C84">
        <w:rPr>
          <w:rFonts w:ascii="Times New Roman" w:hAnsi="Times New Roman"/>
          <w:sz w:val="24"/>
          <w:szCs w:val="24"/>
        </w:rPr>
        <w:t>.</w:t>
      </w:r>
      <w:r w:rsidRPr="003A1974">
        <w:rPr>
          <w:rFonts w:ascii="Times New Roman" w:hAnsi="Times New Roman"/>
          <w:sz w:val="24"/>
          <w:szCs w:val="24"/>
        </w:rPr>
        <w:t>g</w:t>
      </w:r>
      <w:r w:rsidR="00F50C84">
        <w:rPr>
          <w:rFonts w:ascii="Times New Roman" w:hAnsi="Times New Roman"/>
          <w:sz w:val="24"/>
          <w:szCs w:val="24"/>
        </w:rPr>
        <w:t>.</w:t>
      </w:r>
      <w:r w:rsidRPr="003A1974">
        <w:rPr>
          <w:rFonts w:ascii="Times New Roman" w:hAnsi="Times New Roman"/>
          <w:sz w:val="24"/>
          <w:szCs w:val="24"/>
        </w:rPr>
        <w:t xml:space="preserve"> a person with a plas</w:t>
      </w:r>
      <w:r w:rsidR="00991658">
        <w:rPr>
          <w:rFonts w:ascii="Times New Roman" w:hAnsi="Times New Roman"/>
          <w:sz w:val="24"/>
          <w:szCs w:val="24"/>
        </w:rPr>
        <w:t>ma Se concentration less than around</w:t>
      </w:r>
      <w:r w:rsidRPr="003A1974">
        <w:rPr>
          <w:rFonts w:ascii="Times New Roman" w:hAnsi="Times New Roman"/>
          <w:sz w:val="24"/>
          <w:szCs w:val="24"/>
        </w:rPr>
        <w:t xml:space="preserve"> 75 micrograms/litre</w:t>
      </w:r>
      <w:r w:rsidR="00596968">
        <w:rPr>
          <w:rFonts w:ascii="Times New Roman" w:hAnsi="Times New Roman"/>
          <w:sz w:val="24"/>
          <w:szCs w:val="24"/>
        </w:rPr>
        <w:t>, a lev</w:t>
      </w:r>
      <w:r w:rsidR="00F50C84">
        <w:rPr>
          <w:rFonts w:ascii="Times New Roman" w:hAnsi="Times New Roman"/>
          <w:sz w:val="24"/>
          <w:szCs w:val="24"/>
        </w:rPr>
        <w:t>el common in Sub-Saharan Africa</w:t>
      </w:r>
      <w:r w:rsidRPr="003A1974">
        <w:rPr>
          <w:rFonts w:ascii="Times New Roman" w:hAnsi="Times New Roman"/>
          <w:sz w:val="24"/>
          <w:szCs w:val="24"/>
        </w:rPr>
        <w:t xml:space="preserve">. As the disease progresses, in the absence of supplemented Se, the patient will become progressively more Se deficient, increasing oxidative stress/lipid </w:t>
      </w:r>
      <w:proofErr w:type="spellStart"/>
      <w:r w:rsidRPr="003A1974">
        <w:rPr>
          <w:rFonts w:ascii="Times New Roman" w:hAnsi="Times New Roman"/>
          <w:sz w:val="24"/>
          <w:szCs w:val="24"/>
        </w:rPr>
        <w:t>peroxidation</w:t>
      </w:r>
      <w:proofErr w:type="spellEnd"/>
      <w:r w:rsidRPr="003A1974">
        <w:rPr>
          <w:rFonts w:ascii="Times New Roman" w:hAnsi="Times New Roman"/>
          <w:sz w:val="24"/>
          <w:szCs w:val="24"/>
        </w:rPr>
        <w:t xml:space="preserve"> and compromising immunity</w:t>
      </w:r>
      <w:r w:rsidR="00596968">
        <w:rPr>
          <w:rFonts w:ascii="Times New Roman" w:hAnsi="Times New Roman"/>
          <w:sz w:val="24"/>
          <w:szCs w:val="24"/>
        </w:rPr>
        <w:t xml:space="preserve"> (Beck et al, 1995; </w:t>
      </w:r>
      <w:r w:rsidR="003564C8">
        <w:rPr>
          <w:rFonts w:ascii="Times New Roman" w:hAnsi="Times New Roman"/>
          <w:sz w:val="24"/>
          <w:szCs w:val="24"/>
        </w:rPr>
        <w:t xml:space="preserve">Beck et al, 2001; </w:t>
      </w:r>
      <w:r w:rsidR="00991658">
        <w:rPr>
          <w:rFonts w:ascii="Times New Roman" w:hAnsi="Times New Roman"/>
          <w:sz w:val="24"/>
          <w:szCs w:val="24"/>
        </w:rPr>
        <w:t>Taylor et al, 1994: Taylor et al,</w:t>
      </w:r>
      <w:r w:rsidR="00596968">
        <w:rPr>
          <w:rFonts w:ascii="Times New Roman" w:hAnsi="Times New Roman"/>
          <w:sz w:val="24"/>
          <w:szCs w:val="24"/>
        </w:rPr>
        <w:t xml:space="preserve"> 1997).  In addition</w:t>
      </w:r>
      <w:r w:rsidRPr="003A1974">
        <w:rPr>
          <w:rFonts w:ascii="Times New Roman" w:hAnsi="Times New Roman"/>
          <w:sz w:val="24"/>
          <w:szCs w:val="24"/>
        </w:rPr>
        <w:t xml:space="preserve">, Se plays a role in the regulation of blood clotting via its effects on the </w:t>
      </w:r>
      <w:proofErr w:type="spellStart"/>
      <w:r w:rsidRPr="003A1974">
        <w:rPr>
          <w:rFonts w:ascii="Times New Roman" w:hAnsi="Times New Roman"/>
          <w:sz w:val="24"/>
          <w:szCs w:val="24"/>
        </w:rPr>
        <w:t>thromboxane</w:t>
      </w:r>
      <w:proofErr w:type="spellEnd"/>
      <w:r w:rsidRPr="003A1974">
        <w:rPr>
          <w:rFonts w:ascii="Times New Roman" w:hAnsi="Times New Roman"/>
          <w:sz w:val="24"/>
          <w:szCs w:val="24"/>
        </w:rPr>
        <w:t>/</w:t>
      </w:r>
      <w:proofErr w:type="spellStart"/>
      <w:r w:rsidRPr="003A1974">
        <w:rPr>
          <w:rFonts w:ascii="Times New Roman" w:hAnsi="Times New Roman"/>
          <w:sz w:val="24"/>
          <w:szCs w:val="24"/>
        </w:rPr>
        <w:t>prostacyclin</w:t>
      </w:r>
      <w:proofErr w:type="spellEnd"/>
      <w:r w:rsidRPr="003A1974">
        <w:rPr>
          <w:rFonts w:ascii="Times New Roman" w:hAnsi="Times New Roman"/>
          <w:sz w:val="24"/>
          <w:szCs w:val="24"/>
        </w:rPr>
        <w:t xml:space="preserve"> ratio, and effects on the complement system. Selenium has an anti-clotting effect, whereas Se deficiency has a pro-clotting or thrombotic effect. Proliferation of Ebola virus is likely to impose an unprecedented Se demand on the host, potentially leading to severe lipid </w:t>
      </w:r>
      <w:proofErr w:type="spellStart"/>
      <w:r w:rsidRPr="003A1974">
        <w:rPr>
          <w:rFonts w:ascii="Times New Roman" w:hAnsi="Times New Roman"/>
          <w:sz w:val="24"/>
          <w:szCs w:val="24"/>
        </w:rPr>
        <w:t>peroxidation</w:t>
      </w:r>
      <w:proofErr w:type="spellEnd"/>
      <w:r w:rsidRPr="003A1974">
        <w:rPr>
          <w:rFonts w:ascii="Times New Roman" w:hAnsi="Times New Roman"/>
          <w:sz w:val="24"/>
          <w:szCs w:val="24"/>
        </w:rPr>
        <w:t xml:space="preserve"> and cell membrane destruction, and contributing to haemorrhagic symptoms (</w:t>
      </w:r>
      <w:proofErr w:type="spellStart"/>
      <w:r w:rsidR="00596968">
        <w:rPr>
          <w:rFonts w:ascii="Times New Roman" w:hAnsi="Times New Roman"/>
          <w:sz w:val="24"/>
          <w:szCs w:val="24"/>
        </w:rPr>
        <w:t>Ramanathan</w:t>
      </w:r>
      <w:proofErr w:type="spellEnd"/>
      <w:r w:rsidR="00596968">
        <w:rPr>
          <w:rFonts w:ascii="Times New Roman" w:hAnsi="Times New Roman"/>
          <w:sz w:val="24"/>
          <w:szCs w:val="24"/>
        </w:rPr>
        <w:t xml:space="preserve"> &amp; Taylor, 1997</w:t>
      </w:r>
      <w:r w:rsidRPr="003A1974">
        <w:rPr>
          <w:rFonts w:ascii="Times New Roman" w:hAnsi="Times New Roman"/>
          <w:sz w:val="24"/>
          <w:szCs w:val="24"/>
        </w:rPr>
        <w:t>)</w:t>
      </w:r>
      <w:r w:rsidR="00F50C84">
        <w:rPr>
          <w:rFonts w:ascii="Times New Roman" w:hAnsi="Times New Roman"/>
          <w:sz w:val="24"/>
          <w:szCs w:val="24"/>
        </w:rPr>
        <w:t>.</w:t>
      </w:r>
      <w:r w:rsidRPr="003A1974">
        <w:rPr>
          <w:rFonts w:ascii="Times New Roman" w:hAnsi="Times New Roman"/>
          <w:sz w:val="24"/>
          <w:szCs w:val="24"/>
        </w:rPr>
        <w:t xml:space="preserve"> People who are infected with the virus are more likely to recover if they can maintain an adequate Se status.</w:t>
      </w:r>
    </w:p>
    <w:p w:rsidR="003A1974" w:rsidRPr="003A1974" w:rsidRDefault="003A1974" w:rsidP="003A1974">
      <w:pPr>
        <w:rPr>
          <w:rFonts w:ascii="Times New Roman" w:hAnsi="Times New Roman"/>
          <w:sz w:val="24"/>
          <w:szCs w:val="24"/>
        </w:rPr>
      </w:pPr>
    </w:p>
    <w:p w:rsidR="003A1974" w:rsidRPr="003A1974" w:rsidRDefault="003A1974" w:rsidP="003A1974">
      <w:pPr>
        <w:rPr>
          <w:rFonts w:ascii="Times New Roman" w:hAnsi="Times New Roman"/>
          <w:sz w:val="24"/>
          <w:szCs w:val="24"/>
        </w:rPr>
      </w:pPr>
      <w:r w:rsidRPr="003A1974">
        <w:rPr>
          <w:rFonts w:ascii="Times New Roman" w:hAnsi="Times New Roman"/>
          <w:sz w:val="24"/>
          <w:szCs w:val="24"/>
        </w:rPr>
        <w:t xml:space="preserve">A role for Se in Ebola treatment is also supported by the results of Chinese researchers, who treated patients in an outbreak of viral haemorrhagic fever with oral sodium </w:t>
      </w:r>
      <w:proofErr w:type="spellStart"/>
      <w:r w:rsidRPr="003A1974">
        <w:rPr>
          <w:rFonts w:ascii="Times New Roman" w:hAnsi="Times New Roman"/>
          <w:sz w:val="24"/>
          <w:szCs w:val="24"/>
        </w:rPr>
        <w:t>selenite</w:t>
      </w:r>
      <w:proofErr w:type="spellEnd"/>
      <w:r w:rsidRPr="003A1974">
        <w:rPr>
          <w:rFonts w:ascii="Times New Roman" w:hAnsi="Times New Roman"/>
          <w:sz w:val="24"/>
          <w:szCs w:val="24"/>
        </w:rPr>
        <w:t>, obtaining dramatic reductions in mortality: after 9 days of Se dosage, the death rate fell from 100% (untreated) to 37% (treated) in the very severe cases, and from 22% to zero in the less severe cases (</w:t>
      </w:r>
      <w:proofErr w:type="spellStart"/>
      <w:r w:rsidR="00596968">
        <w:rPr>
          <w:rFonts w:ascii="Times New Roman" w:hAnsi="Times New Roman"/>
          <w:sz w:val="24"/>
          <w:szCs w:val="24"/>
        </w:rPr>
        <w:t>Hou</w:t>
      </w:r>
      <w:proofErr w:type="spellEnd"/>
      <w:r w:rsidR="00596968">
        <w:rPr>
          <w:rFonts w:ascii="Times New Roman" w:hAnsi="Times New Roman"/>
          <w:sz w:val="24"/>
          <w:szCs w:val="24"/>
        </w:rPr>
        <w:t>, 1997</w:t>
      </w:r>
      <w:r w:rsidRPr="003A1974">
        <w:rPr>
          <w:rFonts w:ascii="Times New Roman" w:hAnsi="Times New Roman"/>
          <w:sz w:val="24"/>
          <w:szCs w:val="24"/>
        </w:rPr>
        <w:t>)</w:t>
      </w:r>
    </w:p>
    <w:p w:rsidR="003A1974" w:rsidRPr="003A1974" w:rsidRDefault="003A1974" w:rsidP="003A1974">
      <w:pPr>
        <w:rPr>
          <w:rFonts w:ascii="Times New Roman" w:hAnsi="Times New Roman"/>
          <w:sz w:val="24"/>
          <w:szCs w:val="24"/>
        </w:rPr>
      </w:pPr>
    </w:p>
    <w:p w:rsidR="003A1974" w:rsidRPr="003A1974" w:rsidRDefault="003A1974" w:rsidP="003A1974">
      <w:pPr>
        <w:rPr>
          <w:rFonts w:ascii="Times New Roman" w:hAnsi="Times New Roman"/>
          <w:sz w:val="24"/>
          <w:szCs w:val="24"/>
        </w:rPr>
      </w:pPr>
      <w:proofErr w:type="gramStart"/>
      <w:r w:rsidRPr="003A1974">
        <w:rPr>
          <w:rFonts w:ascii="Times New Roman" w:hAnsi="Times New Roman"/>
          <w:sz w:val="24"/>
          <w:szCs w:val="24"/>
        </w:rPr>
        <w:t xml:space="preserve">Suggested Se forms: sodium </w:t>
      </w:r>
      <w:proofErr w:type="spellStart"/>
      <w:r w:rsidRPr="003A1974">
        <w:rPr>
          <w:rFonts w:ascii="Times New Roman" w:hAnsi="Times New Roman"/>
          <w:sz w:val="24"/>
          <w:szCs w:val="24"/>
        </w:rPr>
        <w:t>selenite</w:t>
      </w:r>
      <w:proofErr w:type="spellEnd"/>
      <w:r w:rsidRPr="003A1974">
        <w:rPr>
          <w:rFonts w:ascii="Times New Roman" w:hAnsi="Times New Roman"/>
          <w:sz w:val="24"/>
          <w:szCs w:val="24"/>
        </w:rPr>
        <w:t xml:space="preserve"> or sodium selenate.</w:t>
      </w:r>
      <w:proofErr w:type="gramEnd"/>
    </w:p>
    <w:p w:rsidR="003A1974" w:rsidRPr="003A1974" w:rsidRDefault="003A1974" w:rsidP="003A1974">
      <w:pPr>
        <w:rPr>
          <w:rFonts w:ascii="Times New Roman" w:hAnsi="Times New Roman"/>
          <w:sz w:val="24"/>
          <w:szCs w:val="24"/>
        </w:rPr>
      </w:pPr>
    </w:p>
    <w:p w:rsidR="003A1974" w:rsidRPr="003A1974" w:rsidRDefault="003A1974" w:rsidP="003A1974">
      <w:pPr>
        <w:rPr>
          <w:rFonts w:ascii="Times New Roman" w:hAnsi="Times New Roman"/>
          <w:sz w:val="24"/>
          <w:szCs w:val="24"/>
        </w:rPr>
      </w:pPr>
      <w:r w:rsidRPr="003A1974">
        <w:rPr>
          <w:rFonts w:ascii="Times New Roman" w:hAnsi="Times New Roman"/>
          <w:sz w:val="24"/>
          <w:szCs w:val="24"/>
        </w:rPr>
        <w:t xml:space="preserve">Suggested dose (based on </w:t>
      </w:r>
      <w:proofErr w:type="spellStart"/>
      <w:r w:rsidRPr="003A1974">
        <w:rPr>
          <w:rFonts w:ascii="Times New Roman" w:hAnsi="Times New Roman"/>
          <w:sz w:val="24"/>
          <w:szCs w:val="24"/>
        </w:rPr>
        <w:t>Hou</w:t>
      </w:r>
      <w:proofErr w:type="spellEnd"/>
      <w:r w:rsidRPr="003A1974">
        <w:rPr>
          <w:rFonts w:ascii="Times New Roman" w:hAnsi="Times New Roman"/>
          <w:sz w:val="24"/>
          <w:szCs w:val="24"/>
        </w:rPr>
        <w:t xml:space="preserve"> et al 1997): 2 milligrams (i</w:t>
      </w:r>
      <w:r w:rsidR="008E5103">
        <w:rPr>
          <w:rFonts w:ascii="Times New Roman" w:hAnsi="Times New Roman"/>
          <w:sz w:val="24"/>
          <w:szCs w:val="24"/>
        </w:rPr>
        <w:t>.</w:t>
      </w:r>
      <w:r w:rsidRPr="003A1974">
        <w:rPr>
          <w:rFonts w:ascii="Times New Roman" w:hAnsi="Times New Roman"/>
          <w:sz w:val="24"/>
          <w:szCs w:val="24"/>
        </w:rPr>
        <w:t>e</w:t>
      </w:r>
      <w:r w:rsidR="008E5103">
        <w:rPr>
          <w:rFonts w:ascii="Times New Roman" w:hAnsi="Times New Roman"/>
          <w:sz w:val="24"/>
          <w:szCs w:val="24"/>
        </w:rPr>
        <w:t>.</w:t>
      </w:r>
      <w:r w:rsidRPr="003A1974">
        <w:rPr>
          <w:rFonts w:ascii="Times New Roman" w:hAnsi="Times New Roman"/>
          <w:sz w:val="24"/>
          <w:szCs w:val="24"/>
        </w:rPr>
        <w:t xml:space="preserve"> 2000 micrograms) of selenate/</w:t>
      </w:r>
      <w:proofErr w:type="spellStart"/>
      <w:r w:rsidRPr="003A1974">
        <w:rPr>
          <w:rFonts w:ascii="Times New Roman" w:hAnsi="Times New Roman"/>
          <w:sz w:val="24"/>
          <w:szCs w:val="24"/>
        </w:rPr>
        <w:t>selenite</w:t>
      </w:r>
      <w:proofErr w:type="spellEnd"/>
      <w:r w:rsidRPr="003A1974">
        <w:rPr>
          <w:rFonts w:ascii="Times New Roman" w:hAnsi="Times New Roman"/>
          <w:sz w:val="24"/>
          <w:szCs w:val="24"/>
        </w:rPr>
        <w:t xml:space="preserve"> per day (which equates to </w:t>
      </w:r>
      <w:r w:rsidR="008E5103">
        <w:rPr>
          <w:rFonts w:ascii="Times New Roman" w:hAnsi="Times New Roman"/>
          <w:sz w:val="24"/>
          <w:szCs w:val="24"/>
        </w:rPr>
        <w:t xml:space="preserve">800 micrograms of actual Se). Preferably, administer the </w:t>
      </w:r>
      <w:proofErr w:type="spellStart"/>
      <w:r w:rsidR="008E5103">
        <w:rPr>
          <w:rFonts w:ascii="Times New Roman" w:hAnsi="Times New Roman"/>
          <w:sz w:val="24"/>
          <w:szCs w:val="24"/>
        </w:rPr>
        <w:t>Se</w:t>
      </w:r>
      <w:r w:rsidRPr="003A1974">
        <w:rPr>
          <w:rFonts w:ascii="Times New Roman" w:hAnsi="Times New Roman"/>
          <w:sz w:val="24"/>
          <w:szCs w:val="24"/>
        </w:rPr>
        <w:t xml:space="preserve"> as</w:t>
      </w:r>
      <w:proofErr w:type="spellEnd"/>
      <w:r w:rsidRPr="003A1974">
        <w:rPr>
          <w:rFonts w:ascii="Times New Roman" w:hAnsi="Times New Roman"/>
          <w:sz w:val="24"/>
          <w:szCs w:val="24"/>
        </w:rPr>
        <w:t xml:space="preserve"> a split dose, </w:t>
      </w:r>
      <w:proofErr w:type="spellStart"/>
      <w:r w:rsidRPr="003A1974">
        <w:rPr>
          <w:rFonts w:ascii="Times New Roman" w:hAnsi="Times New Roman"/>
          <w:sz w:val="24"/>
          <w:szCs w:val="24"/>
        </w:rPr>
        <w:t>eg</w:t>
      </w:r>
      <w:proofErr w:type="spellEnd"/>
      <w:r w:rsidRPr="003A1974">
        <w:rPr>
          <w:rFonts w:ascii="Times New Roman" w:hAnsi="Times New Roman"/>
          <w:sz w:val="24"/>
          <w:szCs w:val="24"/>
        </w:rPr>
        <w:t xml:space="preserve"> 400 micrograms in the morning and 400 mc</w:t>
      </w:r>
      <w:r w:rsidR="008E5103">
        <w:rPr>
          <w:rFonts w:ascii="Times New Roman" w:hAnsi="Times New Roman"/>
          <w:sz w:val="24"/>
          <w:szCs w:val="24"/>
        </w:rPr>
        <w:t>g in the evening</w:t>
      </w:r>
      <w:r w:rsidRPr="003A1974">
        <w:rPr>
          <w:rFonts w:ascii="Times New Roman" w:hAnsi="Times New Roman"/>
          <w:sz w:val="24"/>
          <w:szCs w:val="24"/>
        </w:rPr>
        <w:t>, otherwise</w:t>
      </w:r>
      <w:r w:rsidR="008E5103">
        <w:rPr>
          <w:rFonts w:ascii="Times New Roman" w:hAnsi="Times New Roman"/>
          <w:sz w:val="24"/>
          <w:szCs w:val="24"/>
        </w:rPr>
        <w:t xml:space="preserve"> one dose </w:t>
      </w:r>
      <w:proofErr w:type="gramStart"/>
      <w:r w:rsidR="008E5103">
        <w:rPr>
          <w:rFonts w:ascii="Times New Roman" w:hAnsi="Times New Roman"/>
          <w:sz w:val="24"/>
          <w:szCs w:val="24"/>
        </w:rPr>
        <w:t>of 800 mcg/day</w:t>
      </w:r>
      <w:proofErr w:type="gramEnd"/>
      <w:r w:rsidRPr="003A1974">
        <w:rPr>
          <w:rFonts w:ascii="Times New Roman" w:hAnsi="Times New Roman"/>
          <w:sz w:val="24"/>
          <w:szCs w:val="24"/>
        </w:rPr>
        <w:t xml:space="preserve">. Take orally with a cup of water (it has no taste or smell). Intravenous administration is likely to be even more effective (use same dose). Starting with </w:t>
      </w:r>
      <w:proofErr w:type="spellStart"/>
      <w:r w:rsidRPr="003A1974">
        <w:rPr>
          <w:rFonts w:ascii="Times New Roman" w:hAnsi="Times New Roman"/>
          <w:sz w:val="24"/>
          <w:szCs w:val="24"/>
        </w:rPr>
        <w:t>selenite</w:t>
      </w:r>
      <w:proofErr w:type="spellEnd"/>
      <w:r w:rsidRPr="003A1974">
        <w:rPr>
          <w:rFonts w:ascii="Times New Roman" w:hAnsi="Times New Roman"/>
          <w:sz w:val="24"/>
          <w:szCs w:val="24"/>
        </w:rPr>
        <w:t xml:space="preserve">/selenate powder and using successive dilutions it is easy to </w:t>
      </w:r>
      <w:r w:rsidR="00F50C84">
        <w:rPr>
          <w:rFonts w:ascii="Times New Roman" w:hAnsi="Times New Roman"/>
          <w:sz w:val="24"/>
          <w:szCs w:val="24"/>
        </w:rPr>
        <w:t>provide the required dose in</w:t>
      </w:r>
      <w:r w:rsidRPr="003A1974">
        <w:rPr>
          <w:rFonts w:ascii="Times New Roman" w:hAnsi="Times New Roman"/>
          <w:sz w:val="24"/>
          <w:szCs w:val="24"/>
        </w:rPr>
        <w:t xml:space="preserve"> 10-50</w:t>
      </w:r>
      <w:r w:rsidR="008E5103">
        <w:rPr>
          <w:rFonts w:ascii="Times New Roman" w:hAnsi="Times New Roman"/>
          <w:sz w:val="24"/>
          <w:szCs w:val="24"/>
        </w:rPr>
        <w:t xml:space="preserve"> </w:t>
      </w:r>
      <w:r w:rsidRPr="003A1974">
        <w:rPr>
          <w:rFonts w:ascii="Times New Roman" w:hAnsi="Times New Roman"/>
          <w:sz w:val="24"/>
          <w:szCs w:val="24"/>
        </w:rPr>
        <w:t xml:space="preserve">ml of water. </w:t>
      </w:r>
    </w:p>
    <w:p w:rsidR="003A1974" w:rsidRPr="003A1974" w:rsidRDefault="003A1974" w:rsidP="003A1974">
      <w:pPr>
        <w:rPr>
          <w:rFonts w:ascii="Times New Roman" w:hAnsi="Times New Roman"/>
          <w:sz w:val="24"/>
          <w:szCs w:val="24"/>
        </w:rPr>
      </w:pPr>
    </w:p>
    <w:p w:rsidR="003A1974" w:rsidRPr="003A1974" w:rsidRDefault="003A1974" w:rsidP="003A1974">
      <w:pPr>
        <w:rPr>
          <w:rFonts w:ascii="Times New Roman" w:hAnsi="Times New Roman"/>
          <w:sz w:val="24"/>
          <w:szCs w:val="24"/>
        </w:rPr>
      </w:pPr>
      <w:proofErr w:type="gramStart"/>
      <w:r w:rsidRPr="003A1974">
        <w:rPr>
          <w:rFonts w:ascii="Times New Roman" w:hAnsi="Times New Roman"/>
          <w:sz w:val="24"/>
          <w:szCs w:val="24"/>
        </w:rPr>
        <w:t>Suggested duration: 10 days (followed by a maintenance dose of 0.25-0.5 of the above dose for a further 20 days).</w:t>
      </w:r>
      <w:proofErr w:type="gramEnd"/>
    </w:p>
    <w:p w:rsidR="003A1974" w:rsidRPr="003A1974" w:rsidRDefault="003A1974" w:rsidP="003A1974">
      <w:pPr>
        <w:rPr>
          <w:rFonts w:ascii="Times New Roman" w:hAnsi="Times New Roman"/>
          <w:sz w:val="24"/>
          <w:szCs w:val="24"/>
        </w:rPr>
      </w:pPr>
    </w:p>
    <w:p w:rsidR="003A1974" w:rsidRPr="003A1974" w:rsidRDefault="003A1974" w:rsidP="003A1974">
      <w:pPr>
        <w:rPr>
          <w:rFonts w:ascii="Times New Roman" w:hAnsi="Times New Roman"/>
          <w:sz w:val="24"/>
          <w:szCs w:val="24"/>
        </w:rPr>
      </w:pPr>
      <w:r w:rsidRPr="003A1974">
        <w:rPr>
          <w:rFonts w:ascii="Times New Roman" w:hAnsi="Times New Roman"/>
          <w:sz w:val="24"/>
          <w:szCs w:val="24"/>
        </w:rPr>
        <w:t>Safety: No adverse effects would be expected at this dose over this period, or indeed up to 3</w:t>
      </w:r>
      <w:r w:rsidR="008E5103">
        <w:rPr>
          <w:rFonts w:ascii="Times New Roman" w:hAnsi="Times New Roman"/>
          <w:sz w:val="24"/>
          <w:szCs w:val="24"/>
        </w:rPr>
        <w:t>0 days. Doctors</w:t>
      </w:r>
      <w:r w:rsidRPr="003A1974">
        <w:rPr>
          <w:rFonts w:ascii="Times New Roman" w:hAnsi="Times New Roman"/>
          <w:sz w:val="24"/>
          <w:szCs w:val="24"/>
        </w:rPr>
        <w:t xml:space="preserve"> in Melbourne dosed prostate cancer patients with over 15 milligrams selenate per day for 2 m</w:t>
      </w:r>
      <w:r w:rsidR="008E5103">
        <w:rPr>
          <w:rFonts w:ascii="Times New Roman" w:hAnsi="Times New Roman"/>
          <w:sz w:val="24"/>
          <w:szCs w:val="24"/>
        </w:rPr>
        <w:t>onths wi</w:t>
      </w:r>
      <w:r w:rsidR="00F50C84">
        <w:rPr>
          <w:rFonts w:ascii="Times New Roman" w:hAnsi="Times New Roman"/>
          <w:sz w:val="24"/>
          <w:szCs w:val="24"/>
        </w:rPr>
        <w:t xml:space="preserve">th minimal side-effects </w:t>
      </w:r>
      <w:r w:rsidR="00765F6B">
        <w:rPr>
          <w:rFonts w:ascii="Times New Roman" w:hAnsi="Times New Roman"/>
          <w:sz w:val="24"/>
          <w:szCs w:val="24"/>
        </w:rPr>
        <w:t>(</w:t>
      </w:r>
      <w:r w:rsidR="00F50C84">
        <w:rPr>
          <w:rFonts w:ascii="Times New Roman" w:hAnsi="Times New Roman"/>
          <w:sz w:val="24"/>
          <w:szCs w:val="24"/>
        </w:rPr>
        <w:t>Corcoran</w:t>
      </w:r>
      <w:r w:rsidR="008E5103">
        <w:rPr>
          <w:rFonts w:ascii="Times New Roman" w:hAnsi="Times New Roman"/>
          <w:sz w:val="24"/>
          <w:szCs w:val="24"/>
        </w:rPr>
        <w:t xml:space="preserve"> et al,</w:t>
      </w:r>
      <w:r w:rsidR="00F50C84">
        <w:rPr>
          <w:rFonts w:ascii="Times New Roman" w:hAnsi="Times New Roman"/>
          <w:sz w:val="24"/>
          <w:szCs w:val="24"/>
        </w:rPr>
        <w:t xml:space="preserve"> 2010</w:t>
      </w:r>
      <w:r w:rsidR="008E5103">
        <w:rPr>
          <w:rFonts w:ascii="Times New Roman" w:hAnsi="Times New Roman"/>
          <w:sz w:val="24"/>
          <w:szCs w:val="24"/>
        </w:rPr>
        <w:t>)</w:t>
      </w:r>
    </w:p>
    <w:p w:rsidR="003A1974" w:rsidRPr="003A1974" w:rsidRDefault="003A1974" w:rsidP="003A1974">
      <w:pPr>
        <w:rPr>
          <w:rFonts w:ascii="Times New Roman" w:hAnsi="Times New Roman"/>
          <w:sz w:val="24"/>
          <w:szCs w:val="24"/>
        </w:rPr>
      </w:pPr>
    </w:p>
    <w:p w:rsidR="003A1974" w:rsidRPr="003A1974" w:rsidRDefault="003A1974" w:rsidP="003A1974">
      <w:pPr>
        <w:rPr>
          <w:rFonts w:ascii="Times New Roman" w:hAnsi="Times New Roman"/>
          <w:sz w:val="24"/>
          <w:szCs w:val="24"/>
        </w:rPr>
      </w:pPr>
      <w:r w:rsidRPr="003A1974">
        <w:rPr>
          <w:rFonts w:ascii="Times New Roman" w:hAnsi="Times New Roman"/>
          <w:sz w:val="24"/>
          <w:szCs w:val="24"/>
        </w:rPr>
        <w:t xml:space="preserve">Cost: using a cost of A$200 for one kilogram of selenate or </w:t>
      </w:r>
      <w:proofErr w:type="spellStart"/>
      <w:r w:rsidRPr="003A1974">
        <w:rPr>
          <w:rFonts w:ascii="Times New Roman" w:hAnsi="Times New Roman"/>
          <w:sz w:val="24"/>
          <w:szCs w:val="24"/>
        </w:rPr>
        <w:t>selenite</w:t>
      </w:r>
      <w:proofErr w:type="spellEnd"/>
      <w:r w:rsidRPr="003A1974">
        <w:rPr>
          <w:rFonts w:ascii="Times New Roman" w:hAnsi="Times New Roman"/>
          <w:sz w:val="24"/>
          <w:szCs w:val="24"/>
        </w:rPr>
        <w:t xml:space="preserve"> (and I believe it can be bought cheaper than this if 50kg+ amounts are purchased, </w:t>
      </w:r>
      <w:proofErr w:type="spellStart"/>
      <w:r w:rsidRPr="003A1974">
        <w:rPr>
          <w:rFonts w:ascii="Times New Roman" w:hAnsi="Times New Roman"/>
          <w:sz w:val="24"/>
          <w:szCs w:val="24"/>
        </w:rPr>
        <w:t>eg</w:t>
      </w:r>
      <w:proofErr w:type="spellEnd"/>
      <w:r w:rsidRPr="003A1974">
        <w:rPr>
          <w:rFonts w:ascii="Times New Roman" w:hAnsi="Times New Roman"/>
          <w:sz w:val="24"/>
          <w:szCs w:val="24"/>
        </w:rPr>
        <w:t xml:space="preserve"> from the </w:t>
      </w:r>
      <w:proofErr w:type="spellStart"/>
      <w:r w:rsidRPr="003A1974">
        <w:rPr>
          <w:rFonts w:ascii="Times New Roman" w:hAnsi="Times New Roman"/>
          <w:sz w:val="24"/>
          <w:szCs w:val="24"/>
        </w:rPr>
        <w:t>Lewer</w:t>
      </w:r>
      <w:proofErr w:type="spellEnd"/>
      <w:r w:rsidRPr="003A1974">
        <w:rPr>
          <w:rFonts w:ascii="Times New Roman" w:hAnsi="Times New Roman"/>
          <w:sz w:val="24"/>
          <w:szCs w:val="24"/>
        </w:rPr>
        <w:t xml:space="preserve"> Corporation, Sydney), an amount which would provide enough Se for 500,000 daily doses at the above </w:t>
      </w:r>
      <w:r w:rsidRPr="003A1974">
        <w:rPr>
          <w:rFonts w:ascii="Times New Roman" w:hAnsi="Times New Roman"/>
          <w:sz w:val="24"/>
          <w:szCs w:val="24"/>
        </w:rPr>
        <w:lastRenderedPageBreak/>
        <w:t>recommended rate, the cost of treating one person for 10 days is around half a cent, i</w:t>
      </w:r>
      <w:r w:rsidR="008E5103">
        <w:rPr>
          <w:rFonts w:ascii="Times New Roman" w:hAnsi="Times New Roman"/>
          <w:sz w:val="24"/>
          <w:szCs w:val="24"/>
        </w:rPr>
        <w:t>.</w:t>
      </w:r>
      <w:r w:rsidRPr="003A1974">
        <w:rPr>
          <w:rFonts w:ascii="Times New Roman" w:hAnsi="Times New Roman"/>
          <w:sz w:val="24"/>
          <w:szCs w:val="24"/>
        </w:rPr>
        <w:t>e</w:t>
      </w:r>
      <w:r w:rsidR="008E5103">
        <w:rPr>
          <w:rFonts w:ascii="Times New Roman" w:hAnsi="Times New Roman"/>
          <w:sz w:val="24"/>
          <w:szCs w:val="24"/>
        </w:rPr>
        <w:t>.</w:t>
      </w:r>
      <w:r w:rsidRPr="003A1974">
        <w:rPr>
          <w:rFonts w:ascii="Times New Roman" w:hAnsi="Times New Roman"/>
          <w:sz w:val="24"/>
          <w:szCs w:val="24"/>
        </w:rPr>
        <w:t xml:space="preserve"> negligible.</w:t>
      </w:r>
    </w:p>
    <w:p w:rsidR="003A1974" w:rsidRPr="003A1974" w:rsidRDefault="003A1974" w:rsidP="003A1974">
      <w:pPr>
        <w:rPr>
          <w:rFonts w:ascii="Times New Roman" w:hAnsi="Times New Roman"/>
          <w:sz w:val="24"/>
          <w:szCs w:val="24"/>
        </w:rPr>
      </w:pPr>
    </w:p>
    <w:p w:rsidR="003A1974" w:rsidRDefault="003A1974" w:rsidP="003A1974">
      <w:pPr>
        <w:rPr>
          <w:rFonts w:ascii="Times New Roman" w:hAnsi="Times New Roman"/>
          <w:sz w:val="24"/>
          <w:szCs w:val="24"/>
        </w:rPr>
      </w:pPr>
      <w:r w:rsidRPr="003A1974">
        <w:rPr>
          <w:rFonts w:ascii="Times New Roman" w:hAnsi="Times New Roman"/>
          <w:sz w:val="24"/>
          <w:szCs w:val="24"/>
        </w:rPr>
        <w:t>The main other treatment component which is likely to be effective against Ebola (especially when used in combination with Se) (</w:t>
      </w:r>
      <w:proofErr w:type="spellStart"/>
      <w:r w:rsidRPr="003A1974">
        <w:rPr>
          <w:rFonts w:ascii="Times New Roman" w:hAnsi="Times New Roman"/>
          <w:sz w:val="24"/>
          <w:szCs w:val="24"/>
        </w:rPr>
        <w:t>Hou</w:t>
      </w:r>
      <w:proofErr w:type="spellEnd"/>
      <w:r w:rsidR="008E5103">
        <w:rPr>
          <w:rFonts w:ascii="Times New Roman" w:hAnsi="Times New Roman"/>
          <w:sz w:val="24"/>
          <w:szCs w:val="24"/>
        </w:rPr>
        <w:t>,</w:t>
      </w:r>
      <w:r w:rsidRPr="003A1974">
        <w:rPr>
          <w:rFonts w:ascii="Times New Roman" w:hAnsi="Times New Roman"/>
          <w:sz w:val="24"/>
          <w:szCs w:val="24"/>
        </w:rPr>
        <w:t xml:space="preserve"> 1997) is </w:t>
      </w:r>
      <w:r w:rsidRPr="003A1974">
        <w:rPr>
          <w:rFonts w:ascii="Times New Roman" w:hAnsi="Times New Roman"/>
          <w:b/>
          <w:bCs/>
          <w:sz w:val="24"/>
          <w:szCs w:val="24"/>
        </w:rPr>
        <w:t>glycyrrhizin</w:t>
      </w:r>
      <w:r w:rsidR="008E5103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8E5103">
        <w:rPr>
          <w:rFonts w:ascii="Times New Roman" w:hAnsi="Times New Roman"/>
          <w:sz w:val="24"/>
          <w:szCs w:val="24"/>
        </w:rPr>
        <w:t>triterpenoid</w:t>
      </w:r>
      <w:proofErr w:type="spellEnd"/>
      <w:r w:rsidR="008E5103">
        <w:rPr>
          <w:rFonts w:ascii="Times New Roman" w:hAnsi="Times New Roman"/>
          <w:sz w:val="24"/>
          <w:szCs w:val="24"/>
        </w:rPr>
        <w:t xml:space="preserve"> from</w:t>
      </w:r>
      <w:r w:rsidRPr="003A1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974">
        <w:rPr>
          <w:rFonts w:ascii="Times New Roman" w:hAnsi="Times New Roman"/>
          <w:sz w:val="24"/>
          <w:szCs w:val="24"/>
        </w:rPr>
        <w:t>licorice</w:t>
      </w:r>
      <w:proofErr w:type="spellEnd"/>
      <w:r w:rsidR="008E5103">
        <w:rPr>
          <w:rFonts w:ascii="Times New Roman" w:hAnsi="Times New Roman"/>
          <w:sz w:val="24"/>
          <w:szCs w:val="24"/>
        </w:rPr>
        <w:t xml:space="preserve"> with liver protective and antiviral, anti-inflammatory and </w:t>
      </w:r>
      <w:proofErr w:type="spellStart"/>
      <w:r w:rsidR="008E5103">
        <w:rPr>
          <w:rFonts w:ascii="Times New Roman" w:hAnsi="Times New Roman"/>
          <w:sz w:val="24"/>
          <w:szCs w:val="24"/>
        </w:rPr>
        <w:t>antidiabetic</w:t>
      </w:r>
      <w:proofErr w:type="spellEnd"/>
      <w:r w:rsidR="008E5103">
        <w:rPr>
          <w:rFonts w:ascii="Times New Roman" w:hAnsi="Times New Roman"/>
          <w:sz w:val="24"/>
          <w:szCs w:val="24"/>
        </w:rPr>
        <w:t xml:space="preserve"> effects</w:t>
      </w:r>
      <w:r w:rsidR="006275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275ED">
        <w:rPr>
          <w:rFonts w:ascii="Times New Roman" w:hAnsi="Times New Roman"/>
          <w:sz w:val="24"/>
          <w:szCs w:val="24"/>
        </w:rPr>
        <w:t>Pu</w:t>
      </w:r>
      <w:proofErr w:type="spellEnd"/>
      <w:r w:rsidR="006275ED">
        <w:rPr>
          <w:rFonts w:ascii="Times New Roman" w:hAnsi="Times New Roman"/>
          <w:sz w:val="24"/>
          <w:szCs w:val="24"/>
        </w:rPr>
        <w:t xml:space="preserve"> et al, 2013). </w:t>
      </w:r>
      <w:r w:rsidR="00183653">
        <w:rPr>
          <w:rFonts w:ascii="Times New Roman" w:hAnsi="Times New Roman"/>
          <w:sz w:val="24"/>
          <w:szCs w:val="24"/>
        </w:rPr>
        <w:t xml:space="preserve">Glycyrrhizin had a stronger benefit than the antiviral drug </w:t>
      </w:r>
      <w:proofErr w:type="spellStart"/>
      <w:r w:rsidR="00183653">
        <w:rPr>
          <w:rFonts w:ascii="Times New Roman" w:hAnsi="Times New Roman"/>
          <w:sz w:val="24"/>
          <w:szCs w:val="24"/>
        </w:rPr>
        <w:t>ribavirin</w:t>
      </w:r>
      <w:proofErr w:type="spellEnd"/>
      <w:r w:rsidR="00183653">
        <w:rPr>
          <w:rFonts w:ascii="Times New Roman" w:hAnsi="Times New Roman"/>
          <w:sz w:val="24"/>
          <w:szCs w:val="24"/>
        </w:rPr>
        <w:t xml:space="preserve"> in an animal study and was 30 times less toxic and 30 times less expensive (</w:t>
      </w:r>
      <w:r w:rsidR="00F50C84">
        <w:rPr>
          <w:rFonts w:ascii="Times New Roman" w:hAnsi="Times New Roman"/>
          <w:sz w:val="24"/>
          <w:szCs w:val="24"/>
        </w:rPr>
        <w:t xml:space="preserve">Utsunomiya et al, </w:t>
      </w:r>
      <w:r w:rsidR="00183653">
        <w:rPr>
          <w:rFonts w:ascii="Times New Roman" w:hAnsi="Times New Roman"/>
          <w:sz w:val="24"/>
          <w:szCs w:val="24"/>
        </w:rPr>
        <w:t>1997). Its anti-inflammatory effect is related to its ability to inhibit the enzyme 11 beta-</w:t>
      </w:r>
      <w:proofErr w:type="spellStart"/>
      <w:r w:rsidR="00183653">
        <w:rPr>
          <w:rFonts w:ascii="Times New Roman" w:hAnsi="Times New Roman"/>
          <w:sz w:val="24"/>
          <w:szCs w:val="24"/>
        </w:rPr>
        <w:t>hydroxysteroid</w:t>
      </w:r>
      <w:proofErr w:type="spellEnd"/>
      <w:r w:rsidR="001836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653">
        <w:rPr>
          <w:rFonts w:ascii="Times New Roman" w:hAnsi="Times New Roman"/>
          <w:sz w:val="24"/>
          <w:szCs w:val="24"/>
        </w:rPr>
        <w:t>dehydrogenase</w:t>
      </w:r>
      <w:proofErr w:type="spellEnd"/>
      <w:r w:rsidR="00183653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183653">
        <w:rPr>
          <w:rFonts w:ascii="Times New Roman" w:hAnsi="Times New Roman"/>
          <w:sz w:val="24"/>
          <w:szCs w:val="24"/>
        </w:rPr>
        <w:t>Asl</w:t>
      </w:r>
      <w:proofErr w:type="spellEnd"/>
      <w:proofErr w:type="gramEnd"/>
      <w:r w:rsidR="00183653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="00183653">
        <w:rPr>
          <w:rFonts w:ascii="Times New Roman" w:hAnsi="Times New Roman"/>
          <w:sz w:val="24"/>
          <w:szCs w:val="24"/>
        </w:rPr>
        <w:t>Hosseinzadeh</w:t>
      </w:r>
      <w:proofErr w:type="spellEnd"/>
      <w:r w:rsidR="00183653">
        <w:rPr>
          <w:rFonts w:ascii="Times New Roman" w:hAnsi="Times New Roman"/>
          <w:sz w:val="24"/>
          <w:szCs w:val="24"/>
        </w:rPr>
        <w:t xml:space="preserve">, 2008). </w:t>
      </w:r>
      <w:r w:rsidR="006275ED">
        <w:rPr>
          <w:rFonts w:ascii="Times New Roman" w:hAnsi="Times New Roman"/>
          <w:sz w:val="24"/>
          <w:szCs w:val="24"/>
        </w:rPr>
        <w:t xml:space="preserve">The </w:t>
      </w:r>
      <w:r w:rsidRPr="003A1974">
        <w:rPr>
          <w:rFonts w:ascii="Times New Roman" w:hAnsi="Times New Roman"/>
          <w:sz w:val="24"/>
          <w:szCs w:val="24"/>
        </w:rPr>
        <w:t>rec</w:t>
      </w:r>
      <w:r w:rsidR="008E5103">
        <w:rPr>
          <w:rFonts w:ascii="Times New Roman" w:hAnsi="Times New Roman"/>
          <w:sz w:val="24"/>
          <w:szCs w:val="24"/>
        </w:rPr>
        <w:t>ommended</w:t>
      </w:r>
      <w:r w:rsidR="00183653">
        <w:rPr>
          <w:rFonts w:ascii="Times New Roman" w:hAnsi="Times New Roman"/>
          <w:sz w:val="24"/>
          <w:szCs w:val="24"/>
        </w:rPr>
        <w:t xml:space="preserve"> antiviral dose</w:t>
      </w:r>
      <w:r w:rsidRPr="003A1974">
        <w:rPr>
          <w:rFonts w:ascii="Times New Roman" w:hAnsi="Times New Roman"/>
          <w:sz w:val="24"/>
          <w:szCs w:val="24"/>
        </w:rPr>
        <w:t>: 600 mg/day, preferably IV as its bioavai</w:t>
      </w:r>
      <w:r w:rsidR="006275ED">
        <w:rPr>
          <w:rFonts w:ascii="Times New Roman" w:hAnsi="Times New Roman"/>
          <w:sz w:val="24"/>
          <w:szCs w:val="24"/>
        </w:rPr>
        <w:t>lability will be lower via oral</w:t>
      </w:r>
      <w:r w:rsidRPr="003A1974">
        <w:rPr>
          <w:rFonts w:ascii="Times New Roman" w:hAnsi="Times New Roman"/>
          <w:sz w:val="24"/>
          <w:szCs w:val="24"/>
        </w:rPr>
        <w:t>.</w:t>
      </w:r>
      <w:r w:rsidR="008E5103">
        <w:rPr>
          <w:rFonts w:ascii="Times New Roman" w:hAnsi="Times New Roman"/>
          <w:sz w:val="24"/>
          <w:szCs w:val="24"/>
        </w:rPr>
        <w:t xml:space="preserve"> </w:t>
      </w:r>
      <w:r w:rsidR="006275ED">
        <w:rPr>
          <w:rFonts w:ascii="Times New Roman" w:hAnsi="Times New Roman"/>
          <w:sz w:val="24"/>
          <w:szCs w:val="24"/>
        </w:rPr>
        <w:t xml:space="preserve">There appears to be synergism between glycyrrhizin and selenium: In a mouse model, combined </w:t>
      </w:r>
      <w:proofErr w:type="spellStart"/>
      <w:r w:rsidR="006275ED">
        <w:rPr>
          <w:rFonts w:ascii="Times New Roman" w:hAnsi="Times New Roman"/>
          <w:sz w:val="24"/>
          <w:szCs w:val="24"/>
        </w:rPr>
        <w:t>selenite</w:t>
      </w:r>
      <w:proofErr w:type="spellEnd"/>
      <w:r w:rsidR="006275ED">
        <w:rPr>
          <w:rFonts w:ascii="Times New Roman" w:hAnsi="Times New Roman"/>
          <w:sz w:val="24"/>
          <w:szCs w:val="24"/>
        </w:rPr>
        <w:t xml:space="preserve"> and glycyrrhizin inhibited immune complex-mediated tissue injury more effectiv</w:t>
      </w:r>
      <w:r w:rsidR="00F50C84">
        <w:rPr>
          <w:rFonts w:ascii="Times New Roman" w:hAnsi="Times New Roman"/>
          <w:sz w:val="24"/>
          <w:szCs w:val="24"/>
        </w:rPr>
        <w:t>ely than either treatment alone (</w:t>
      </w:r>
      <w:proofErr w:type="spellStart"/>
      <w:r w:rsidR="00F50C84">
        <w:rPr>
          <w:rFonts w:ascii="Times New Roman" w:hAnsi="Times New Roman"/>
          <w:sz w:val="24"/>
          <w:szCs w:val="24"/>
        </w:rPr>
        <w:t>Hou</w:t>
      </w:r>
      <w:proofErr w:type="spellEnd"/>
      <w:r w:rsidR="00F50C84">
        <w:rPr>
          <w:rFonts w:ascii="Times New Roman" w:hAnsi="Times New Roman"/>
          <w:sz w:val="24"/>
          <w:szCs w:val="24"/>
        </w:rPr>
        <w:t>, 1997).</w:t>
      </w:r>
    </w:p>
    <w:p w:rsidR="00183653" w:rsidRDefault="00183653" w:rsidP="003A1974">
      <w:pPr>
        <w:rPr>
          <w:rFonts w:ascii="Times New Roman" w:hAnsi="Times New Roman"/>
          <w:sz w:val="24"/>
          <w:szCs w:val="24"/>
        </w:rPr>
      </w:pPr>
    </w:p>
    <w:p w:rsidR="00183653" w:rsidRPr="00B05FED" w:rsidRDefault="00183653" w:rsidP="003A1974">
      <w:pPr>
        <w:rPr>
          <w:rFonts w:ascii="Times New Roman" w:hAnsi="Times New Roman"/>
          <w:b/>
          <w:sz w:val="24"/>
          <w:szCs w:val="24"/>
        </w:rPr>
      </w:pPr>
      <w:r w:rsidRPr="00B05FED">
        <w:rPr>
          <w:rFonts w:ascii="Times New Roman" w:hAnsi="Times New Roman"/>
          <w:b/>
          <w:sz w:val="24"/>
          <w:szCs w:val="24"/>
        </w:rPr>
        <w:t>Selenium treatment (ideally together with glycyrrhizin) is urgently needed</w:t>
      </w:r>
      <w:r w:rsidR="00B05FED" w:rsidRPr="00B05FED">
        <w:rPr>
          <w:rFonts w:ascii="Times New Roman" w:hAnsi="Times New Roman"/>
          <w:b/>
          <w:sz w:val="24"/>
          <w:szCs w:val="24"/>
        </w:rPr>
        <w:t xml:space="preserve"> in the current Ebola epidemic. At the recommended dose it is safe, effective, inexpensive and likely to reduce mortality by at least 50%.</w:t>
      </w:r>
    </w:p>
    <w:p w:rsidR="003D4D8D" w:rsidRDefault="003D4D8D">
      <w:pPr>
        <w:rPr>
          <w:rFonts w:ascii="Times New Roman" w:hAnsi="Times New Roman"/>
          <w:sz w:val="24"/>
          <w:szCs w:val="24"/>
        </w:rPr>
      </w:pPr>
    </w:p>
    <w:p w:rsidR="00596968" w:rsidRDefault="005969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References</w:t>
      </w:r>
    </w:p>
    <w:p w:rsidR="003564C8" w:rsidRDefault="003564C8">
      <w:pPr>
        <w:rPr>
          <w:rFonts w:ascii="Times New Roman" w:hAnsi="Times New Roman"/>
          <w:sz w:val="24"/>
          <w:szCs w:val="24"/>
        </w:rPr>
      </w:pPr>
    </w:p>
    <w:p w:rsidR="001B6EFC" w:rsidRDefault="001B6EFC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Asl</w:t>
      </w:r>
      <w:proofErr w:type="spellEnd"/>
      <w:r>
        <w:rPr>
          <w:rFonts w:ascii="Times New Roman" w:hAnsi="Times New Roman"/>
          <w:sz w:val="24"/>
          <w:szCs w:val="24"/>
        </w:rPr>
        <w:t xml:space="preserve"> MN &amp; </w:t>
      </w:r>
      <w:proofErr w:type="spellStart"/>
      <w:r>
        <w:rPr>
          <w:rFonts w:ascii="Times New Roman" w:hAnsi="Times New Roman"/>
          <w:sz w:val="24"/>
          <w:szCs w:val="24"/>
        </w:rPr>
        <w:t>Hosseinzadeh</w:t>
      </w:r>
      <w:proofErr w:type="spellEnd"/>
      <w:r>
        <w:rPr>
          <w:rFonts w:ascii="Times New Roman" w:hAnsi="Times New Roman"/>
          <w:sz w:val="24"/>
          <w:szCs w:val="24"/>
        </w:rPr>
        <w:t xml:space="preserve"> H 2008.</w:t>
      </w:r>
      <w:proofErr w:type="gramEnd"/>
      <w:r>
        <w:rPr>
          <w:rFonts w:ascii="Times New Roman" w:hAnsi="Times New Roman"/>
          <w:sz w:val="24"/>
          <w:szCs w:val="24"/>
        </w:rPr>
        <w:t xml:space="preserve"> Review of pharmacological effects of </w:t>
      </w:r>
      <w:proofErr w:type="spellStart"/>
      <w:r>
        <w:rPr>
          <w:rFonts w:ascii="Times New Roman" w:hAnsi="Times New Roman"/>
          <w:sz w:val="24"/>
          <w:szCs w:val="24"/>
        </w:rPr>
        <w:t>Glycyrrhiza</w:t>
      </w:r>
      <w:proofErr w:type="spellEnd"/>
      <w:r>
        <w:rPr>
          <w:rFonts w:ascii="Times New Roman" w:hAnsi="Times New Roman"/>
          <w:sz w:val="24"/>
          <w:szCs w:val="24"/>
        </w:rPr>
        <w:t xml:space="preserve"> sp. and its bioactive compounds. </w:t>
      </w:r>
      <w:proofErr w:type="spellStart"/>
      <w:r>
        <w:rPr>
          <w:rFonts w:ascii="Times New Roman" w:hAnsi="Times New Roman"/>
          <w:sz w:val="24"/>
          <w:szCs w:val="24"/>
        </w:rPr>
        <w:t>Phytotherapy</w:t>
      </w:r>
      <w:proofErr w:type="spellEnd"/>
      <w:r>
        <w:rPr>
          <w:rFonts w:ascii="Times New Roman" w:hAnsi="Times New Roman"/>
          <w:sz w:val="24"/>
          <w:szCs w:val="24"/>
        </w:rPr>
        <w:t xml:space="preserve"> Res 22: 709-724.</w:t>
      </w:r>
    </w:p>
    <w:p w:rsidR="001B6EFC" w:rsidRDefault="001B6EFC">
      <w:pPr>
        <w:rPr>
          <w:rFonts w:ascii="Times New Roman" w:hAnsi="Times New Roman"/>
          <w:sz w:val="24"/>
          <w:szCs w:val="24"/>
        </w:rPr>
      </w:pPr>
    </w:p>
    <w:p w:rsidR="003564C8" w:rsidRDefault="003564C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Beck MA, Shi Q, Morris VC &amp; </w:t>
      </w:r>
      <w:proofErr w:type="spellStart"/>
      <w:r>
        <w:rPr>
          <w:rFonts w:ascii="Times New Roman" w:hAnsi="Times New Roman"/>
          <w:sz w:val="24"/>
          <w:szCs w:val="24"/>
        </w:rPr>
        <w:t>Levander</w:t>
      </w:r>
      <w:proofErr w:type="spellEnd"/>
      <w:r>
        <w:rPr>
          <w:rFonts w:ascii="Times New Roman" w:hAnsi="Times New Roman"/>
          <w:sz w:val="24"/>
          <w:szCs w:val="24"/>
        </w:rPr>
        <w:t xml:space="preserve"> OA 1995.</w:t>
      </w:r>
      <w:proofErr w:type="gramEnd"/>
      <w:r>
        <w:rPr>
          <w:rFonts w:ascii="Times New Roman" w:hAnsi="Times New Roman"/>
          <w:sz w:val="24"/>
          <w:szCs w:val="24"/>
        </w:rPr>
        <w:t xml:space="preserve"> Rapid genomic evolution of a non-virulent </w:t>
      </w:r>
      <w:proofErr w:type="spellStart"/>
      <w:r>
        <w:rPr>
          <w:rFonts w:ascii="Times New Roman" w:hAnsi="Times New Roman"/>
          <w:sz w:val="24"/>
          <w:szCs w:val="24"/>
        </w:rPr>
        <w:t>coxsackievirus</w:t>
      </w:r>
      <w:proofErr w:type="spellEnd"/>
      <w:r>
        <w:rPr>
          <w:rFonts w:ascii="Times New Roman" w:hAnsi="Times New Roman"/>
          <w:sz w:val="24"/>
          <w:szCs w:val="24"/>
        </w:rPr>
        <w:t xml:space="preserve"> B3 in selenium-deficient mice results in selection of identical virulent isolates. Nat Med 1: 433-436.</w:t>
      </w:r>
    </w:p>
    <w:p w:rsidR="003564C8" w:rsidRDefault="003564C8">
      <w:pPr>
        <w:rPr>
          <w:rFonts w:ascii="Times New Roman" w:hAnsi="Times New Roman"/>
          <w:sz w:val="24"/>
          <w:szCs w:val="24"/>
        </w:rPr>
      </w:pPr>
    </w:p>
    <w:p w:rsidR="003564C8" w:rsidRDefault="003564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Beck MA, Nelson HK, Shi Q, Van </w:t>
      </w:r>
      <w:proofErr w:type="spellStart"/>
      <w:r>
        <w:rPr>
          <w:rFonts w:ascii="Times New Roman" w:hAnsi="Times New Roman"/>
          <w:sz w:val="24"/>
          <w:szCs w:val="24"/>
        </w:rPr>
        <w:t>Dael</w:t>
      </w:r>
      <w:proofErr w:type="spellEnd"/>
      <w:r>
        <w:rPr>
          <w:rFonts w:ascii="Times New Roman" w:hAnsi="Times New Roman"/>
          <w:sz w:val="24"/>
          <w:szCs w:val="24"/>
        </w:rPr>
        <w:t xml:space="preserve"> P, </w:t>
      </w:r>
      <w:proofErr w:type="spellStart"/>
      <w:r>
        <w:rPr>
          <w:rFonts w:ascii="Times New Roman" w:hAnsi="Times New Roman"/>
          <w:sz w:val="24"/>
          <w:szCs w:val="24"/>
        </w:rPr>
        <w:t>Schiffrin</w:t>
      </w:r>
      <w:proofErr w:type="spellEnd"/>
      <w:r>
        <w:rPr>
          <w:rFonts w:ascii="Times New Roman" w:hAnsi="Times New Roman"/>
          <w:sz w:val="24"/>
          <w:szCs w:val="24"/>
        </w:rPr>
        <w:t xml:space="preserve"> EJ, Blum S, Barclay D &amp; </w:t>
      </w:r>
      <w:proofErr w:type="spellStart"/>
      <w:r>
        <w:rPr>
          <w:rFonts w:ascii="Times New Roman" w:hAnsi="Times New Roman"/>
          <w:sz w:val="24"/>
          <w:szCs w:val="24"/>
        </w:rPr>
        <w:t>Levander</w:t>
      </w:r>
      <w:proofErr w:type="spellEnd"/>
      <w:r>
        <w:rPr>
          <w:rFonts w:ascii="Times New Roman" w:hAnsi="Times New Roman"/>
          <w:sz w:val="24"/>
          <w:szCs w:val="24"/>
        </w:rPr>
        <w:t xml:space="preserve"> OA 2001. Selenium deficiency increases the pathology of an influenza virus infection. FASEB J 15: 1481-1483.</w:t>
      </w:r>
    </w:p>
    <w:p w:rsidR="003564C8" w:rsidRDefault="003564C8">
      <w:pPr>
        <w:rPr>
          <w:rFonts w:ascii="Times New Roman" w:hAnsi="Times New Roman"/>
          <w:sz w:val="24"/>
          <w:szCs w:val="24"/>
        </w:rPr>
      </w:pPr>
    </w:p>
    <w:p w:rsidR="00562383" w:rsidRDefault="005623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Corcoran NM, </w:t>
      </w:r>
      <w:proofErr w:type="spellStart"/>
      <w:r>
        <w:rPr>
          <w:rFonts w:ascii="Times New Roman" w:hAnsi="Times New Roman"/>
          <w:sz w:val="24"/>
          <w:szCs w:val="24"/>
        </w:rPr>
        <w:t>Hovens</w:t>
      </w:r>
      <w:proofErr w:type="spellEnd"/>
      <w:r>
        <w:rPr>
          <w:rFonts w:ascii="Times New Roman" w:hAnsi="Times New Roman"/>
          <w:sz w:val="24"/>
          <w:szCs w:val="24"/>
        </w:rPr>
        <w:t xml:space="preserve"> CM, Michael M, Rosenthal MA &amp; Costello AJ 2010. Open-label, phase I dose-escalation study of sodium selenate, a novel activator of PP2A, in patients with castration-resistant prostate cancer. Br J Cancer 103: 462-468.</w:t>
      </w:r>
    </w:p>
    <w:p w:rsidR="00562383" w:rsidRDefault="00562383">
      <w:pPr>
        <w:rPr>
          <w:rFonts w:ascii="Times New Roman" w:hAnsi="Times New Roman"/>
          <w:sz w:val="24"/>
          <w:szCs w:val="24"/>
        </w:rPr>
      </w:pPr>
    </w:p>
    <w:p w:rsidR="00596968" w:rsidRDefault="00596968">
      <w:pPr>
        <w:rPr>
          <w:rFonts w:ascii="Times New Roman" w:hAnsi="Times New Roman"/>
          <w:sz w:val="24"/>
          <w:szCs w:val="24"/>
        </w:rPr>
      </w:pPr>
      <w:proofErr w:type="spellStart"/>
      <w:r w:rsidRPr="003A1974">
        <w:rPr>
          <w:rFonts w:ascii="Times New Roman" w:hAnsi="Times New Roman"/>
          <w:sz w:val="24"/>
          <w:szCs w:val="24"/>
        </w:rPr>
        <w:t>Hou</w:t>
      </w:r>
      <w:proofErr w:type="spellEnd"/>
      <w:r w:rsidRPr="003A1974">
        <w:rPr>
          <w:rFonts w:ascii="Times New Roman" w:hAnsi="Times New Roman"/>
          <w:sz w:val="24"/>
          <w:szCs w:val="24"/>
        </w:rPr>
        <w:t xml:space="preserve"> J-C 1997. </w:t>
      </w:r>
      <w:proofErr w:type="gramStart"/>
      <w:r w:rsidRPr="003A1974">
        <w:rPr>
          <w:rFonts w:ascii="Times New Roman" w:hAnsi="Times New Roman"/>
          <w:sz w:val="24"/>
          <w:szCs w:val="24"/>
        </w:rPr>
        <w:t xml:space="preserve">Inhibitory effect of </w:t>
      </w:r>
      <w:proofErr w:type="spellStart"/>
      <w:r w:rsidRPr="003A1974">
        <w:rPr>
          <w:rFonts w:ascii="Times New Roman" w:hAnsi="Times New Roman"/>
          <w:sz w:val="24"/>
          <w:szCs w:val="24"/>
        </w:rPr>
        <w:t>selenite</w:t>
      </w:r>
      <w:proofErr w:type="spellEnd"/>
      <w:r w:rsidRPr="003A1974">
        <w:rPr>
          <w:rFonts w:ascii="Times New Roman" w:hAnsi="Times New Roman"/>
          <w:sz w:val="24"/>
          <w:szCs w:val="24"/>
        </w:rPr>
        <w:t xml:space="preserve"> and other antioxidants on complement-mediated tissue injury in patients with epidemic hemorrhagic fever.</w:t>
      </w:r>
      <w:proofErr w:type="gramEnd"/>
      <w:r w:rsidRPr="003A1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974">
        <w:rPr>
          <w:rFonts w:ascii="Times New Roman" w:hAnsi="Times New Roman"/>
          <w:sz w:val="24"/>
          <w:szCs w:val="24"/>
        </w:rPr>
        <w:t>Biol</w:t>
      </w:r>
      <w:proofErr w:type="spellEnd"/>
      <w:r w:rsidRPr="003A1974">
        <w:rPr>
          <w:rFonts w:ascii="Times New Roman" w:hAnsi="Times New Roman"/>
          <w:sz w:val="24"/>
          <w:szCs w:val="24"/>
        </w:rPr>
        <w:t xml:space="preserve"> Trace Elem Res 56: 125-130.</w:t>
      </w:r>
    </w:p>
    <w:p w:rsidR="00596968" w:rsidRDefault="00596968">
      <w:pPr>
        <w:rPr>
          <w:rFonts w:ascii="Times New Roman" w:hAnsi="Times New Roman"/>
          <w:sz w:val="24"/>
          <w:szCs w:val="24"/>
        </w:rPr>
      </w:pPr>
    </w:p>
    <w:p w:rsidR="00562383" w:rsidRDefault="00562383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Pu</w:t>
      </w:r>
      <w:proofErr w:type="spellEnd"/>
      <w:r>
        <w:rPr>
          <w:rFonts w:ascii="Times New Roman" w:hAnsi="Times New Roman"/>
          <w:sz w:val="24"/>
          <w:szCs w:val="24"/>
        </w:rPr>
        <w:t xml:space="preserve"> JY, He L, Wu SY, Zhang P &amp; Huang X 2013.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Anti-virus research of </w:t>
      </w:r>
      <w:proofErr w:type="spellStart"/>
      <w:r>
        <w:rPr>
          <w:rFonts w:ascii="Times New Roman" w:hAnsi="Times New Roman"/>
          <w:sz w:val="24"/>
          <w:szCs w:val="24"/>
        </w:rPr>
        <w:t>triterpenoids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licorice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Bing Du Xue Bao 29: 673-679.</w:t>
      </w:r>
    </w:p>
    <w:p w:rsidR="00562383" w:rsidRDefault="00562383">
      <w:pPr>
        <w:rPr>
          <w:rFonts w:ascii="Times New Roman" w:hAnsi="Times New Roman"/>
          <w:sz w:val="24"/>
          <w:szCs w:val="24"/>
        </w:rPr>
      </w:pPr>
    </w:p>
    <w:p w:rsidR="00596968" w:rsidRDefault="00596968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A1974">
        <w:rPr>
          <w:rFonts w:ascii="Times New Roman" w:hAnsi="Times New Roman"/>
          <w:sz w:val="24"/>
          <w:szCs w:val="24"/>
        </w:rPr>
        <w:t>Ramanathan</w:t>
      </w:r>
      <w:proofErr w:type="spellEnd"/>
      <w:r w:rsidRPr="003A1974">
        <w:rPr>
          <w:rFonts w:ascii="Times New Roman" w:hAnsi="Times New Roman"/>
          <w:sz w:val="24"/>
          <w:szCs w:val="24"/>
        </w:rPr>
        <w:t xml:space="preserve"> CS &amp; Taylor EW 1997.</w:t>
      </w:r>
      <w:proofErr w:type="gramEnd"/>
      <w:r w:rsidRPr="003A19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1974">
        <w:rPr>
          <w:rFonts w:ascii="Times New Roman" w:hAnsi="Times New Roman"/>
          <w:sz w:val="24"/>
          <w:szCs w:val="24"/>
        </w:rPr>
        <w:t>Computational genomic analysis of hemorrhagic fever viruses.</w:t>
      </w:r>
      <w:proofErr w:type="gramEnd"/>
      <w:r w:rsidRPr="003A1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974">
        <w:rPr>
          <w:rFonts w:ascii="Times New Roman" w:hAnsi="Times New Roman"/>
          <w:sz w:val="24"/>
          <w:szCs w:val="24"/>
        </w:rPr>
        <w:t>Biol</w:t>
      </w:r>
      <w:proofErr w:type="spellEnd"/>
      <w:r w:rsidRPr="003A1974">
        <w:rPr>
          <w:rFonts w:ascii="Times New Roman" w:hAnsi="Times New Roman"/>
          <w:sz w:val="24"/>
          <w:szCs w:val="24"/>
        </w:rPr>
        <w:t xml:space="preserve"> Trace Elem Res 56: 93-106</w:t>
      </w:r>
      <w:r>
        <w:rPr>
          <w:rFonts w:ascii="Times New Roman" w:hAnsi="Times New Roman"/>
          <w:sz w:val="24"/>
          <w:szCs w:val="24"/>
        </w:rPr>
        <w:t>.</w:t>
      </w:r>
    </w:p>
    <w:p w:rsidR="00913EDD" w:rsidRDefault="00913EDD">
      <w:pPr>
        <w:rPr>
          <w:rFonts w:ascii="Times New Roman" w:hAnsi="Times New Roman"/>
          <w:sz w:val="24"/>
          <w:szCs w:val="24"/>
        </w:rPr>
      </w:pPr>
    </w:p>
    <w:p w:rsidR="00991658" w:rsidRDefault="0099165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Taylor EW, </w:t>
      </w:r>
      <w:proofErr w:type="spellStart"/>
      <w:r>
        <w:rPr>
          <w:rFonts w:ascii="Times New Roman" w:hAnsi="Times New Roman"/>
          <w:sz w:val="24"/>
          <w:szCs w:val="24"/>
        </w:rPr>
        <w:t>Ramanathan</w:t>
      </w:r>
      <w:proofErr w:type="spellEnd"/>
      <w:r>
        <w:rPr>
          <w:rFonts w:ascii="Times New Roman" w:hAnsi="Times New Roman"/>
          <w:sz w:val="24"/>
          <w:szCs w:val="24"/>
        </w:rPr>
        <w:t xml:space="preserve"> CS, </w:t>
      </w:r>
      <w:proofErr w:type="spellStart"/>
      <w:r>
        <w:rPr>
          <w:rFonts w:ascii="Times New Roman" w:hAnsi="Times New Roman"/>
          <w:sz w:val="24"/>
          <w:szCs w:val="24"/>
        </w:rPr>
        <w:t>Jalluri</w:t>
      </w:r>
      <w:proofErr w:type="spellEnd"/>
      <w:r>
        <w:rPr>
          <w:rFonts w:ascii="Times New Roman" w:hAnsi="Times New Roman"/>
          <w:sz w:val="24"/>
          <w:szCs w:val="24"/>
        </w:rPr>
        <w:t xml:space="preserve"> RK &amp; </w:t>
      </w:r>
      <w:proofErr w:type="spellStart"/>
      <w:r>
        <w:rPr>
          <w:rFonts w:ascii="Times New Roman" w:hAnsi="Times New Roman"/>
          <w:sz w:val="24"/>
          <w:szCs w:val="24"/>
        </w:rPr>
        <w:t>Nadimpalli</w:t>
      </w:r>
      <w:proofErr w:type="spellEnd"/>
      <w:r>
        <w:rPr>
          <w:rFonts w:ascii="Times New Roman" w:hAnsi="Times New Roman"/>
          <w:sz w:val="24"/>
          <w:szCs w:val="24"/>
        </w:rPr>
        <w:t xml:space="preserve"> RG 1994.</w:t>
      </w:r>
      <w:proofErr w:type="gramEnd"/>
      <w:r>
        <w:rPr>
          <w:rFonts w:ascii="Times New Roman" w:hAnsi="Times New Roman"/>
          <w:sz w:val="24"/>
          <w:szCs w:val="24"/>
        </w:rPr>
        <w:t xml:space="preserve"> A basis for new approaches to the chemotherapy of AIDS: novel genes in HIV-1 potentially encode </w:t>
      </w:r>
      <w:proofErr w:type="spellStart"/>
      <w:r>
        <w:rPr>
          <w:rFonts w:ascii="Times New Roman" w:hAnsi="Times New Roman"/>
          <w:sz w:val="24"/>
          <w:szCs w:val="24"/>
        </w:rPr>
        <w:t>selenoproteins</w:t>
      </w:r>
      <w:proofErr w:type="spellEnd"/>
      <w:r>
        <w:rPr>
          <w:rFonts w:ascii="Times New Roman" w:hAnsi="Times New Roman"/>
          <w:sz w:val="24"/>
          <w:szCs w:val="24"/>
        </w:rPr>
        <w:t xml:space="preserve"> expressed by ribosomal </w:t>
      </w:r>
      <w:proofErr w:type="spellStart"/>
      <w:r>
        <w:rPr>
          <w:rFonts w:ascii="Times New Roman" w:hAnsi="Times New Roman"/>
          <w:sz w:val="24"/>
          <w:szCs w:val="24"/>
        </w:rPr>
        <w:t>frameshifting</w:t>
      </w:r>
      <w:proofErr w:type="spellEnd"/>
      <w:r>
        <w:rPr>
          <w:rFonts w:ascii="Times New Roman" w:hAnsi="Times New Roman"/>
          <w:sz w:val="24"/>
          <w:szCs w:val="24"/>
        </w:rPr>
        <w:t xml:space="preserve"> and termination suppression. J Med </w:t>
      </w:r>
      <w:proofErr w:type="spellStart"/>
      <w:r>
        <w:rPr>
          <w:rFonts w:ascii="Times New Roman" w:hAnsi="Times New Roman"/>
          <w:sz w:val="24"/>
          <w:szCs w:val="24"/>
        </w:rPr>
        <w:t>Chem</w:t>
      </w:r>
      <w:proofErr w:type="spellEnd"/>
      <w:r>
        <w:rPr>
          <w:rFonts w:ascii="Times New Roman" w:hAnsi="Times New Roman"/>
          <w:sz w:val="24"/>
          <w:szCs w:val="24"/>
        </w:rPr>
        <w:t xml:space="preserve"> 37: 2637-2654.</w:t>
      </w:r>
    </w:p>
    <w:p w:rsidR="00991658" w:rsidRDefault="00991658">
      <w:pPr>
        <w:rPr>
          <w:rFonts w:ascii="Times New Roman" w:hAnsi="Times New Roman"/>
          <w:sz w:val="24"/>
          <w:szCs w:val="24"/>
        </w:rPr>
      </w:pPr>
    </w:p>
    <w:p w:rsidR="00913EDD" w:rsidRDefault="00913ED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Taylor EW, </w:t>
      </w:r>
      <w:proofErr w:type="spellStart"/>
      <w:r>
        <w:rPr>
          <w:rFonts w:ascii="Times New Roman" w:hAnsi="Times New Roman"/>
          <w:sz w:val="24"/>
          <w:szCs w:val="24"/>
        </w:rPr>
        <w:t>Nadimpalli</w:t>
      </w:r>
      <w:proofErr w:type="spellEnd"/>
      <w:r>
        <w:rPr>
          <w:rFonts w:ascii="Times New Roman" w:hAnsi="Times New Roman"/>
          <w:sz w:val="24"/>
          <w:szCs w:val="24"/>
        </w:rPr>
        <w:t xml:space="preserve"> RG &amp; </w:t>
      </w:r>
      <w:proofErr w:type="spellStart"/>
      <w:r>
        <w:rPr>
          <w:rFonts w:ascii="Times New Roman" w:hAnsi="Times New Roman"/>
          <w:sz w:val="24"/>
          <w:szCs w:val="24"/>
        </w:rPr>
        <w:t>Ramanathan</w:t>
      </w:r>
      <w:proofErr w:type="spellEnd"/>
      <w:r>
        <w:rPr>
          <w:rFonts w:ascii="Times New Roman" w:hAnsi="Times New Roman"/>
          <w:sz w:val="24"/>
          <w:szCs w:val="24"/>
        </w:rPr>
        <w:t xml:space="preserve"> CS 1997.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Genomic structures of viral agents in relation to the biosynthesis of </w:t>
      </w:r>
      <w:proofErr w:type="spellStart"/>
      <w:r>
        <w:rPr>
          <w:rFonts w:ascii="Times New Roman" w:hAnsi="Times New Roman"/>
          <w:sz w:val="24"/>
          <w:szCs w:val="24"/>
        </w:rPr>
        <w:t>selenoproteins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 Trace Elem res 56: 63-91.</w:t>
      </w:r>
    </w:p>
    <w:p w:rsidR="00913EDD" w:rsidRDefault="00913EDD">
      <w:pPr>
        <w:rPr>
          <w:rFonts w:ascii="Times New Roman" w:hAnsi="Times New Roman"/>
          <w:sz w:val="24"/>
          <w:szCs w:val="24"/>
        </w:rPr>
      </w:pPr>
    </w:p>
    <w:p w:rsidR="00913EDD" w:rsidRPr="003A1974" w:rsidRDefault="0056238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Utsunomiya T, Kobayashi M, Pollard RB &amp; Suzuki F 1997.</w:t>
      </w:r>
      <w:proofErr w:type="gramEnd"/>
      <w:r>
        <w:rPr>
          <w:rFonts w:ascii="Times New Roman" w:hAnsi="Times New Roman"/>
          <w:sz w:val="24"/>
          <w:szCs w:val="24"/>
        </w:rPr>
        <w:t xml:space="preserve"> Glycyrrhizin, an active component of </w:t>
      </w:r>
      <w:proofErr w:type="spellStart"/>
      <w:r>
        <w:rPr>
          <w:rFonts w:ascii="Times New Roman" w:hAnsi="Times New Roman"/>
          <w:sz w:val="24"/>
          <w:szCs w:val="24"/>
        </w:rPr>
        <w:t>licorice</w:t>
      </w:r>
      <w:proofErr w:type="spellEnd"/>
      <w:r>
        <w:rPr>
          <w:rFonts w:ascii="Times New Roman" w:hAnsi="Times New Roman"/>
          <w:sz w:val="24"/>
          <w:szCs w:val="24"/>
        </w:rPr>
        <w:t xml:space="preserve"> roots, reduces morbidity and mortality of mice infected with lethal doses of influenza virus. </w:t>
      </w:r>
      <w:proofErr w:type="spellStart"/>
      <w:r>
        <w:rPr>
          <w:rFonts w:ascii="Times New Roman" w:hAnsi="Times New Roman"/>
          <w:sz w:val="24"/>
          <w:szCs w:val="24"/>
        </w:rPr>
        <w:t>Antimicrob</w:t>
      </w:r>
      <w:proofErr w:type="spellEnd"/>
      <w:r>
        <w:rPr>
          <w:rFonts w:ascii="Times New Roman" w:hAnsi="Times New Roman"/>
          <w:sz w:val="24"/>
          <w:szCs w:val="24"/>
        </w:rPr>
        <w:t xml:space="preserve"> Agents </w:t>
      </w:r>
      <w:proofErr w:type="spellStart"/>
      <w:r>
        <w:rPr>
          <w:rFonts w:ascii="Times New Roman" w:hAnsi="Times New Roman"/>
          <w:sz w:val="24"/>
          <w:szCs w:val="24"/>
        </w:rPr>
        <w:t>Chemother</w:t>
      </w:r>
      <w:proofErr w:type="spellEnd"/>
      <w:r>
        <w:rPr>
          <w:rFonts w:ascii="Times New Roman" w:hAnsi="Times New Roman"/>
          <w:sz w:val="24"/>
          <w:szCs w:val="24"/>
        </w:rPr>
        <w:t xml:space="preserve"> 41: 551-556.</w:t>
      </w:r>
    </w:p>
    <w:sectPr w:rsidR="00913EDD" w:rsidRPr="003A1974" w:rsidSect="00F50C84">
      <w:pgSz w:w="11906" w:h="16838"/>
      <w:pgMar w:top="993" w:right="141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A1974"/>
    <w:rsid w:val="00183653"/>
    <w:rsid w:val="0019324C"/>
    <w:rsid w:val="001B6EFC"/>
    <w:rsid w:val="003564C8"/>
    <w:rsid w:val="003A1974"/>
    <w:rsid w:val="003D4D8D"/>
    <w:rsid w:val="005040D5"/>
    <w:rsid w:val="00562383"/>
    <w:rsid w:val="00596968"/>
    <w:rsid w:val="005F2398"/>
    <w:rsid w:val="006275ED"/>
    <w:rsid w:val="0063614A"/>
    <w:rsid w:val="00765F6B"/>
    <w:rsid w:val="008E5103"/>
    <w:rsid w:val="00913EDD"/>
    <w:rsid w:val="00991658"/>
    <w:rsid w:val="00B05FED"/>
    <w:rsid w:val="00E12F14"/>
    <w:rsid w:val="00F50C84"/>
    <w:rsid w:val="00F62CB0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974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a1066999</dc:creator>
  <cp:lastModifiedBy>a1066999</cp:lastModifiedBy>
  <cp:revision>8</cp:revision>
  <dcterms:created xsi:type="dcterms:W3CDTF">2014-10-07T05:41:00Z</dcterms:created>
  <dcterms:modified xsi:type="dcterms:W3CDTF">2014-10-26T22:46:00Z</dcterms:modified>
</cp:coreProperties>
</file>