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721" w:rsidRDefault="00BB2721">
      <w:pPr>
        <w:pStyle w:val="Footer"/>
        <w:tabs>
          <w:tab w:val="clear" w:pos="4153"/>
          <w:tab w:val="clear" w:pos="8306"/>
        </w:tabs>
      </w:pPr>
    </w:p>
    <w:p w:rsidR="00BB2721" w:rsidRDefault="00BB2721"/>
    <w:p w:rsidR="00BB2721" w:rsidRDefault="00BB2721"/>
    <w:p w:rsidR="00BB2721" w:rsidRDefault="00BB2721"/>
    <w:p w:rsidR="00BB2721" w:rsidRDefault="00BB2721"/>
    <w:p w:rsidR="00BB2721" w:rsidRDefault="00BB2721"/>
    <w:p w:rsidR="00BB2721" w:rsidRDefault="00B411BA">
      <w:r>
        <w:rPr>
          <w:noProof/>
          <w:lang w:eastAsia="en-AU"/>
        </w:rPr>
        <mc:AlternateContent>
          <mc:Choice Requires="wps">
            <w:drawing>
              <wp:anchor distT="0" distB="0" distL="114300" distR="114300" simplePos="0" relativeHeight="251657216" behindDoc="0" locked="0" layoutInCell="1" allowOverlap="1">
                <wp:simplePos x="0" y="0"/>
                <wp:positionH relativeFrom="column">
                  <wp:posOffset>571500</wp:posOffset>
                </wp:positionH>
                <wp:positionV relativeFrom="paragraph">
                  <wp:posOffset>91440</wp:posOffset>
                </wp:positionV>
                <wp:extent cx="5029200" cy="624840"/>
                <wp:effectExtent l="9525" t="5715" r="9525"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624840"/>
                        </a:xfrm>
                        <a:prstGeom prst="rect">
                          <a:avLst/>
                        </a:prstGeom>
                        <a:solidFill>
                          <a:srgbClr val="CCECFF"/>
                        </a:solidFill>
                        <a:ln w="9525">
                          <a:solidFill>
                            <a:srgbClr val="000000"/>
                          </a:solidFill>
                          <a:miter lim="800000"/>
                          <a:headEnd/>
                          <a:tailEnd/>
                        </a:ln>
                      </wps:spPr>
                      <wps:txbx>
                        <w:txbxContent>
                          <w:p w:rsidR="00A96B7B" w:rsidRDefault="00A96B7B"/>
                          <w:p w:rsidR="00A96B7B" w:rsidRDefault="00A96B7B">
                            <w:pPr>
                              <w:jc w:val="center"/>
                              <w:rPr>
                                <w:b/>
                                <w:sz w:val="32"/>
                                <w:szCs w:val="32"/>
                              </w:rPr>
                            </w:pPr>
                            <w:r>
                              <w:rPr>
                                <w:b/>
                                <w:sz w:val="32"/>
                                <w:szCs w:val="32"/>
                              </w:rPr>
                              <w:t>CURRICULUM VITAE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7.2pt;width:396pt;height:4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" fillcolor="#ccecff">
                <v:textbox>
                  <w:txbxContent>
                    <w:p w:rsidR="00A96B7B" w:rsidRDefault="00A96B7B"/>
                    <w:p w:rsidR="00A96B7B" w:rsidRDefault="00A96B7B">
                      <w:pPr>
                        <w:jc w:val="center"/>
                        <w:rPr>
                          <w:b/>
                          <w:sz w:val="32"/>
                          <w:szCs w:val="32"/>
                        </w:rPr>
                      </w:pPr>
                      <w:r>
                        <w:rPr>
                          <w:b/>
                          <w:sz w:val="32"/>
                          <w:szCs w:val="32"/>
                        </w:rPr>
                        <w:t>CURRICULUM VITAE</w:t>
                      </w:r>
                    </w:p>
                  </w:txbxContent>
                </v:textbox>
              </v:shape>
            </w:pict>
          </mc:Fallback>
        </mc:AlternateContent>
      </w:r>
    </w:p>
    <w:p w:rsidR="00BB2721" w:rsidRDefault="00BB2721"/>
    <w:p w:rsidR="00BB2721" w:rsidRDefault="00BB2721"/>
    <w:p w:rsidR="00BB2721" w:rsidRDefault="00BB2721"/>
    <w:p w:rsidR="00BB2721" w:rsidRDefault="00BB2721"/>
    <w:p w:rsidR="00BB2721" w:rsidRDefault="00BB2721"/>
    <w:p w:rsidR="00BB2721" w:rsidRDefault="00BB2721"/>
    <w:p w:rsidR="00BB2721" w:rsidRDefault="00BB2721"/>
    <w:p w:rsidR="00BB2721" w:rsidRDefault="00BB2721"/>
    <w:p w:rsidR="00BB2721" w:rsidRDefault="00BB2721"/>
    <w:p w:rsidR="00BB2721" w:rsidRDefault="00BB2721"/>
    <w:p w:rsidR="00BB2721" w:rsidRDefault="00BB2721"/>
    <w:p w:rsidR="00BB2721" w:rsidRDefault="00BB2721">
      <w:pPr>
        <w:pStyle w:val="Heading1"/>
      </w:pPr>
      <w:r>
        <w:t>Dr Leonard Alfred Crocombe</w:t>
      </w:r>
    </w:p>
    <w:p w:rsidR="00BB2721" w:rsidRDefault="00BB2721"/>
    <w:p w:rsidR="00BB2721" w:rsidRDefault="00B411BA">
      <w:r>
        <w:rPr>
          <w:noProof/>
          <w:lang w:eastAsia="en-AU"/>
        </w:rPr>
        <mc:AlternateContent>
          <mc:Choice Requires="wps">
            <w:drawing>
              <wp:anchor distT="0" distB="0" distL="114300" distR="114300" simplePos="0" relativeHeight="251658240" behindDoc="0" locked="0" layoutInCell="1" allowOverlap="1">
                <wp:simplePos x="0" y="0"/>
                <wp:positionH relativeFrom="column">
                  <wp:posOffset>2142490</wp:posOffset>
                </wp:positionH>
                <wp:positionV relativeFrom="paragraph">
                  <wp:posOffset>92710</wp:posOffset>
                </wp:positionV>
                <wp:extent cx="1895475" cy="1733550"/>
                <wp:effectExtent l="0" t="0" r="28575" b="1905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733550"/>
                        </a:xfrm>
                        <a:prstGeom prst="rect">
                          <a:avLst/>
                        </a:prstGeom>
                        <a:solidFill>
                          <a:srgbClr val="FFFFFF"/>
                        </a:solidFill>
                        <a:ln w="9525">
                          <a:solidFill>
                            <a:srgbClr val="000000"/>
                          </a:solidFill>
                          <a:miter lim="800000"/>
                          <a:headEnd/>
                          <a:tailEnd/>
                        </a:ln>
                      </wps:spPr>
                      <wps:txbx>
                        <w:txbxContent>
                          <w:p w:rsidR="00A96B7B" w:rsidRDefault="00BC0E95">
                            <w:pPr>
                              <w:rPr>
                                <w:rFonts w:ascii="Verdana" w:hAnsi="Verdana"/>
                                <w:color w:val="445566"/>
                                <w:sz w:val="18"/>
                                <w:szCs w:val="18"/>
                              </w:rPr>
                            </w:pPr>
                            <w:r>
                              <w:rPr>
                                <w:rFonts w:ascii="Verdana" w:hAnsi="Verdana"/>
                                <w:noProof/>
                                <w:color w:val="445566"/>
                                <w:sz w:val="18"/>
                                <w:szCs w:val="18"/>
                                <w:lang w:eastAsia="en-AU"/>
                              </w:rPr>
                              <w:drawing>
                                <wp:inline distT="0" distB="0" distL="0" distR="0">
                                  <wp:extent cx="1752600" cy="1628370"/>
                                  <wp:effectExtent l="0" t="0" r="0" b="0"/>
                                  <wp:docPr id="4" name="Picture 4" descr="C:\USB Disk\CVs\UDRH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B Disk\CVs\UDRH Phot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8182" cy="163355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68.7pt;margin-top:7.3pt;width:149.25pt;height:1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">
                <v:textbox>
                  <w:txbxContent>
                    <w:p w:rsidR="00A96B7B" w:rsidRDefault="00BC0E95">
                      <w:pPr>
                        <w:rPr>
                          <w:rFonts w:ascii="Verdana" w:hAnsi="Verdana"/>
                          <w:color w:val="445566"/>
                          <w:sz w:val="18"/>
                          <w:szCs w:val="18"/>
                        </w:rPr>
                      </w:pPr>
                      <w:r>
                        <w:rPr>
                          <w:rFonts w:ascii="Verdana" w:hAnsi="Verdana"/>
                          <w:noProof/>
                          <w:color w:val="445566"/>
                          <w:sz w:val="18"/>
                          <w:szCs w:val="18"/>
                          <w:lang w:eastAsia="en-AU"/>
                        </w:rPr>
                        <w:drawing>
                          <wp:inline distT="0" distB="0" distL="0" distR="0">
                            <wp:extent cx="1752600" cy="1628370"/>
                            <wp:effectExtent l="0" t="0" r="0" b="0"/>
                            <wp:docPr id="4" name="Picture 4" descr="C:\USB Disk\CVs\UDRH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B Disk\CVs\UDRH Phot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8182" cy="1633556"/>
                                    </a:xfrm>
                                    <a:prstGeom prst="rect">
                                      <a:avLst/>
                                    </a:prstGeom>
                                    <a:noFill/>
                                    <a:ln>
                                      <a:noFill/>
                                    </a:ln>
                                  </pic:spPr>
                                </pic:pic>
                              </a:graphicData>
                            </a:graphic>
                          </wp:inline>
                        </w:drawing>
                      </w:r>
                    </w:p>
                  </w:txbxContent>
                </v:textbox>
                <w10:wrap type="square"/>
              </v:shape>
            </w:pict>
          </mc:Fallback>
        </mc:AlternateContent>
      </w:r>
    </w:p>
    <w:p w:rsidR="00BB2721" w:rsidRDefault="00BB2721"/>
    <w:p w:rsidR="00BB2721" w:rsidRDefault="00BB2721"/>
    <w:p w:rsidR="00BB2721" w:rsidRDefault="00BB2721"/>
    <w:p w:rsidR="00BB2721" w:rsidRDefault="00BB2721"/>
    <w:p w:rsidR="00BB2721" w:rsidRDefault="00BB2721"/>
    <w:p w:rsidR="00BB2721" w:rsidRDefault="00BB2721"/>
    <w:p w:rsidR="00BB2721" w:rsidRDefault="00BB2721"/>
    <w:p w:rsidR="00BB2721" w:rsidRDefault="00BB2721"/>
    <w:p w:rsidR="00BB2721" w:rsidRDefault="00BB2721"/>
    <w:p w:rsidR="00BB2721" w:rsidRDefault="00BB2721">
      <w:pPr>
        <w:jc w:val="center"/>
        <w:rPr>
          <w:sz w:val="28"/>
        </w:rPr>
      </w:pPr>
    </w:p>
    <w:p w:rsidR="00BB2721" w:rsidRDefault="00BB2721">
      <w:pPr>
        <w:jc w:val="center"/>
        <w:rPr>
          <w:sz w:val="28"/>
        </w:rPr>
      </w:pPr>
    </w:p>
    <w:p w:rsidR="00BB2721" w:rsidRDefault="00BB2721">
      <w:pPr>
        <w:jc w:val="center"/>
        <w:rPr>
          <w:sz w:val="28"/>
        </w:rPr>
      </w:pPr>
    </w:p>
    <w:p w:rsidR="00BB2721" w:rsidRDefault="00BB2721">
      <w:pPr>
        <w:jc w:val="center"/>
        <w:rPr>
          <w:sz w:val="28"/>
        </w:rPr>
      </w:pPr>
    </w:p>
    <w:p w:rsidR="00BB2721" w:rsidRDefault="00BB2721">
      <w:pPr>
        <w:jc w:val="center"/>
        <w:rPr>
          <w:sz w:val="28"/>
        </w:rPr>
      </w:pPr>
    </w:p>
    <w:p w:rsidR="00BB2721" w:rsidRDefault="00BB2721">
      <w:pPr>
        <w:jc w:val="center"/>
        <w:rPr>
          <w:sz w:val="28"/>
        </w:rPr>
      </w:pPr>
    </w:p>
    <w:p w:rsidR="00BB2721" w:rsidRDefault="00BB2721">
      <w:pPr>
        <w:jc w:val="center"/>
        <w:rPr>
          <w:b/>
          <w:bCs/>
          <w:sz w:val="32"/>
        </w:rPr>
      </w:pPr>
      <w:r>
        <w:rPr>
          <w:b/>
          <w:bCs/>
          <w:sz w:val="32"/>
        </w:rPr>
        <w:t>20</w:t>
      </w:r>
      <w:r w:rsidR="00151CA9">
        <w:rPr>
          <w:b/>
          <w:bCs/>
          <w:sz w:val="32"/>
        </w:rPr>
        <w:t>1</w:t>
      </w:r>
      <w:r w:rsidR="00C30E80">
        <w:rPr>
          <w:b/>
          <w:bCs/>
          <w:sz w:val="32"/>
        </w:rPr>
        <w:t>2</w:t>
      </w:r>
    </w:p>
    <w:p w:rsidR="00BB2721" w:rsidRDefault="00BB2721">
      <w:pPr>
        <w:jc w:val="center"/>
        <w:rPr>
          <w:sz w:val="28"/>
        </w:rPr>
      </w:pPr>
    </w:p>
    <w:p w:rsidR="00BB2721" w:rsidRDefault="00BB2721"/>
    <w:p w:rsidR="00BB2721" w:rsidRDefault="00BB2721"/>
    <w:p w:rsidR="00BB2721" w:rsidRDefault="00BB2721"/>
    <w:p w:rsidR="00BB2721" w:rsidRDefault="00BB2721"/>
    <w:p w:rsidR="00BB2721" w:rsidRDefault="00BB2721"/>
    <w:p w:rsidR="00BB2721" w:rsidRDefault="00BB2721"/>
    <w:p w:rsidR="00BB2721" w:rsidRDefault="00BB2721">
      <w:r>
        <w:br w:type="page"/>
      </w:r>
    </w:p>
    <w:p w:rsidR="00BB2721" w:rsidRDefault="00BB2721"/>
    <w:p w:rsidR="00BB2721" w:rsidRDefault="00BB2721">
      <w:r>
        <w:t>1</w:t>
      </w:r>
      <w:r>
        <w:rPr>
          <w:b/>
        </w:rPr>
        <w:t>.</w:t>
      </w:r>
      <w:r>
        <w:rPr>
          <w:b/>
        </w:rPr>
        <w:tab/>
        <w:t>NAME IN FULL:</w:t>
      </w:r>
      <w:r>
        <w:rPr>
          <w:b/>
        </w:rPr>
        <w:tab/>
      </w:r>
      <w:r>
        <w:t>LEONARD ALFRED CROCOMBE</w:t>
      </w:r>
    </w:p>
    <w:p w:rsidR="00BB2721" w:rsidRDefault="00BB2721"/>
    <w:p w:rsidR="00BB2721" w:rsidRDefault="00BB2721"/>
    <w:p w:rsidR="00BB2721" w:rsidRDefault="00BB2721">
      <w:pPr>
        <w:rPr>
          <w:bCs/>
        </w:rPr>
      </w:pPr>
      <w:r>
        <w:t>2.</w:t>
      </w:r>
      <w:r>
        <w:tab/>
      </w:r>
      <w:r>
        <w:rPr>
          <w:b/>
        </w:rPr>
        <w:t>DATE OF BIRTH</w:t>
      </w:r>
      <w:r>
        <w:rPr>
          <w:b/>
        </w:rPr>
        <w:tab/>
      </w:r>
      <w:r>
        <w:rPr>
          <w:bCs/>
        </w:rPr>
        <w:t>22 July 1952</w:t>
      </w:r>
    </w:p>
    <w:p w:rsidR="00BB2721" w:rsidRDefault="00BB2721">
      <w:pPr>
        <w:rPr>
          <w:bCs/>
        </w:rPr>
      </w:pPr>
    </w:p>
    <w:p w:rsidR="00BB2721" w:rsidRDefault="00BB2721">
      <w:pPr>
        <w:rPr>
          <w:bCs/>
        </w:rPr>
      </w:pPr>
      <w:r>
        <w:rPr>
          <w:b/>
        </w:rPr>
        <w:tab/>
        <w:t>Age:</w:t>
      </w:r>
      <w:r>
        <w:rPr>
          <w:b/>
        </w:rPr>
        <w:tab/>
      </w:r>
      <w:r>
        <w:rPr>
          <w:b/>
        </w:rPr>
        <w:tab/>
      </w:r>
      <w:r>
        <w:rPr>
          <w:b/>
        </w:rPr>
        <w:tab/>
      </w:r>
      <w:r>
        <w:rPr>
          <w:bCs/>
        </w:rPr>
        <w:t>5</w:t>
      </w:r>
      <w:r w:rsidR="00D964F1">
        <w:rPr>
          <w:bCs/>
        </w:rPr>
        <w:t>9</w:t>
      </w:r>
      <w:r>
        <w:rPr>
          <w:bCs/>
        </w:rPr>
        <w:t xml:space="preserve"> Years</w:t>
      </w:r>
    </w:p>
    <w:p w:rsidR="00BB2721" w:rsidRDefault="00BB2721"/>
    <w:p w:rsidR="00BB2721" w:rsidRDefault="00BB2721">
      <w:r>
        <w:tab/>
      </w:r>
      <w:r>
        <w:rPr>
          <w:b/>
        </w:rPr>
        <w:t>Residence Status:</w:t>
      </w:r>
      <w:r>
        <w:rPr>
          <w:b/>
        </w:rPr>
        <w:tab/>
      </w:r>
      <w:r>
        <w:t>Australian Citizen, born Dandenong, Victoria.</w:t>
      </w:r>
    </w:p>
    <w:p w:rsidR="00BB2721" w:rsidRDefault="00BB2721"/>
    <w:p w:rsidR="002B3586" w:rsidRDefault="00BB2721" w:rsidP="00842684">
      <w:pPr>
        <w:ind w:left="4320" w:hanging="3600"/>
      </w:pPr>
      <w:r>
        <w:rPr>
          <w:b/>
        </w:rPr>
        <w:t>Marital Status</w:t>
      </w:r>
      <w:r>
        <w:t>:</w:t>
      </w:r>
      <w:r w:rsidR="002B3586">
        <w:t xml:space="preserve">          </w:t>
      </w:r>
      <w:r>
        <w:t xml:space="preserve">Married </w:t>
      </w:r>
      <w:r w:rsidR="002B3586">
        <w:t xml:space="preserve">40 </w:t>
      </w:r>
      <w:r>
        <w:t>Years (Ann Tonia Crocombe</w:t>
      </w:r>
      <w:r w:rsidR="00842684">
        <w:t>, qualified and experienced</w:t>
      </w:r>
    </w:p>
    <w:p w:rsidR="00BB2721" w:rsidRDefault="00A14F4D" w:rsidP="002B3586">
      <w:pPr>
        <w:ind w:left="4320" w:hanging="1440"/>
      </w:pPr>
      <w:proofErr w:type="gramStart"/>
      <w:r>
        <w:t>dental</w:t>
      </w:r>
      <w:proofErr w:type="gramEnd"/>
      <w:r>
        <w:t xml:space="preserve"> assistant and practice </w:t>
      </w:r>
      <w:r w:rsidR="00842684">
        <w:t>manager</w:t>
      </w:r>
      <w:r w:rsidR="00BB2721">
        <w:t>)</w:t>
      </w:r>
    </w:p>
    <w:p w:rsidR="00BB2721" w:rsidRDefault="00BB2721">
      <w:r>
        <w:tab/>
      </w:r>
      <w:r>
        <w:tab/>
      </w:r>
      <w:r>
        <w:tab/>
      </w:r>
      <w:r>
        <w:tab/>
        <w:t>One adult son, Andrew</w:t>
      </w:r>
    </w:p>
    <w:p w:rsidR="00BB2721" w:rsidRDefault="00BB2721"/>
    <w:p w:rsidR="00BB2721" w:rsidRDefault="00BB2721">
      <w:r>
        <w:tab/>
      </w:r>
      <w:r>
        <w:rPr>
          <w:b/>
          <w:bCs/>
        </w:rPr>
        <w:t>Licences:</w:t>
      </w:r>
      <w:r>
        <w:rPr>
          <w:b/>
          <w:bCs/>
        </w:rPr>
        <w:tab/>
      </w:r>
      <w:r>
        <w:rPr>
          <w:b/>
          <w:bCs/>
        </w:rPr>
        <w:tab/>
      </w:r>
      <w:r>
        <w:t>Full unrestricted car licence (own vehicle)</w:t>
      </w:r>
    </w:p>
    <w:p w:rsidR="00BB2721" w:rsidRDefault="00BB2721">
      <w:r>
        <w:tab/>
      </w:r>
      <w:r>
        <w:tab/>
      </w:r>
      <w:r>
        <w:tab/>
      </w:r>
      <w:r>
        <w:tab/>
        <w:t>Motorcycle licence</w:t>
      </w:r>
    </w:p>
    <w:p w:rsidR="00BB2721" w:rsidRDefault="00BB2721">
      <w:r>
        <w:tab/>
      </w:r>
      <w:r>
        <w:tab/>
      </w:r>
      <w:r>
        <w:tab/>
      </w:r>
      <w:r>
        <w:tab/>
        <w:t>Unrestricted private pilot’s licence</w:t>
      </w:r>
    </w:p>
    <w:p w:rsidR="007F6B69" w:rsidRDefault="007F6B69">
      <w:r>
        <w:tab/>
      </w:r>
      <w:r>
        <w:tab/>
      </w:r>
      <w:r>
        <w:tab/>
      </w:r>
      <w:r>
        <w:tab/>
        <w:t>Boat licence</w:t>
      </w:r>
    </w:p>
    <w:p w:rsidR="00A5169C" w:rsidRDefault="00A5169C">
      <w:r>
        <w:tab/>
      </w:r>
      <w:r>
        <w:tab/>
      </w:r>
      <w:r>
        <w:tab/>
      </w:r>
      <w:r>
        <w:tab/>
        <w:t>Marine Radio Operator’s Certificate of Proficiency</w:t>
      </w:r>
    </w:p>
    <w:p w:rsidR="00BB2721" w:rsidRDefault="00BB2721">
      <w:pPr>
        <w:rPr>
          <w:b/>
          <w:bCs/>
        </w:rPr>
      </w:pPr>
    </w:p>
    <w:p w:rsidR="00BB2721" w:rsidRDefault="00BB2721">
      <w:r>
        <w:rPr>
          <w:b/>
          <w:bCs/>
        </w:rPr>
        <w:tab/>
        <w:t>Address:</w:t>
      </w:r>
      <w:r>
        <w:rPr>
          <w:b/>
          <w:bCs/>
        </w:rPr>
        <w:tab/>
      </w:r>
      <w:r>
        <w:rPr>
          <w:b/>
          <w:bCs/>
        </w:rPr>
        <w:tab/>
      </w:r>
      <w:r>
        <w:rPr>
          <w:bCs/>
        </w:rPr>
        <w:t>Private:</w:t>
      </w:r>
      <w:r>
        <w:rPr>
          <w:b/>
          <w:bCs/>
        </w:rPr>
        <w:tab/>
      </w:r>
      <w:r w:rsidR="00DA640D">
        <w:t xml:space="preserve">6615 </w:t>
      </w:r>
      <w:r w:rsidR="001F4500">
        <w:t xml:space="preserve">Channel </w:t>
      </w:r>
      <w:r w:rsidR="00DA640D">
        <w:t>Highway</w:t>
      </w:r>
      <w:r>
        <w:t>,</w:t>
      </w:r>
    </w:p>
    <w:p w:rsidR="00BB2721" w:rsidRDefault="00BB2721">
      <w:r>
        <w:tab/>
      </w:r>
      <w:r>
        <w:tab/>
      </w:r>
      <w:r>
        <w:tab/>
      </w:r>
      <w:r>
        <w:tab/>
      </w:r>
      <w:r>
        <w:tab/>
      </w:r>
      <w:r>
        <w:tab/>
      </w:r>
      <w:r w:rsidR="00DA640D">
        <w:t>Deep Bay</w:t>
      </w:r>
      <w:r>
        <w:t xml:space="preserve">, </w:t>
      </w:r>
      <w:r w:rsidR="00DA640D">
        <w:t>Tas</w:t>
      </w:r>
      <w:r w:rsidR="00201352">
        <w:t>mania</w:t>
      </w:r>
      <w:r>
        <w:t xml:space="preserve">, </w:t>
      </w:r>
      <w:r w:rsidR="00DA640D">
        <w:t>7071</w:t>
      </w:r>
    </w:p>
    <w:p w:rsidR="008049D4" w:rsidRDefault="00BB2721" w:rsidP="003C6FEF">
      <w:r>
        <w:tab/>
      </w:r>
      <w:r>
        <w:tab/>
      </w:r>
      <w:r>
        <w:tab/>
      </w:r>
      <w:r>
        <w:tab/>
        <w:t>Business:</w:t>
      </w:r>
      <w:r>
        <w:tab/>
      </w:r>
      <w:r w:rsidR="002B3586">
        <w:t xml:space="preserve">20% of time at School of </w:t>
      </w:r>
      <w:r w:rsidR="008049D4">
        <w:t>D</w:t>
      </w:r>
      <w:r w:rsidR="002B3586">
        <w:t>entistry,</w:t>
      </w:r>
    </w:p>
    <w:p w:rsidR="002B3586" w:rsidRDefault="00201352" w:rsidP="00BF22B7">
      <w:pPr>
        <w:ind w:left="4320" w:firstLine="720"/>
      </w:pPr>
      <w:r>
        <w:t xml:space="preserve">The </w:t>
      </w:r>
      <w:r w:rsidR="002B3586">
        <w:t>University of Western Australia</w:t>
      </w:r>
      <w:r w:rsidR="00BF5C1F">
        <w:t xml:space="preserve">, WA, </w:t>
      </w:r>
      <w:r w:rsidR="009D4B96">
        <w:t>6009</w:t>
      </w:r>
    </w:p>
    <w:p w:rsidR="008049D4" w:rsidRDefault="002B3586" w:rsidP="008049D4">
      <w:pPr>
        <w:ind w:left="3600" w:firstLine="720"/>
      </w:pPr>
      <w:r>
        <w:t xml:space="preserve">40% of time at </w:t>
      </w:r>
      <w:r w:rsidR="00BB2721">
        <w:t>ARCPOH, School of Dentistry,</w:t>
      </w:r>
    </w:p>
    <w:p w:rsidR="00BB2721" w:rsidRDefault="00BB2721" w:rsidP="008049D4">
      <w:pPr>
        <w:ind w:left="4320" w:firstLine="720"/>
      </w:pPr>
      <w:r>
        <w:t>The University of Adelaide, SA, 5005</w:t>
      </w:r>
    </w:p>
    <w:p w:rsidR="00E80C44" w:rsidRDefault="00E80C44">
      <w:r>
        <w:tab/>
      </w:r>
      <w:r>
        <w:tab/>
      </w:r>
      <w:r>
        <w:tab/>
      </w:r>
      <w:r>
        <w:tab/>
      </w:r>
      <w:r>
        <w:tab/>
      </w:r>
      <w:r>
        <w:tab/>
      </w:r>
      <w:r w:rsidR="008049D4">
        <w:t>20% of time at University Department of Rural Health</w:t>
      </w:r>
      <w:r w:rsidR="00BF22B7">
        <w:t>,</w:t>
      </w:r>
    </w:p>
    <w:p w:rsidR="00BB2588" w:rsidRDefault="00E80C44" w:rsidP="009638CF">
      <w:pPr>
        <w:pStyle w:val="text12px"/>
        <w:spacing w:after="0"/>
        <w:textAlignment w:val="top"/>
        <w:rPr>
          <w:rFonts w:ascii="Times New Roman" w:hAnsi="Times New Roman" w:cs="Times New Roman"/>
          <w:sz w:val="24"/>
          <w:szCs w:val="24"/>
        </w:rPr>
      </w:pPr>
      <w:r w:rsidRPr="00BB2588">
        <w:rPr>
          <w:rFonts w:ascii="Times New Roman" w:hAnsi="Times New Roman" w:cs="Times New Roman"/>
          <w:sz w:val="24"/>
          <w:szCs w:val="24"/>
        </w:rPr>
        <w:tab/>
      </w:r>
      <w:r w:rsidRPr="00BB2588">
        <w:rPr>
          <w:rFonts w:ascii="Times New Roman" w:hAnsi="Times New Roman" w:cs="Times New Roman"/>
          <w:sz w:val="24"/>
          <w:szCs w:val="24"/>
        </w:rPr>
        <w:tab/>
      </w:r>
      <w:r w:rsidRPr="00BB2588">
        <w:rPr>
          <w:rFonts w:ascii="Times New Roman" w:hAnsi="Times New Roman" w:cs="Times New Roman"/>
          <w:sz w:val="24"/>
          <w:szCs w:val="24"/>
        </w:rPr>
        <w:tab/>
      </w:r>
      <w:r w:rsidRPr="00BB2588">
        <w:rPr>
          <w:rFonts w:ascii="Times New Roman" w:hAnsi="Times New Roman" w:cs="Times New Roman"/>
          <w:sz w:val="24"/>
          <w:szCs w:val="24"/>
        </w:rPr>
        <w:tab/>
      </w:r>
      <w:r w:rsidRPr="00BB2588">
        <w:rPr>
          <w:rFonts w:ascii="Times New Roman" w:hAnsi="Times New Roman" w:cs="Times New Roman"/>
          <w:sz w:val="24"/>
          <w:szCs w:val="24"/>
        </w:rPr>
        <w:tab/>
      </w:r>
      <w:r w:rsidRPr="00BB2588">
        <w:rPr>
          <w:rFonts w:ascii="Times New Roman" w:hAnsi="Times New Roman" w:cs="Times New Roman"/>
          <w:sz w:val="24"/>
          <w:szCs w:val="24"/>
        </w:rPr>
        <w:tab/>
      </w:r>
      <w:r w:rsidRPr="00BB2588">
        <w:rPr>
          <w:rFonts w:ascii="Times New Roman" w:hAnsi="Times New Roman" w:cs="Times New Roman"/>
          <w:sz w:val="24"/>
          <w:szCs w:val="24"/>
        </w:rPr>
        <w:tab/>
      </w:r>
      <w:r w:rsidR="000A72C2">
        <w:rPr>
          <w:rFonts w:ascii="Times New Roman" w:hAnsi="Times New Roman" w:cs="Times New Roman"/>
          <w:sz w:val="24"/>
          <w:szCs w:val="24"/>
        </w:rPr>
        <w:t>The University of Tasmania</w:t>
      </w:r>
      <w:r w:rsidR="009638CF">
        <w:rPr>
          <w:rFonts w:ascii="Times New Roman" w:hAnsi="Times New Roman" w:cs="Times New Roman"/>
          <w:sz w:val="24"/>
          <w:szCs w:val="24"/>
        </w:rPr>
        <w:t xml:space="preserve">, </w:t>
      </w:r>
      <w:r w:rsidR="00BB2588" w:rsidRPr="00BB2588">
        <w:rPr>
          <w:rFonts w:ascii="Times New Roman" w:hAnsi="Times New Roman" w:cs="Times New Roman"/>
          <w:sz w:val="24"/>
          <w:szCs w:val="24"/>
        </w:rPr>
        <w:t>Hobart</w:t>
      </w:r>
      <w:r w:rsidR="00BB2588">
        <w:rPr>
          <w:rFonts w:ascii="Times New Roman" w:hAnsi="Times New Roman" w:cs="Times New Roman"/>
          <w:sz w:val="24"/>
          <w:szCs w:val="24"/>
        </w:rPr>
        <w:t>,</w:t>
      </w:r>
      <w:r w:rsidR="00BB2588" w:rsidRPr="00BB2588">
        <w:rPr>
          <w:rFonts w:ascii="Times New Roman" w:hAnsi="Times New Roman" w:cs="Times New Roman"/>
          <w:sz w:val="24"/>
          <w:szCs w:val="24"/>
        </w:rPr>
        <w:t xml:space="preserve"> TAS</w:t>
      </w:r>
      <w:r w:rsidR="00BB2588">
        <w:rPr>
          <w:rFonts w:ascii="Times New Roman" w:hAnsi="Times New Roman" w:cs="Times New Roman"/>
          <w:sz w:val="24"/>
          <w:szCs w:val="24"/>
        </w:rPr>
        <w:t>,</w:t>
      </w:r>
      <w:r w:rsidR="00BB2588" w:rsidRPr="00BB2588">
        <w:rPr>
          <w:rFonts w:ascii="Times New Roman" w:hAnsi="Times New Roman" w:cs="Times New Roman"/>
          <w:sz w:val="24"/>
          <w:szCs w:val="24"/>
        </w:rPr>
        <w:t xml:space="preserve"> 7000</w:t>
      </w:r>
    </w:p>
    <w:p w:rsidR="00AD13E6" w:rsidRDefault="00AD13E6" w:rsidP="009638CF">
      <w:pPr>
        <w:pStyle w:val="text12px"/>
        <w:spacing w:after="0"/>
        <w:textAlignment w:val="top"/>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 of time Dental Consultant</w:t>
      </w:r>
    </w:p>
    <w:p w:rsidR="000A72C2" w:rsidRPr="000A72C2" w:rsidRDefault="000A72C2" w:rsidP="009638CF">
      <w:pPr>
        <w:pStyle w:val="text12px"/>
        <w:spacing w:after="0"/>
        <w:textAlignment w:val="top"/>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A72C2">
        <w:rPr>
          <w:rFonts w:ascii="Times New Roman" w:hAnsi="Times New Roman" w:cs="Times New Roman"/>
          <w:sz w:val="24"/>
          <w:szCs w:val="24"/>
          <w:lang w:val="en-US"/>
        </w:rPr>
        <w:t xml:space="preserve">AITEC </w:t>
      </w:r>
      <w:r w:rsidRPr="000A72C2">
        <w:rPr>
          <w:rFonts w:ascii="Times New Roman" w:hAnsi="Times New Roman" w:cs="Times New Roman"/>
          <w:sz w:val="24"/>
          <w:szCs w:val="24"/>
        </w:rPr>
        <w:t>Corporate Education and Consulting</w:t>
      </w:r>
    </w:p>
    <w:p w:rsidR="00BB2721" w:rsidRDefault="00BB2721">
      <w:pPr>
        <w:rPr>
          <w:b/>
          <w:bCs/>
        </w:rPr>
      </w:pPr>
    </w:p>
    <w:p w:rsidR="00BB2721" w:rsidRDefault="00BB2721" w:rsidP="00DA640D">
      <w:pPr>
        <w:ind w:firstLine="720"/>
      </w:pPr>
      <w:r>
        <w:rPr>
          <w:b/>
          <w:bCs/>
        </w:rPr>
        <w:t>Telephone</w:t>
      </w:r>
      <w:r>
        <w:t>:</w:t>
      </w:r>
      <w:r>
        <w:tab/>
      </w:r>
      <w:r>
        <w:tab/>
      </w:r>
      <w:r>
        <w:tab/>
      </w:r>
      <w:r>
        <w:tab/>
      </w:r>
      <w:smartTag w:uri="urn:schemas-microsoft-com:office:smarttags" w:element="City">
        <w:smartTag w:uri="urn:schemas-microsoft-com:office:smarttags" w:element="place">
          <w:r>
            <w:t>Mobile</w:t>
          </w:r>
        </w:smartTag>
      </w:smartTag>
      <w:r>
        <w:t>:</w:t>
      </w:r>
      <w:r>
        <w:tab/>
        <w:t>0419 597 756</w:t>
      </w:r>
    </w:p>
    <w:p w:rsidR="00BB2721" w:rsidRDefault="00BB2721">
      <w:r>
        <w:tab/>
      </w:r>
      <w:r>
        <w:tab/>
      </w:r>
      <w:r>
        <w:tab/>
      </w:r>
      <w:r>
        <w:tab/>
      </w:r>
      <w:r>
        <w:tab/>
      </w:r>
      <w:r>
        <w:tab/>
        <w:t>Email:</w:t>
      </w:r>
      <w:r>
        <w:tab/>
      </w:r>
      <w:r>
        <w:tab/>
        <w:t>leonard.crocombe@adelaide.edu.au</w:t>
      </w:r>
    </w:p>
    <w:p w:rsidR="00BB2721" w:rsidRDefault="00BB2721"/>
    <w:p w:rsidR="00BB2721" w:rsidRDefault="00BB2721"/>
    <w:p w:rsidR="00BB2721" w:rsidRDefault="00BB2721">
      <w:pPr>
        <w:rPr>
          <w:b/>
        </w:rPr>
      </w:pPr>
      <w:r>
        <w:rPr>
          <w:b/>
        </w:rPr>
        <w:t>3.</w:t>
      </w:r>
      <w:r>
        <w:rPr>
          <w:b/>
        </w:rPr>
        <w:tab/>
        <w:t xml:space="preserve"> ACADEMIC QUALIFICATIONS</w:t>
      </w:r>
    </w:p>
    <w:p w:rsidR="00BB2721" w:rsidRDefault="00BB2721"/>
    <w:p w:rsidR="00BD5848" w:rsidRDefault="00BB2721">
      <w:r>
        <w:tab/>
      </w:r>
      <w:r w:rsidR="00BD5848">
        <w:t xml:space="preserve">Doctor of Philosophy in </w:t>
      </w:r>
      <w:r w:rsidR="00C92CAF">
        <w:t xml:space="preserve">oral health </w:t>
      </w:r>
      <w:r w:rsidR="003E133F">
        <w:t>outcome</w:t>
      </w:r>
      <w:r w:rsidR="00C92CAF">
        <w:t>s research</w:t>
      </w:r>
      <w:r w:rsidR="00BD5848">
        <w:t xml:space="preserve">, </w:t>
      </w:r>
      <w:r w:rsidR="007D316A">
        <w:t xml:space="preserve">University of Adelaide, </w:t>
      </w:r>
      <w:r w:rsidR="00BD5848">
        <w:t>2009</w:t>
      </w:r>
    </w:p>
    <w:p w:rsidR="00BD5848" w:rsidRDefault="00BD5848" w:rsidP="00BD5848">
      <w:pPr>
        <w:ind w:firstLine="720"/>
      </w:pPr>
      <w:r>
        <w:t xml:space="preserve">Graduate Certificate in Education (Higher Education),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Adelaide</w:t>
          </w:r>
        </w:smartTag>
      </w:smartTag>
      <w:r>
        <w:t>, 2008</w:t>
      </w:r>
    </w:p>
    <w:p w:rsidR="00BD5848" w:rsidRDefault="00BD5848" w:rsidP="00BD5848">
      <w:pPr>
        <w:ind w:firstLine="720"/>
        <w:rPr>
          <w:lang w:val="en-US"/>
        </w:rPr>
      </w:pPr>
      <w:r>
        <w:rPr>
          <w:lang w:val="en-US"/>
        </w:rPr>
        <w:t xml:space="preserve">Graduate Certificate in Dentistry, </w:t>
      </w:r>
      <w:smartTag w:uri="urn:schemas-microsoft-com:office:smarttags" w:element="place">
        <w:smartTag w:uri="urn:schemas-microsoft-com:office:smarttags" w:element="PlaceType">
          <w:r>
            <w:rPr>
              <w:lang w:val="en-US"/>
            </w:rPr>
            <w:t>University</w:t>
          </w:r>
        </w:smartTag>
        <w:r>
          <w:rPr>
            <w:lang w:val="en-US"/>
          </w:rPr>
          <w:t xml:space="preserve"> of </w:t>
        </w:r>
        <w:smartTag w:uri="urn:schemas-microsoft-com:office:smarttags" w:element="PlaceName">
          <w:r>
            <w:rPr>
              <w:lang w:val="en-US"/>
            </w:rPr>
            <w:t>Adelaide</w:t>
          </w:r>
        </w:smartTag>
      </w:smartTag>
      <w:r>
        <w:rPr>
          <w:lang w:val="en-US"/>
        </w:rPr>
        <w:t>, 2001</w:t>
      </w:r>
    </w:p>
    <w:p w:rsidR="00BD5848" w:rsidRDefault="00BD5848" w:rsidP="00BD5848">
      <w:pPr>
        <w:ind w:firstLine="720"/>
        <w:rPr>
          <w:lang w:val="en-US"/>
        </w:rPr>
      </w:pPr>
      <w:r>
        <w:rPr>
          <w:lang w:val="en-US"/>
        </w:rPr>
        <w:t xml:space="preserve">Master of Public Administration, </w:t>
      </w:r>
      <w:smartTag w:uri="urn:schemas-microsoft-com:office:smarttags" w:element="place">
        <w:smartTag w:uri="urn:schemas-microsoft-com:office:smarttags" w:element="PlaceType">
          <w:r>
            <w:rPr>
              <w:lang w:val="en-US"/>
            </w:rPr>
            <w:t>University</w:t>
          </w:r>
        </w:smartTag>
        <w:r>
          <w:rPr>
            <w:lang w:val="en-US"/>
          </w:rPr>
          <w:t xml:space="preserve"> of </w:t>
        </w:r>
        <w:smartTag w:uri="urn:schemas-microsoft-com:office:smarttags" w:element="PlaceName">
          <w:r>
            <w:rPr>
              <w:lang w:val="en-US"/>
            </w:rPr>
            <w:t>Tasmania</w:t>
          </w:r>
        </w:smartTag>
      </w:smartTag>
      <w:r>
        <w:rPr>
          <w:lang w:val="en-US"/>
        </w:rPr>
        <w:t>, 1996</w:t>
      </w:r>
    </w:p>
    <w:p w:rsidR="00BD5848" w:rsidRDefault="00BD5848" w:rsidP="00BD5848">
      <w:pPr>
        <w:ind w:firstLine="720"/>
        <w:rPr>
          <w:lang w:val="en-US"/>
        </w:rPr>
      </w:pPr>
      <w:r>
        <w:rPr>
          <w:lang w:val="en-US"/>
        </w:rPr>
        <w:t xml:space="preserve">Master of Business Administration, </w:t>
      </w:r>
      <w:proofErr w:type="spellStart"/>
      <w:smartTag w:uri="urn:schemas-microsoft-com:office:smarttags" w:element="place">
        <w:smartTag w:uri="urn:schemas-microsoft-com:office:smarttags" w:element="PlaceName">
          <w:r>
            <w:rPr>
              <w:lang w:val="en-US"/>
            </w:rPr>
            <w:t>Deakin</w:t>
          </w:r>
        </w:smartTag>
        <w:proofErr w:type="spellEnd"/>
        <w:r>
          <w:rPr>
            <w:lang w:val="en-US"/>
          </w:rPr>
          <w:t xml:space="preserve"> </w:t>
        </w:r>
        <w:smartTag w:uri="urn:schemas-microsoft-com:office:smarttags" w:element="PlaceType">
          <w:r>
            <w:rPr>
              <w:lang w:val="en-US"/>
            </w:rPr>
            <w:t>University</w:t>
          </w:r>
        </w:smartTag>
      </w:smartTag>
      <w:r>
        <w:rPr>
          <w:lang w:val="en-US"/>
        </w:rPr>
        <w:t>, 1989</w:t>
      </w:r>
    </w:p>
    <w:p w:rsidR="00BB2721" w:rsidRDefault="00BB2721" w:rsidP="00BD5848">
      <w:pPr>
        <w:ind w:firstLine="720"/>
        <w:rPr>
          <w:szCs w:val="20"/>
        </w:rPr>
      </w:pPr>
      <w:r>
        <w:rPr>
          <w:szCs w:val="20"/>
        </w:rPr>
        <w:t xml:space="preserve">Bachelor of Dental Science, </w:t>
      </w:r>
      <w:smartTag w:uri="urn:schemas-microsoft-com:office:smarttags" w:element="place">
        <w:smartTag w:uri="urn:schemas-microsoft-com:office:smarttags" w:element="PlaceType">
          <w:r>
            <w:rPr>
              <w:szCs w:val="20"/>
            </w:rPr>
            <w:t>University</w:t>
          </w:r>
        </w:smartTag>
        <w:r>
          <w:rPr>
            <w:szCs w:val="20"/>
          </w:rPr>
          <w:t xml:space="preserve"> of </w:t>
        </w:r>
        <w:smartTag w:uri="urn:schemas-microsoft-com:office:smarttags" w:element="PlaceName">
          <w:r>
            <w:rPr>
              <w:szCs w:val="20"/>
            </w:rPr>
            <w:t>Melbourne</w:t>
          </w:r>
        </w:smartTag>
      </w:smartTag>
      <w:r>
        <w:rPr>
          <w:szCs w:val="20"/>
        </w:rPr>
        <w:t>, 1976</w:t>
      </w:r>
    </w:p>
    <w:p w:rsidR="00A9658F" w:rsidRDefault="00A9658F" w:rsidP="00A9658F">
      <w:pPr>
        <w:ind w:firstLine="720"/>
      </w:pPr>
      <w:r>
        <w:rPr>
          <w:lang w:val="en-US"/>
        </w:rPr>
        <w:t xml:space="preserve">Fellow of the </w:t>
      </w:r>
      <w:smartTag w:uri="urn:schemas-microsoft-com:office:smarttags" w:element="place">
        <w:smartTag w:uri="urn:schemas-microsoft-com:office:smarttags" w:element="PlaceName">
          <w:r>
            <w:rPr>
              <w:lang w:val="en-US"/>
            </w:rPr>
            <w:t>Austral</w:t>
          </w:r>
          <w:r w:rsidR="00FD30D1">
            <w:rPr>
              <w:lang w:val="en-US"/>
            </w:rPr>
            <w:t>as</w:t>
          </w:r>
          <w:r>
            <w:rPr>
              <w:lang w:val="en-US"/>
            </w:rPr>
            <w:t>ian</w:t>
          </w:r>
        </w:smartTag>
        <w:r>
          <w:rPr>
            <w:lang w:val="en-US"/>
          </w:rPr>
          <w:t xml:space="preserve"> </w:t>
        </w:r>
        <w:smartTag w:uri="urn:schemas-microsoft-com:office:smarttags" w:element="PlaceType">
          <w:r>
            <w:rPr>
              <w:lang w:val="en-US"/>
            </w:rPr>
            <w:t>College</w:t>
          </w:r>
        </w:smartTag>
      </w:smartTag>
      <w:r>
        <w:rPr>
          <w:lang w:val="en-US"/>
        </w:rPr>
        <w:t xml:space="preserve"> of Health Service </w:t>
      </w:r>
      <w:r w:rsidR="00A54BA0">
        <w:rPr>
          <w:lang w:val="en-US"/>
        </w:rPr>
        <w:t>Ma</w:t>
      </w:r>
      <w:r w:rsidR="000760C8">
        <w:rPr>
          <w:lang w:val="en-US"/>
        </w:rPr>
        <w:t>nagers</w:t>
      </w:r>
      <w:r>
        <w:rPr>
          <w:lang w:val="en-US"/>
        </w:rPr>
        <w:t>, 20</w:t>
      </w:r>
      <w:r w:rsidR="00F9266C">
        <w:rPr>
          <w:lang w:val="en-US"/>
        </w:rPr>
        <w:t>10</w:t>
      </w:r>
    </w:p>
    <w:p w:rsidR="00BB2721" w:rsidRDefault="00BB2721">
      <w:pPr>
        <w:ind w:firstLine="720"/>
        <w:rPr>
          <w:sz w:val="20"/>
          <w:szCs w:val="20"/>
        </w:rPr>
      </w:pPr>
    </w:p>
    <w:p w:rsidR="008403C3" w:rsidRDefault="008403C3">
      <w:pPr>
        <w:rPr>
          <w:b/>
        </w:rPr>
      </w:pPr>
    </w:p>
    <w:p w:rsidR="00BB2721" w:rsidRDefault="00217001">
      <w:pPr>
        <w:rPr>
          <w:b/>
        </w:rPr>
      </w:pPr>
      <w:r>
        <w:rPr>
          <w:b/>
        </w:rPr>
        <w:br w:type="page"/>
      </w:r>
      <w:r w:rsidR="00BB2721">
        <w:rPr>
          <w:b/>
        </w:rPr>
        <w:lastRenderedPageBreak/>
        <w:t>4.</w:t>
      </w:r>
      <w:r w:rsidR="00BB2721">
        <w:rPr>
          <w:b/>
        </w:rPr>
        <w:tab/>
        <w:t>CAREER SUMMARY</w:t>
      </w:r>
    </w:p>
    <w:p w:rsidR="00BB2721" w:rsidRDefault="00BB2721"/>
    <w:p w:rsidR="00B36EB3" w:rsidRDefault="00B36EB3" w:rsidP="00B36EB3">
      <w:pPr>
        <w:ind w:left="2160" w:hanging="1440"/>
        <w:rPr>
          <w:lang w:val="en-US"/>
        </w:rPr>
      </w:pPr>
      <w:r>
        <w:rPr>
          <w:lang w:val="en-US"/>
        </w:rPr>
        <w:t>2012</w:t>
      </w:r>
      <w:r w:rsidR="00B31382">
        <w:rPr>
          <w:lang w:val="en-US"/>
        </w:rPr>
        <w:t>-</w:t>
      </w:r>
      <w:r>
        <w:rPr>
          <w:lang w:val="en-US"/>
        </w:rPr>
        <w:tab/>
        <w:t>Dentist/Researcher.</w:t>
      </w:r>
    </w:p>
    <w:p w:rsidR="005E0B96" w:rsidRDefault="00A15903" w:rsidP="00B36EB3">
      <w:pPr>
        <w:ind w:left="2160" w:hanging="1440"/>
        <w:rPr>
          <w:lang w:val="en-US"/>
        </w:rPr>
      </w:pPr>
      <w:r>
        <w:rPr>
          <w:lang w:val="en-US"/>
        </w:rPr>
        <w:tab/>
        <w:t>Chief Investigator,</w:t>
      </w:r>
    </w:p>
    <w:p w:rsidR="00B36EB3" w:rsidRDefault="00A15903" w:rsidP="009B4366">
      <w:pPr>
        <w:ind w:left="2160" w:firstLine="720"/>
        <w:rPr>
          <w:lang w:val="en-US"/>
        </w:rPr>
      </w:pPr>
      <w:r>
        <w:rPr>
          <w:lang w:val="en-US"/>
        </w:rPr>
        <w:t>APHCRI Centre for Research Excellence in Primary Oral Health Care</w:t>
      </w:r>
    </w:p>
    <w:p w:rsidR="00B36EB3" w:rsidRDefault="006D1F30" w:rsidP="009E49B1">
      <w:pPr>
        <w:ind w:left="2160" w:hanging="1440"/>
        <w:rPr>
          <w:lang w:val="en-US"/>
        </w:rPr>
      </w:pPr>
      <w:r>
        <w:rPr>
          <w:lang w:val="en-US"/>
        </w:rPr>
        <w:tab/>
      </w:r>
      <w:r w:rsidR="00331D0F">
        <w:rPr>
          <w:lang w:val="en-US"/>
        </w:rPr>
        <w:t xml:space="preserve">Dental Consultant, AITEC </w:t>
      </w:r>
      <w:r w:rsidR="00FF3381">
        <w:t xml:space="preserve">Corporate Education and Consulting </w:t>
      </w:r>
      <w:r w:rsidR="00CB209C">
        <w:rPr>
          <w:lang w:val="en-US"/>
        </w:rPr>
        <w:t xml:space="preserve">responsible </w:t>
      </w:r>
      <w:r w:rsidR="00331D0F">
        <w:rPr>
          <w:lang w:val="en-US"/>
        </w:rPr>
        <w:t>for the Volunteer Dental Graduate Year Program</w:t>
      </w:r>
    </w:p>
    <w:p w:rsidR="007512A3" w:rsidRDefault="007512A3" w:rsidP="007512A3">
      <w:pPr>
        <w:ind w:left="2160"/>
        <w:rPr>
          <w:lang w:val="en-US"/>
        </w:rPr>
      </w:pPr>
      <w:r>
        <w:rPr>
          <w:lang w:val="en-US"/>
        </w:rPr>
        <w:t>Fellowship Examiner for the Australasian College of Health Service Managers</w:t>
      </w:r>
    </w:p>
    <w:p w:rsidR="006D1F30" w:rsidRDefault="006D1F30" w:rsidP="009E49B1">
      <w:pPr>
        <w:ind w:left="2160" w:hanging="1440"/>
        <w:rPr>
          <w:lang w:val="en-US"/>
        </w:rPr>
      </w:pPr>
    </w:p>
    <w:p w:rsidR="001A7DBC" w:rsidRDefault="000040AA" w:rsidP="009E49B1">
      <w:pPr>
        <w:ind w:left="2160" w:hanging="1440"/>
        <w:rPr>
          <w:lang w:val="en-US"/>
        </w:rPr>
      </w:pPr>
      <w:r>
        <w:rPr>
          <w:lang w:val="en-US"/>
        </w:rPr>
        <w:t>2010-</w:t>
      </w:r>
      <w:r>
        <w:rPr>
          <w:lang w:val="en-US"/>
        </w:rPr>
        <w:tab/>
      </w:r>
      <w:r w:rsidR="001A7DBC">
        <w:rPr>
          <w:lang w:val="en-US"/>
        </w:rPr>
        <w:t>Dentist/Researcher.</w:t>
      </w:r>
    </w:p>
    <w:p w:rsidR="00567DD4" w:rsidRDefault="000040AA" w:rsidP="001A7DBC">
      <w:pPr>
        <w:ind w:left="2160"/>
        <w:rPr>
          <w:lang w:val="en-US"/>
        </w:rPr>
      </w:pPr>
      <w:r>
        <w:rPr>
          <w:lang w:val="en-US"/>
        </w:rPr>
        <w:t>Visiting Research Fellow, School of Dentistry, The University of Adelaide.</w:t>
      </w:r>
    </w:p>
    <w:p w:rsidR="00B66568" w:rsidRDefault="00B66568" w:rsidP="00567DD4">
      <w:pPr>
        <w:ind w:left="2160"/>
        <w:rPr>
          <w:lang w:val="en-US"/>
        </w:rPr>
      </w:pPr>
      <w:r>
        <w:rPr>
          <w:lang w:val="en-US"/>
        </w:rPr>
        <w:t xml:space="preserve">Senior </w:t>
      </w:r>
      <w:r w:rsidR="00752BAB">
        <w:rPr>
          <w:lang w:val="en-US"/>
        </w:rPr>
        <w:t>Research Fellow</w:t>
      </w:r>
      <w:r>
        <w:rPr>
          <w:lang w:val="en-US"/>
        </w:rPr>
        <w:t>, University Department of Rural Health, The University of Tasmania.</w:t>
      </w:r>
    </w:p>
    <w:p w:rsidR="000664C2" w:rsidRDefault="000664C2" w:rsidP="00567DD4">
      <w:pPr>
        <w:ind w:left="2160"/>
        <w:rPr>
          <w:lang w:val="en-US"/>
        </w:rPr>
      </w:pPr>
      <w:r>
        <w:rPr>
          <w:lang w:val="en-US"/>
        </w:rPr>
        <w:t>Adjunct Senior Lecturer, School of Dentistry, The University of Western Australia.</w:t>
      </w:r>
    </w:p>
    <w:p w:rsidR="009614B2" w:rsidRDefault="00B76A6F" w:rsidP="009614B2">
      <w:pPr>
        <w:ind w:left="2160"/>
        <w:rPr>
          <w:lang w:val="en-US"/>
        </w:rPr>
      </w:pPr>
      <w:r>
        <w:rPr>
          <w:lang w:val="en-US"/>
        </w:rPr>
        <w:t xml:space="preserve">Honorary </w:t>
      </w:r>
      <w:r w:rsidR="009614B2">
        <w:rPr>
          <w:lang w:val="en-US"/>
        </w:rPr>
        <w:t xml:space="preserve">Research Associate, </w:t>
      </w:r>
      <w:proofErr w:type="spellStart"/>
      <w:r w:rsidR="009614B2">
        <w:rPr>
          <w:lang w:val="en-US"/>
        </w:rPr>
        <w:t>Menzies</w:t>
      </w:r>
      <w:proofErr w:type="spellEnd"/>
      <w:r w:rsidR="009614B2">
        <w:rPr>
          <w:lang w:val="en-US"/>
        </w:rPr>
        <w:t xml:space="preserve"> Research Institute Tasmania, The University of Tasmania.</w:t>
      </w:r>
    </w:p>
    <w:p w:rsidR="00D136CA" w:rsidRDefault="00D136CA" w:rsidP="00567DD4">
      <w:pPr>
        <w:ind w:left="2160"/>
        <w:rPr>
          <w:lang w:val="en-US"/>
        </w:rPr>
      </w:pPr>
      <w:r>
        <w:rPr>
          <w:lang w:val="en-US"/>
        </w:rPr>
        <w:t>Australian Dental Council Examiner</w:t>
      </w:r>
      <w:r w:rsidR="00784AAA">
        <w:rPr>
          <w:lang w:val="en-US"/>
        </w:rPr>
        <w:t>.</w:t>
      </w:r>
    </w:p>
    <w:p w:rsidR="00784AAA" w:rsidRDefault="00784AAA" w:rsidP="00567DD4">
      <w:pPr>
        <w:ind w:left="2160"/>
        <w:rPr>
          <w:lang w:val="en-US"/>
        </w:rPr>
      </w:pPr>
      <w:r>
        <w:rPr>
          <w:lang w:val="en-US"/>
        </w:rPr>
        <w:t xml:space="preserve">Locum for the Nursing and Allied Rural Locum Scheme at </w:t>
      </w:r>
      <w:proofErr w:type="spellStart"/>
      <w:r w:rsidR="00C9183D">
        <w:rPr>
          <w:lang w:val="en-US"/>
        </w:rPr>
        <w:t>Geraldton</w:t>
      </w:r>
      <w:proofErr w:type="spellEnd"/>
      <w:r w:rsidR="00C9183D">
        <w:rPr>
          <w:lang w:val="en-US"/>
        </w:rPr>
        <w:t xml:space="preserve"> in Western Australia and Swansea in Tasmania.</w:t>
      </w:r>
    </w:p>
    <w:p w:rsidR="00C9183D" w:rsidRDefault="00C9183D" w:rsidP="00567DD4">
      <w:pPr>
        <w:ind w:left="2160"/>
        <w:rPr>
          <w:lang w:val="en-US"/>
        </w:rPr>
      </w:pPr>
      <w:r>
        <w:rPr>
          <w:lang w:val="en-US"/>
        </w:rPr>
        <w:t xml:space="preserve">Locum for Aspen Medical at </w:t>
      </w:r>
      <w:r w:rsidR="00876BC2">
        <w:rPr>
          <w:lang w:val="en-US"/>
        </w:rPr>
        <w:t xml:space="preserve">Townsville in Queensland, Katherine in the Northern Territory and Coffs </w:t>
      </w:r>
      <w:r w:rsidR="00DD05C7">
        <w:rPr>
          <w:lang w:val="en-US"/>
        </w:rPr>
        <w:t>H</w:t>
      </w:r>
      <w:r w:rsidR="00876BC2">
        <w:rPr>
          <w:lang w:val="en-US"/>
        </w:rPr>
        <w:t>arbor in New South Wales.</w:t>
      </w:r>
    </w:p>
    <w:p w:rsidR="00B66568" w:rsidRDefault="00B66568" w:rsidP="00567DD4">
      <w:pPr>
        <w:ind w:left="2160"/>
        <w:rPr>
          <w:lang w:val="en-US"/>
        </w:rPr>
      </w:pPr>
    </w:p>
    <w:p w:rsidR="007627C0" w:rsidRDefault="007627C0">
      <w:pPr>
        <w:ind w:left="2160" w:hanging="1440"/>
        <w:rPr>
          <w:lang w:val="en-US"/>
        </w:rPr>
      </w:pPr>
      <w:r>
        <w:rPr>
          <w:lang w:val="en-US"/>
        </w:rPr>
        <w:t>2008</w:t>
      </w:r>
      <w:r w:rsidR="00B65BB0">
        <w:rPr>
          <w:lang w:val="en-US"/>
        </w:rPr>
        <w:t>-09:</w:t>
      </w:r>
      <w:r>
        <w:rPr>
          <w:lang w:val="en-US"/>
        </w:rPr>
        <w:tab/>
        <w:t xml:space="preserve">Oral Health </w:t>
      </w:r>
      <w:r w:rsidR="003C133D">
        <w:rPr>
          <w:lang w:val="en-US"/>
        </w:rPr>
        <w:t xml:space="preserve">Promotion </w:t>
      </w:r>
      <w:r>
        <w:rPr>
          <w:lang w:val="en-US"/>
        </w:rPr>
        <w:t>Clearing House Coordinator</w:t>
      </w:r>
      <w:r w:rsidR="004C17F1">
        <w:rPr>
          <w:lang w:val="en-US"/>
        </w:rPr>
        <w:t xml:space="preserve">/Research </w:t>
      </w:r>
      <w:r w:rsidR="0052575C">
        <w:rPr>
          <w:lang w:val="en-US"/>
        </w:rPr>
        <w:t>A</w:t>
      </w:r>
      <w:r w:rsidR="004C17F1">
        <w:rPr>
          <w:lang w:val="en-US"/>
        </w:rPr>
        <w:t>ssociate</w:t>
      </w:r>
      <w:r w:rsidR="006D347F">
        <w:rPr>
          <w:lang w:val="en-US"/>
        </w:rPr>
        <w:t xml:space="preserve"> at the </w:t>
      </w:r>
    </w:p>
    <w:p w:rsidR="00C97BFC" w:rsidRDefault="006D347F">
      <w:pPr>
        <w:ind w:left="2160" w:hanging="1440"/>
        <w:rPr>
          <w:lang w:val="en-US"/>
        </w:rPr>
      </w:pPr>
      <w:r>
        <w:rPr>
          <w:lang w:val="en-US"/>
        </w:rPr>
        <w:tab/>
        <w:t>Australian Research Centre for Population Oral Health</w:t>
      </w:r>
      <w:r w:rsidR="00F1659E">
        <w:rPr>
          <w:lang w:val="en-US"/>
        </w:rPr>
        <w:t xml:space="preserve"> (ARCPOH), </w:t>
      </w:r>
      <w:smartTag w:uri="urn:schemas-microsoft-com:office:smarttags" w:element="PlaceType">
        <w:r w:rsidR="00F1659E">
          <w:rPr>
            <w:lang w:val="en-US"/>
          </w:rPr>
          <w:t>School</w:t>
        </w:r>
      </w:smartTag>
      <w:r w:rsidR="00F1659E">
        <w:rPr>
          <w:lang w:val="en-US"/>
        </w:rPr>
        <w:t xml:space="preserve"> of </w:t>
      </w:r>
      <w:smartTag w:uri="urn:schemas-microsoft-com:office:smarttags" w:element="PlaceName">
        <w:r w:rsidR="00F1659E">
          <w:rPr>
            <w:lang w:val="en-US"/>
          </w:rPr>
          <w:t>Dentistry</w:t>
        </w:r>
      </w:smartTag>
      <w:r w:rsidR="00F1659E">
        <w:rPr>
          <w:lang w:val="en-US"/>
        </w:rPr>
        <w:t xml:space="preserve">, The </w:t>
      </w:r>
      <w:smartTag w:uri="urn:schemas-microsoft-com:office:smarttags" w:element="place">
        <w:smartTag w:uri="urn:schemas-microsoft-com:office:smarttags" w:element="PlaceType">
          <w:r w:rsidR="00F1659E">
            <w:rPr>
              <w:lang w:val="en-US"/>
            </w:rPr>
            <w:t>University</w:t>
          </w:r>
        </w:smartTag>
        <w:r w:rsidR="00F1659E">
          <w:rPr>
            <w:lang w:val="en-US"/>
          </w:rPr>
          <w:t xml:space="preserve"> of </w:t>
        </w:r>
        <w:smartTag w:uri="urn:schemas-microsoft-com:office:smarttags" w:element="PlaceName">
          <w:r w:rsidR="00F1659E">
            <w:rPr>
              <w:lang w:val="en-US"/>
            </w:rPr>
            <w:t>Adelaide</w:t>
          </w:r>
        </w:smartTag>
      </w:smartTag>
      <w:r w:rsidR="00F1659E">
        <w:rPr>
          <w:lang w:val="en-US"/>
        </w:rPr>
        <w:t>.</w:t>
      </w:r>
    </w:p>
    <w:p w:rsidR="0033778F" w:rsidRDefault="0033778F" w:rsidP="0033778F">
      <w:pPr>
        <w:ind w:left="2160"/>
        <w:rPr>
          <w:lang w:val="en-US"/>
        </w:rPr>
      </w:pPr>
      <w:r>
        <w:rPr>
          <w:lang w:val="en-US"/>
        </w:rPr>
        <w:t>Australian Dental Council Examiner.</w:t>
      </w:r>
    </w:p>
    <w:p w:rsidR="006D347F" w:rsidRDefault="006D347F">
      <w:pPr>
        <w:ind w:left="2160" w:hanging="1440"/>
        <w:rPr>
          <w:lang w:val="en-US"/>
        </w:rPr>
      </w:pPr>
    </w:p>
    <w:p w:rsidR="00BB2721" w:rsidRDefault="00BB2721">
      <w:pPr>
        <w:ind w:left="2160" w:hanging="1440"/>
        <w:rPr>
          <w:lang w:val="en-US"/>
        </w:rPr>
      </w:pPr>
      <w:r>
        <w:rPr>
          <w:lang w:val="en-US"/>
        </w:rPr>
        <w:t>2005-</w:t>
      </w:r>
      <w:r w:rsidR="004C17F1">
        <w:rPr>
          <w:lang w:val="en-US"/>
        </w:rPr>
        <w:t>09</w:t>
      </w:r>
      <w:r w:rsidR="00412D26">
        <w:rPr>
          <w:lang w:val="en-US"/>
        </w:rPr>
        <w:t>:</w:t>
      </w:r>
      <w:r w:rsidR="00412D26">
        <w:rPr>
          <w:lang w:val="en-US"/>
        </w:rPr>
        <w:tab/>
      </w:r>
      <w:r>
        <w:rPr>
          <w:lang w:val="en-US"/>
        </w:rPr>
        <w:t xml:space="preserve">Ph.D. Student, (ARCPOH), </w:t>
      </w:r>
    </w:p>
    <w:p w:rsidR="00BB2721" w:rsidRDefault="00BB2721">
      <w:pPr>
        <w:ind w:left="2160"/>
        <w:rPr>
          <w:lang w:val="en-US"/>
        </w:rPr>
      </w:pPr>
      <w:r>
        <w:rPr>
          <w:lang w:val="en-US"/>
        </w:rPr>
        <w:t>Graduate Certificate of Higher Education student, University of Adelaide.</w:t>
      </w:r>
    </w:p>
    <w:p w:rsidR="00BB2721" w:rsidRDefault="00BB2721">
      <w:pPr>
        <w:ind w:left="2160"/>
        <w:rPr>
          <w:lang w:val="en-US"/>
        </w:rPr>
      </w:pPr>
      <w:r>
        <w:rPr>
          <w:lang w:val="en-US"/>
        </w:rPr>
        <w:t>Till Sept., 2007 - Bridging Coordinator, School of Dentistry, University of Adelaide.</w:t>
      </w:r>
    </w:p>
    <w:p w:rsidR="00BB2721" w:rsidRDefault="00BB2721">
      <w:pPr>
        <w:ind w:left="2160"/>
        <w:rPr>
          <w:lang w:val="en-US"/>
        </w:rPr>
      </w:pPr>
      <w:r>
        <w:rPr>
          <w:lang w:val="en-US"/>
        </w:rPr>
        <w:t>Australian Dental Council Examiner.</w:t>
      </w:r>
    </w:p>
    <w:p w:rsidR="00BB2721" w:rsidRDefault="00BB2721">
      <w:pPr>
        <w:ind w:left="2160" w:hanging="1440"/>
        <w:rPr>
          <w:lang w:val="en-US"/>
        </w:rPr>
      </w:pPr>
    </w:p>
    <w:p w:rsidR="00BB2721" w:rsidRDefault="00BB2721" w:rsidP="00754769">
      <w:pPr>
        <w:ind w:left="2160" w:hanging="1440"/>
        <w:rPr>
          <w:lang w:val="en-US"/>
        </w:rPr>
      </w:pPr>
      <w:r>
        <w:rPr>
          <w:lang w:val="en-US"/>
        </w:rPr>
        <w:t>1996–2004:</w:t>
      </w:r>
      <w:r>
        <w:rPr>
          <w:lang w:val="en-US"/>
        </w:rPr>
        <w:tab/>
        <w:t xml:space="preserve">Self-Employed </w:t>
      </w:r>
      <w:r w:rsidR="00754769">
        <w:rPr>
          <w:lang w:val="en-US"/>
        </w:rPr>
        <w:t xml:space="preserve">in private practice </w:t>
      </w:r>
      <w:r>
        <w:rPr>
          <w:lang w:val="en-US"/>
        </w:rPr>
        <w:t xml:space="preserve">in </w:t>
      </w:r>
      <w:proofErr w:type="spellStart"/>
      <w:r>
        <w:rPr>
          <w:lang w:val="en-US"/>
        </w:rPr>
        <w:t>Bellerive</w:t>
      </w:r>
      <w:proofErr w:type="spellEnd"/>
      <w:r>
        <w:rPr>
          <w:lang w:val="en-US"/>
        </w:rPr>
        <w:t xml:space="preserve">, an eastern shore suburb of </w:t>
      </w:r>
      <w:smartTag w:uri="urn:schemas-microsoft-com:office:smarttags" w:element="place">
        <w:smartTag w:uri="urn:schemas-microsoft-com:office:smarttags" w:element="City">
          <w:r>
            <w:rPr>
              <w:lang w:val="en-US"/>
            </w:rPr>
            <w:t>Hobart</w:t>
          </w:r>
        </w:smartTag>
        <w:r>
          <w:rPr>
            <w:lang w:val="en-US"/>
          </w:rPr>
          <w:t xml:space="preserve">, </w:t>
        </w:r>
        <w:smartTag w:uri="urn:schemas-microsoft-com:office:smarttags" w:element="State">
          <w:r>
            <w:rPr>
              <w:lang w:val="en-US"/>
            </w:rPr>
            <w:t>Tasmania</w:t>
          </w:r>
        </w:smartTag>
      </w:smartTag>
      <w:r>
        <w:rPr>
          <w:lang w:val="en-US"/>
        </w:rPr>
        <w:t>.</w:t>
      </w:r>
    </w:p>
    <w:p w:rsidR="00BB2721" w:rsidRDefault="00BB2721">
      <w:pPr>
        <w:ind w:firstLine="720"/>
        <w:rPr>
          <w:lang w:val="en-US"/>
        </w:rPr>
      </w:pPr>
    </w:p>
    <w:p w:rsidR="00BB2721" w:rsidRDefault="00BB2721">
      <w:pPr>
        <w:ind w:left="2160" w:hanging="1440"/>
        <w:rPr>
          <w:lang w:val="en-US"/>
        </w:rPr>
      </w:pPr>
      <w:r>
        <w:rPr>
          <w:lang w:val="en-US"/>
        </w:rPr>
        <w:t xml:space="preserve">1991-95: </w:t>
      </w:r>
      <w:r>
        <w:rPr>
          <w:lang w:val="en-US"/>
        </w:rPr>
        <w:tab/>
        <w:t xml:space="preserve">Tasmanian Dental Service with one year as State Dental Co-coordinator, one as </w:t>
      </w:r>
      <w:r w:rsidR="00A3462E">
        <w:rPr>
          <w:lang w:val="en-US"/>
        </w:rPr>
        <w:t xml:space="preserve">the Southern </w:t>
      </w:r>
      <w:r>
        <w:rPr>
          <w:lang w:val="en-US"/>
        </w:rPr>
        <w:t xml:space="preserve">Regional Dental Officer and </w:t>
      </w:r>
      <w:r w:rsidR="00F2336F">
        <w:rPr>
          <w:lang w:val="en-US"/>
        </w:rPr>
        <w:t>three</w:t>
      </w:r>
      <w:r>
        <w:rPr>
          <w:lang w:val="en-US"/>
        </w:rPr>
        <w:t xml:space="preserve"> as </w:t>
      </w:r>
      <w:r w:rsidR="00321E81">
        <w:rPr>
          <w:lang w:val="en-US"/>
        </w:rPr>
        <w:t xml:space="preserve">a </w:t>
      </w:r>
      <w:r>
        <w:rPr>
          <w:lang w:val="en-US"/>
        </w:rPr>
        <w:t>Senior Dental Officer.</w:t>
      </w:r>
    </w:p>
    <w:p w:rsidR="00BB2721" w:rsidRDefault="00BB2721">
      <w:pPr>
        <w:ind w:left="2160" w:hanging="1440"/>
        <w:rPr>
          <w:lang w:val="en-US"/>
        </w:rPr>
      </w:pPr>
    </w:p>
    <w:p w:rsidR="00BB2721" w:rsidRDefault="00BB2721">
      <w:pPr>
        <w:ind w:firstLine="720"/>
        <w:rPr>
          <w:lang w:val="en-US"/>
        </w:rPr>
      </w:pPr>
      <w:r>
        <w:rPr>
          <w:lang w:val="en-US"/>
        </w:rPr>
        <w:t>1978-91:</w:t>
      </w:r>
      <w:r>
        <w:rPr>
          <w:lang w:val="en-US"/>
        </w:rPr>
        <w:tab/>
        <w:t xml:space="preserve">Self-Employed </w:t>
      </w:r>
      <w:r w:rsidR="00754769">
        <w:rPr>
          <w:lang w:val="en-US"/>
        </w:rPr>
        <w:t xml:space="preserve">in private practice </w:t>
      </w:r>
      <w:r>
        <w:rPr>
          <w:lang w:val="en-US"/>
        </w:rPr>
        <w:t>in Seymour</w:t>
      </w:r>
      <w:r w:rsidR="00B347AD">
        <w:rPr>
          <w:lang w:val="en-US"/>
        </w:rPr>
        <w:t xml:space="preserve"> and </w:t>
      </w:r>
      <w:proofErr w:type="spellStart"/>
      <w:r>
        <w:rPr>
          <w:lang w:val="en-US"/>
        </w:rPr>
        <w:t>Euroa</w:t>
      </w:r>
      <w:proofErr w:type="spellEnd"/>
      <w:r>
        <w:rPr>
          <w:lang w:val="en-US"/>
        </w:rPr>
        <w:t>, Regional Victoria</w:t>
      </w:r>
    </w:p>
    <w:p w:rsidR="00BB2721" w:rsidRDefault="00BB2721">
      <w:pPr>
        <w:ind w:firstLine="720"/>
        <w:rPr>
          <w:lang w:val="en-US"/>
        </w:rPr>
      </w:pPr>
    </w:p>
    <w:p w:rsidR="00BB2721" w:rsidRDefault="00BB2721">
      <w:pPr>
        <w:ind w:firstLine="720"/>
        <w:rPr>
          <w:lang w:val="en-US"/>
        </w:rPr>
      </w:pPr>
      <w:r>
        <w:rPr>
          <w:lang w:val="en-US"/>
        </w:rPr>
        <w:t>1977-78:</w:t>
      </w:r>
      <w:r>
        <w:rPr>
          <w:lang w:val="en-US"/>
        </w:rPr>
        <w:tab/>
        <w:t xml:space="preserve">Dental Officer Grade 9, Churchill Community Health Centre, south of </w:t>
      </w:r>
      <w:proofErr w:type="spellStart"/>
      <w:r>
        <w:rPr>
          <w:lang w:val="en-US"/>
        </w:rPr>
        <w:t>Morwell</w:t>
      </w:r>
      <w:proofErr w:type="spellEnd"/>
      <w:r>
        <w:rPr>
          <w:lang w:val="en-US"/>
        </w:rPr>
        <w:t>.</w:t>
      </w:r>
    </w:p>
    <w:p w:rsidR="00BB2721" w:rsidRDefault="00BB2721">
      <w:pPr>
        <w:ind w:firstLine="720"/>
        <w:rPr>
          <w:lang w:val="en-US"/>
        </w:rPr>
      </w:pPr>
    </w:p>
    <w:p w:rsidR="00BB2721" w:rsidRDefault="00BB2721">
      <w:pPr>
        <w:ind w:firstLine="720"/>
        <w:rPr>
          <w:lang w:val="en-US"/>
        </w:rPr>
      </w:pPr>
      <w:r>
        <w:rPr>
          <w:lang w:val="en-US"/>
        </w:rPr>
        <w:t xml:space="preserve">1976-77: </w:t>
      </w:r>
      <w:r>
        <w:rPr>
          <w:lang w:val="en-US"/>
        </w:rPr>
        <w:tab/>
        <w:t xml:space="preserve">Assistant Dentist in Private Practice, </w:t>
      </w:r>
      <w:proofErr w:type="spellStart"/>
      <w:r>
        <w:rPr>
          <w:lang w:val="en-US"/>
        </w:rPr>
        <w:t>Traralgon</w:t>
      </w:r>
      <w:proofErr w:type="spellEnd"/>
      <w:r>
        <w:rPr>
          <w:lang w:val="en-US"/>
        </w:rPr>
        <w:t xml:space="preserve">, </w:t>
      </w:r>
      <w:proofErr w:type="spellStart"/>
      <w:smartTag w:uri="urn:schemas-microsoft-com:office:smarttags" w:element="place">
        <w:smartTag w:uri="urn:schemas-microsoft-com:office:smarttags" w:element="City">
          <w:r w:rsidR="00526732">
            <w:rPr>
              <w:lang w:val="en-US"/>
            </w:rPr>
            <w:t>Gippsland</w:t>
          </w:r>
        </w:smartTag>
        <w:proofErr w:type="spellEnd"/>
        <w:r w:rsidR="00526732">
          <w:rPr>
            <w:lang w:val="en-US"/>
          </w:rPr>
          <w:t>,</w:t>
        </w:r>
        <w:r>
          <w:rPr>
            <w:lang w:val="en-US"/>
          </w:rPr>
          <w:t xml:space="preserve"> </w:t>
        </w:r>
        <w:smartTag w:uri="urn:schemas-microsoft-com:office:smarttags" w:element="State">
          <w:r>
            <w:rPr>
              <w:lang w:val="en-US"/>
            </w:rPr>
            <w:t>Victoria</w:t>
          </w:r>
        </w:smartTag>
      </w:smartTag>
      <w:r>
        <w:rPr>
          <w:lang w:val="en-US"/>
        </w:rPr>
        <w:t>.</w:t>
      </w:r>
    </w:p>
    <w:p w:rsidR="00BB2721" w:rsidRDefault="00BB2721">
      <w:pPr>
        <w:ind w:left="1440" w:hanging="1440"/>
        <w:rPr>
          <w:lang w:val="en-US"/>
        </w:rPr>
      </w:pPr>
    </w:p>
    <w:p w:rsidR="00BB2721" w:rsidRDefault="00725D15">
      <w:pPr>
        <w:rPr>
          <w:b/>
        </w:rPr>
      </w:pPr>
      <w:r>
        <w:rPr>
          <w:b/>
        </w:rPr>
        <w:br w:type="page"/>
      </w:r>
      <w:r w:rsidR="00BB2721">
        <w:rPr>
          <w:b/>
        </w:rPr>
        <w:lastRenderedPageBreak/>
        <w:t>5.</w:t>
      </w:r>
      <w:r w:rsidR="00BB2721">
        <w:rPr>
          <w:b/>
        </w:rPr>
        <w:tab/>
        <w:t>CORE COMPETANCIES:</w:t>
      </w:r>
    </w:p>
    <w:p w:rsidR="00BB2721" w:rsidRDefault="00BB2721">
      <w:pPr>
        <w:rPr>
          <w:lang w:val="en-US"/>
        </w:rPr>
      </w:pPr>
    </w:p>
    <w:p w:rsidR="00CB1C6B" w:rsidRPr="005C04EB" w:rsidRDefault="002F7AE1" w:rsidP="00291A85">
      <w:pPr>
        <w:numPr>
          <w:ilvl w:val="0"/>
          <w:numId w:val="6"/>
        </w:numPr>
        <w:ind w:left="737" w:firstLine="0"/>
        <w:rPr>
          <w:lang w:val="en-US"/>
        </w:rPr>
      </w:pPr>
      <w:r w:rsidRPr="005C04EB">
        <w:rPr>
          <w:lang w:val="en-US"/>
        </w:rPr>
        <w:t>Creating and maintaining successful research collaborations of eminent researchers</w:t>
      </w:r>
    </w:p>
    <w:p w:rsidR="00D20620" w:rsidRDefault="00D20620" w:rsidP="00291A85">
      <w:pPr>
        <w:ind w:left="1440" w:firstLine="2"/>
        <w:rPr>
          <w:lang w:val="en-US"/>
        </w:rPr>
      </w:pPr>
      <w:r>
        <w:rPr>
          <w:lang w:val="en-US"/>
        </w:rPr>
        <w:t>from respected universities around Australia.</w:t>
      </w:r>
      <w:r w:rsidR="00A905AD">
        <w:rPr>
          <w:lang w:val="en-US"/>
        </w:rPr>
        <w:t xml:space="preserve"> Successful with </w:t>
      </w:r>
      <w:r w:rsidR="00531C8D">
        <w:rPr>
          <w:lang w:val="en-US"/>
        </w:rPr>
        <w:t xml:space="preserve">major </w:t>
      </w:r>
      <w:r w:rsidR="00A905AD">
        <w:rPr>
          <w:lang w:val="en-US"/>
        </w:rPr>
        <w:t>grant applications.</w:t>
      </w:r>
    </w:p>
    <w:p w:rsidR="00285BAF" w:rsidRDefault="00285BAF" w:rsidP="00285BAF">
      <w:pPr>
        <w:ind w:left="1440" w:firstLine="2"/>
        <w:rPr>
          <w:lang w:val="en-US"/>
        </w:rPr>
      </w:pPr>
    </w:p>
    <w:p w:rsidR="00CB1C6B" w:rsidRDefault="00C85167" w:rsidP="00285BAF">
      <w:pPr>
        <w:numPr>
          <w:ilvl w:val="0"/>
          <w:numId w:val="6"/>
        </w:numPr>
        <w:ind w:left="737" w:firstLine="0"/>
        <w:rPr>
          <w:lang w:val="en-US"/>
        </w:rPr>
      </w:pPr>
      <w:r>
        <w:rPr>
          <w:lang w:val="en-US"/>
        </w:rPr>
        <w:t>Having research papers accepted by peer-reviewed journals.</w:t>
      </w:r>
    </w:p>
    <w:p w:rsidR="00725D15" w:rsidRDefault="00725D15" w:rsidP="00725D15">
      <w:pPr>
        <w:rPr>
          <w:lang w:val="en-US"/>
        </w:rPr>
      </w:pPr>
    </w:p>
    <w:p w:rsidR="00BB2721" w:rsidRDefault="00BB2721" w:rsidP="00285BAF">
      <w:pPr>
        <w:numPr>
          <w:ilvl w:val="0"/>
          <w:numId w:val="6"/>
        </w:numPr>
        <w:ind w:left="737" w:firstLine="0"/>
        <w:rPr>
          <w:lang w:val="en-US"/>
        </w:rPr>
      </w:pPr>
      <w:r>
        <w:rPr>
          <w:lang w:val="en-US"/>
        </w:rPr>
        <w:t>Epidemiological research skills, associated with a questioning and insightful mind.</w:t>
      </w:r>
    </w:p>
    <w:p w:rsidR="00BB2721" w:rsidRDefault="00BB2721" w:rsidP="002F7AE1">
      <w:pPr>
        <w:ind w:left="720" w:firstLine="720"/>
        <w:rPr>
          <w:lang w:val="en-US"/>
        </w:rPr>
      </w:pPr>
      <w:r>
        <w:rPr>
          <w:lang w:val="en-US"/>
        </w:rPr>
        <w:t xml:space="preserve">These skills include knowledge of software such as the Statistical Analysis System </w:t>
      </w:r>
    </w:p>
    <w:p w:rsidR="00BB2721" w:rsidRDefault="00BB2721">
      <w:pPr>
        <w:ind w:left="720" w:firstLine="720"/>
        <w:rPr>
          <w:lang w:val="en-US"/>
        </w:rPr>
      </w:pPr>
      <w:r>
        <w:rPr>
          <w:lang w:val="en-US"/>
        </w:rPr>
        <w:t>(SAS), SUDAAN, and the Microsoft Office applications.</w:t>
      </w:r>
    </w:p>
    <w:p w:rsidR="00BB2721" w:rsidRDefault="00BB2721">
      <w:pPr>
        <w:rPr>
          <w:lang w:val="en-US"/>
        </w:rPr>
      </w:pPr>
    </w:p>
    <w:p w:rsidR="00BB2721" w:rsidRPr="005C04EB" w:rsidRDefault="00BB2721" w:rsidP="00291A85">
      <w:pPr>
        <w:numPr>
          <w:ilvl w:val="0"/>
          <w:numId w:val="6"/>
        </w:numPr>
        <w:ind w:left="737" w:firstLine="0"/>
        <w:rPr>
          <w:lang w:val="en-US"/>
        </w:rPr>
      </w:pPr>
      <w:r w:rsidRPr="005C04EB">
        <w:rPr>
          <w:lang w:val="en-US"/>
        </w:rPr>
        <w:t>A broad range of dental clinical skills of a high standard including oral surgery both in</w:t>
      </w:r>
    </w:p>
    <w:p w:rsidR="00BB2721" w:rsidRPr="005C04EB" w:rsidRDefault="00BB2721" w:rsidP="00291A85">
      <w:pPr>
        <w:pStyle w:val="BodyTextIndent2"/>
        <w:ind w:left="1418"/>
      </w:pPr>
      <w:r w:rsidRPr="005C04EB">
        <w:t>hospitals and dental offices, implants, crown and bridge, orthodontics and preventive dentistry.</w:t>
      </w:r>
    </w:p>
    <w:p w:rsidR="00086C3A" w:rsidRDefault="00086C3A">
      <w:pPr>
        <w:pStyle w:val="BodyTextIndent2"/>
        <w:ind w:left="1418"/>
      </w:pPr>
    </w:p>
    <w:p w:rsidR="00086C3A" w:rsidRDefault="00086C3A" w:rsidP="007D05FE">
      <w:pPr>
        <w:numPr>
          <w:ilvl w:val="0"/>
          <w:numId w:val="6"/>
        </w:numPr>
        <w:ind w:left="737" w:firstLine="0"/>
        <w:rPr>
          <w:lang w:val="en-US"/>
        </w:rPr>
      </w:pPr>
      <w:r>
        <w:rPr>
          <w:lang w:val="en-US"/>
        </w:rPr>
        <w:t>Education</w:t>
      </w:r>
      <w:r w:rsidR="00BB2721">
        <w:rPr>
          <w:lang w:val="en-US"/>
        </w:rPr>
        <w:t xml:space="preserve"> skills </w:t>
      </w:r>
      <w:r>
        <w:rPr>
          <w:lang w:val="en-US"/>
        </w:rPr>
        <w:t xml:space="preserve">including course coordination, lectures, tutorials and problem-based </w:t>
      </w:r>
    </w:p>
    <w:p w:rsidR="00BB2721" w:rsidRDefault="00086C3A" w:rsidP="007D05FE">
      <w:pPr>
        <w:ind w:left="737" w:firstLine="703"/>
        <w:rPr>
          <w:lang w:val="en-US"/>
        </w:rPr>
      </w:pPr>
      <w:r>
        <w:rPr>
          <w:lang w:val="en-US"/>
        </w:rPr>
        <w:t xml:space="preserve">learning facilitation </w:t>
      </w:r>
      <w:r w:rsidR="00BB2721">
        <w:rPr>
          <w:lang w:val="en-US"/>
        </w:rPr>
        <w:t xml:space="preserve">and </w:t>
      </w:r>
      <w:r>
        <w:rPr>
          <w:lang w:val="en-US"/>
        </w:rPr>
        <w:t xml:space="preserve">a </w:t>
      </w:r>
      <w:r w:rsidR="00BB2721">
        <w:rPr>
          <w:lang w:val="en-US"/>
        </w:rPr>
        <w:t>qualification at tertiary level.</w:t>
      </w:r>
    </w:p>
    <w:p w:rsidR="00BB2721" w:rsidRDefault="00BB2721">
      <w:pPr>
        <w:rPr>
          <w:lang w:val="en-US"/>
        </w:rPr>
      </w:pPr>
    </w:p>
    <w:p w:rsidR="00BB2721" w:rsidRDefault="00BB2721" w:rsidP="007D05FE">
      <w:pPr>
        <w:numPr>
          <w:ilvl w:val="0"/>
          <w:numId w:val="6"/>
        </w:numPr>
        <w:ind w:left="737" w:firstLine="0"/>
        <w:rPr>
          <w:lang w:val="en-US"/>
        </w:rPr>
      </w:pPr>
      <w:r>
        <w:rPr>
          <w:lang w:val="en-US"/>
        </w:rPr>
        <w:t xml:space="preserve">Demonstrated ability to provide leadership to foster a collaborative and loyal team built </w:t>
      </w:r>
      <w:r>
        <w:rPr>
          <w:lang w:val="en-US"/>
        </w:rPr>
        <w:tab/>
        <w:t>on trust.</w:t>
      </w:r>
    </w:p>
    <w:p w:rsidR="00BB2721" w:rsidRDefault="00BB2721" w:rsidP="00291A85">
      <w:pPr>
        <w:ind w:left="737"/>
        <w:rPr>
          <w:lang w:val="en-US"/>
        </w:rPr>
      </w:pPr>
    </w:p>
    <w:p w:rsidR="00BB2721" w:rsidRDefault="00BB2721" w:rsidP="00E546B6">
      <w:pPr>
        <w:numPr>
          <w:ilvl w:val="0"/>
          <w:numId w:val="6"/>
        </w:numPr>
        <w:ind w:left="737" w:firstLine="0"/>
        <w:rPr>
          <w:lang w:val="en-US"/>
        </w:rPr>
      </w:pPr>
      <w:r>
        <w:rPr>
          <w:lang w:val="en-US"/>
        </w:rPr>
        <w:t xml:space="preserve">Excellent interpersonal, negotiation skills and the ability to relate with people of all </w:t>
      </w:r>
      <w:r>
        <w:rPr>
          <w:lang w:val="en-US"/>
        </w:rPr>
        <w:tab/>
        <w:t>cultural, socio-</w:t>
      </w:r>
      <w:r>
        <w:rPr>
          <w:lang w:val="en-US"/>
        </w:rPr>
        <w:tab/>
        <w:t xml:space="preserve">economic, and regional backgrounds, with </w:t>
      </w:r>
      <w:proofErr w:type="spellStart"/>
      <w:r>
        <w:rPr>
          <w:lang w:val="en-US"/>
        </w:rPr>
        <w:t>defence</w:t>
      </w:r>
      <w:proofErr w:type="spellEnd"/>
      <w:r>
        <w:rPr>
          <w:lang w:val="en-US"/>
        </w:rPr>
        <w:t xml:space="preserve"> personnel and with</w:t>
      </w:r>
    </w:p>
    <w:p w:rsidR="00BB2721" w:rsidRDefault="00BB2721" w:rsidP="00291A85">
      <w:pPr>
        <w:ind w:left="720" w:firstLine="720"/>
        <w:rPr>
          <w:lang w:val="en-US"/>
        </w:rPr>
      </w:pPr>
      <w:r>
        <w:rPr>
          <w:lang w:val="en-US"/>
        </w:rPr>
        <w:t>people suffering from health inequalities.</w:t>
      </w:r>
    </w:p>
    <w:p w:rsidR="00BB2721" w:rsidRDefault="00BB2721" w:rsidP="00291A85">
      <w:pPr>
        <w:pStyle w:val="Footer"/>
        <w:tabs>
          <w:tab w:val="clear" w:pos="4153"/>
          <w:tab w:val="clear" w:pos="8306"/>
        </w:tabs>
        <w:rPr>
          <w:lang w:val="en-US"/>
        </w:rPr>
      </w:pPr>
    </w:p>
    <w:p w:rsidR="00BC69B7" w:rsidRDefault="00BB2721" w:rsidP="008E798F">
      <w:pPr>
        <w:numPr>
          <w:ilvl w:val="0"/>
          <w:numId w:val="6"/>
        </w:numPr>
        <w:ind w:left="737" w:firstLine="0"/>
        <w:rPr>
          <w:lang w:val="en-US"/>
        </w:rPr>
      </w:pPr>
      <w:r>
        <w:rPr>
          <w:lang w:val="en-US"/>
        </w:rPr>
        <w:t>Contacts with, and an understanding of the difficulties faced in the private</w:t>
      </w:r>
      <w:r w:rsidR="00791A9E">
        <w:rPr>
          <w:lang w:val="en-US"/>
        </w:rPr>
        <w:t xml:space="preserve">, </w:t>
      </w:r>
      <w:r>
        <w:rPr>
          <w:lang w:val="en-US"/>
        </w:rPr>
        <w:t xml:space="preserve">public </w:t>
      </w:r>
      <w:r w:rsidR="00791A9E">
        <w:rPr>
          <w:lang w:val="en-US"/>
        </w:rPr>
        <w:t>and</w:t>
      </w:r>
    </w:p>
    <w:p w:rsidR="00BB2721" w:rsidRDefault="00791A9E" w:rsidP="008E798F">
      <w:pPr>
        <w:ind w:left="737" w:firstLine="703"/>
        <w:rPr>
          <w:lang w:val="en-US"/>
        </w:rPr>
      </w:pPr>
      <w:r>
        <w:rPr>
          <w:lang w:val="en-US"/>
        </w:rPr>
        <w:t xml:space="preserve">university </w:t>
      </w:r>
      <w:r w:rsidR="00BB2721">
        <w:rPr>
          <w:lang w:val="en-US"/>
        </w:rPr>
        <w:t>sector dentistry.</w:t>
      </w:r>
    </w:p>
    <w:p w:rsidR="00BB2721" w:rsidRDefault="00BB2721" w:rsidP="00291A85">
      <w:pPr>
        <w:rPr>
          <w:lang w:val="en-US"/>
        </w:rPr>
      </w:pPr>
    </w:p>
    <w:p w:rsidR="00BB2721" w:rsidRDefault="00BB2721" w:rsidP="00E546B6">
      <w:pPr>
        <w:numPr>
          <w:ilvl w:val="0"/>
          <w:numId w:val="6"/>
        </w:numPr>
        <w:ind w:left="737" w:firstLine="0"/>
        <w:rPr>
          <w:lang w:val="en-US"/>
        </w:rPr>
      </w:pPr>
      <w:r>
        <w:rPr>
          <w:lang w:val="en-US"/>
        </w:rPr>
        <w:t>An understanding and empathy of the problems faced by regional communities.</w:t>
      </w:r>
    </w:p>
    <w:p w:rsidR="00BB2721" w:rsidRDefault="00BB2721" w:rsidP="00291A85">
      <w:pPr>
        <w:ind w:left="737"/>
        <w:rPr>
          <w:lang w:val="en-US"/>
        </w:rPr>
      </w:pPr>
    </w:p>
    <w:p w:rsidR="00BB2721" w:rsidRDefault="00BB2721" w:rsidP="00E546B6">
      <w:pPr>
        <w:numPr>
          <w:ilvl w:val="0"/>
          <w:numId w:val="6"/>
        </w:numPr>
        <w:ind w:left="737" w:firstLine="0"/>
        <w:rPr>
          <w:lang w:val="en-US"/>
        </w:rPr>
      </w:pPr>
      <w:r>
        <w:rPr>
          <w:lang w:val="en-US"/>
        </w:rPr>
        <w:t xml:space="preserve">The ability to </w:t>
      </w:r>
      <w:r w:rsidR="002746CD">
        <w:rPr>
          <w:lang w:val="en-US"/>
        </w:rPr>
        <w:t>le</w:t>
      </w:r>
      <w:r w:rsidR="000040AA">
        <w:rPr>
          <w:lang w:val="en-US"/>
        </w:rPr>
        <w:t>a</w:t>
      </w:r>
      <w:r w:rsidR="002746CD">
        <w:rPr>
          <w:lang w:val="en-US"/>
        </w:rPr>
        <w:t xml:space="preserve">d a team that </w:t>
      </w:r>
      <w:r>
        <w:rPr>
          <w:lang w:val="en-US"/>
        </w:rPr>
        <w:t>focus</w:t>
      </w:r>
      <w:r w:rsidR="002746CD">
        <w:rPr>
          <w:lang w:val="en-US"/>
        </w:rPr>
        <w:t>es</w:t>
      </w:r>
      <w:r>
        <w:rPr>
          <w:lang w:val="en-US"/>
        </w:rPr>
        <w:t xml:space="preserve"> on tasks until they are successfully</w:t>
      </w:r>
      <w:r w:rsidR="00204489">
        <w:rPr>
          <w:lang w:val="en-US"/>
        </w:rPr>
        <w:t xml:space="preserve"> </w:t>
      </w:r>
      <w:r>
        <w:rPr>
          <w:lang w:val="en-US"/>
        </w:rPr>
        <w:t>completed.</w:t>
      </w:r>
    </w:p>
    <w:p w:rsidR="00BB2721" w:rsidRDefault="00BB2721">
      <w:pPr>
        <w:ind w:left="1440" w:hanging="1440"/>
        <w:rPr>
          <w:lang w:val="en-US"/>
        </w:rPr>
      </w:pPr>
    </w:p>
    <w:p w:rsidR="00BB2721" w:rsidRDefault="00BB2721">
      <w:pPr>
        <w:numPr>
          <w:ilvl w:val="0"/>
          <w:numId w:val="4"/>
        </w:numPr>
        <w:rPr>
          <w:b/>
        </w:rPr>
      </w:pPr>
      <w:r>
        <w:rPr>
          <w:b/>
        </w:rPr>
        <w:t>KEY ACHIEVEMENTS:</w:t>
      </w:r>
    </w:p>
    <w:p w:rsidR="000F44ED" w:rsidRPr="000F44ED" w:rsidRDefault="000F44ED" w:rsidP="000F44ED">
      <w:pPr>
        <w:ind w:left="1094"/>
        <w:rPr>
          <w:lang w:val="en-US"/>
        </w:rPr>
      </w:pPr>
    </w:p>
    <w:p w:rsidR="007A7A72" w:rsidRDefault="007A7A72" w:rsidP="0088163A">
      <w:pPr>
        <w:numPr>
          <w:ilvl w:val="0"/>
          <w:numId w:val="5"/>
        </w:numPr>
        <w:ind w:left="1094" w:hanging="357"/>
        <w:rPr>
          <w:lang w:val="en-US"/>
        </w:rPr>
      </w:pPr>
      <w:r>
        <w:rPr>
          <w:lang w:val="en-US"/>
        </w:rPr>
        <w:t xml:space="preserve">Bringing together eminent researchers from around Australia </w:t>
      </w:r>
      <w:r w:rsidR="00F35C5A">
        <w:rPr>
          <w:lang w:val="en-US"/>
        </w:rPr>
        <w:t xml:space="preserve">(Universities of Adelaide, Tasmania, Western Australia and </w:t>
      </w:r>
      <w:proofErr w:type="spellStart"/>
      <w:r w:rsidR="00F35C5A">
        <w:rPr>
          <w:lang w:val="en-US"/>
        </w:rPr>
        <w:t>Monash</w:t>
      </w:r>
      <w:proofErr w:type="spellEnd"/>
      <w:r w:rsidR="00F35C5A">
        <w:rPr>
          <w:lang w:val="en-US"/>
        </w:rPr>
        <w:t xml:space="preserve"> University) </w:t>
      </w:r>
      <w:r>
        <w:rPr>
          <w:lang w:val="en-US"/>
        </w:rPr>
        <w:t>to present a</w:t>
      </w:r>
      <w:r w:rsidR="008C254D">
        <w:rPr>
          <w:lang w:val="en-US"/>
        </w:rPr>
        <w:t xml:space="preserve"> succe</w:t>
      </w:r>
      <w:r w:rsidR="00C042C9">
        <w:rPr>
          <w:lang w:val="en-US"/>
        </w:rPr>
        <w:t>s</w:t>
      </w:r>
      <w:r w:rsidR="008C254D">
        <w:rPr>
          <w:lang w:val="en-US"/>
        </w:rPr>
        <w:t>sful</w:t>
      </w:r>
      <w:r>
        <w:rPr>
          <w:lang w:val="en-US"/>
        </w:rPr>
        <w:t xml:space="preserve"> </w:t>
      </w:r>
      <w:r w:rsidR="00C042C9">
        <w:rPr>
          <w:lang w:val="en-US"/>
        </w:rPr>
        <w:t>grant application</w:t>
      </w:r>
      <w:r>
        <w:rPr>
          <w:lang w:val="en-US"/>
        </w:rPr>
        <w:t xml:space="preserve"> to the Australian Primary Health Care Research Institute Research </w:t>
      </w:r>
      <w:r w:rsidR="00C042C9">
        <w:rPr>
          <w:lang w:val="en-US"/>
        </w:rPr>
        <w:t>to establish</w:t>
      </w:r>
      <w:r>
        <w:rPr>
          <w:lang w:val="en-US"/>
        </w:rPr>
        <w:t xml:space="preserve"> a Centre for Research Excellence in Primary Oral Health Care.</w:t>
      </w:r>
    </w:p>
    <w:p w:rsidR="007A7A72" w:rsidRDefault="007A7A72" w:rsidP="007A7A72">
      <w:pPr>
        <w:ind w:left="1094"/>
        <w:rPr>
          <w:lang w:val="en-US"/>
        </w:rPr>
      </w:pPr>
    </w:p>
    <w:p w:rsidR="00291A85" w:rsidRPr="00285BAF" w:rsidRDefault="00291A85" w:rsidP="0088163A">
      <w:pPr>
        <w:pStyle w:val="ListParagraph"/>
        <w:numPr>
          <w:ilvl w:val="1"/>
          <w:numId w:val="6"/>
        </w:numPr>
        <w:ind w:left="1094" w:hanging="357"/>
        <w:rPr>
          <w:lang w:val="en-US"/>
        </w:rPr>
      </w:pPr>
      <w:r>
        <w:t>Giving advice and guidance to AITEC Corporate Education and Consulting which led to its successful tender to administer the Voluntary Dental Graduate Year Program.</w:t>
      </w:r>
    </w:p>
    <w:p w:rsidR="00291A85" w:rsidRDefault="00291A85" w:rsidP="008E798F">
      <w:pPr>
        <w:ind w:left="737"/>
        <w:rPr>
          <w:lang w:val="en-US"/>
        </w:rPr>
      </w:pPr>
    </w:p>
    <w:p w:rsidR="00626543" w:rsidRDefault="00626543" w:rsidP="0088163A">
      <w:pPr>
        <w:numPr>
          <w:ilvl w:val="0"/>
          <w:numId w:val="5"/>
        </w:numPr>
        <w:ind w:left="1094" w:hanging="357"/>
        <w:rPr>
          <w:lang w:val="en-US"/>
        </w:rPr>
      </w:pPr>
      <w:r>
        <w:rPr>
          <w:lang w:val="en-US"/>
        </w:rPr>
        <w:t>Regularly having papers published in reviewed and respected research journals and reviewing papers for such journals.</w:t>
      </w:r>
    </w:p>
    <w:p w:rsidR="00626543" w:rsidRDefault="00626543" w:rsidP="00626543">
      <w:pPr>
        <w:rPr>
          <w:lang w:val="en-US"/>
        </w:rPr>
      </w:pPr>
    </w:p>
    <w:p w:rsidR="000F44ED" w:rsidRPr="000F44ED" w:rsidRDefault="000F44ED" w:rsidP="0088163A">
      <w:pPr>
        <w:numPr>
          <w:ilvl w:val="0"/>
          <w:numId w:val="5"/>
        </w:numPr>
        <w:ind w:left="1094" w:hanging="357"/>
        <w:rPr>
          <w:lang w:val="en-US"/>
        </w:rPr>
      </w:pPr>
      <w:r w:rsidRPr="000F44ED">
        <w:t>Designing and coordin</w:t>
      </w:r>
      <w:r>
        <w:t>at</w:t>
      </w:r>
      <w:r w:rsidRPr="000F44ED">
        <w:t xml:space="preserve">ing the Oral </w:t>
      </w:r>
      <w:r>
        <w:t>H</w:t>
      </w:r>
      <w:r w:rsidRPr="000F44ED">
        <w:t xml:space="preserve">ealth </w:t>
      </w:r>
      <w:r>
        <w:t>P</w:t>
      </w:r>
      <w:r w:rsidRPr="000F44ED">
        <w:t xml:space="preserve">romotion </w:t>
      </w:r>
      <w:r>
        <w:t xml:space="preserve">Clearinghouse </w:t>
      </w:r>
      <w:r w:rsidRPr="000F44ED">
        <w:t xml:space="preserve">Workshop on evidence-based </w:t>
      </w:r>
      <w:r>
        <w:t xml:space="preserve">oral health </w:t>
      </w:r>
      <w:r w:rsidRPr="000F44ED">
        <w:t>message</w:t>
      </w:r>
      <w:r>
        <w:t>s for Australia.</w:t>
      </w:r>
    </w:p>
    <w:p w:rsidR="000F44ED" w:rsidRPr="000F44ED" w:rsidRDefault="000F44ED" w:rsidP="000F44ED">
      <w:pPr>
        <w:ind w:left="1094"/>
        <w:rPr>
          <w:lang w:val="en-US"/>
        </w:rPr>
      </w:pPr>
    </w:p>
    <w:p w:rsidR="00856848" w:rsidRDefault="00856848" w:rsidP="007A7A72">
      <w:pPr>
        <w:numPr>
          <w:ilvl w:val="0"/>
          <w:numId w:val="5"/>
        </w:numPr>
        <w:ind w:left="1094" w:hanging="357"/>
        <w:rPr>
          <w:lang w:val="en-US"/>
        </w:rPr>
      </w:pPr>
      <w:r>
        <w:rPr>
          <w:lang w:val="en-US"/>
        </w:rPr>
        <w:lastRenderedPageBreak/>
        <w:t>Gaining the respect of, and being consistently sought for advice on policy and political strategy by</w:t>
      </w:r>
      <w:r w:rsidR="00714151">
        <w:rPr>
          <w:lang w:val="en-US"/>
        </w:rPr>
        <w:t>,</w:t>
      </w:r>
      <w:r>
        <w:rPr>
          <w:lang w:val="en-US"/>
        </w:rPr>
        <w:t xml:space="preserve"> the Federal Executive of the Australian Dental Association</w:t>
      </w:r>
    </w:p>
    <w:p w:rsidR="00856848" w:rsidRDefault="00856848" w:rsidP="00856848">
      <w:pPr>
        <w:rPr>
          <w:lang w:val="en-US"/>
        </w:rPr>
      </w:pPr>
    </w:p>
    <w:p w:rsidR="00BB2721" w:rsidRDefault="00BB2721">
      <w:pPr>
        <w:numPr>
          <w:ilvl w:val="0"/>
          <w:numId w:val="5"/>
        </w:numPr>
        <w:ind w:left="1094" w:hanging="357"/>
        <w:rPr>
          <w:lang w:val="en-US"/>
        </w:rPr>
      </w:pPr>
      <w:r>
        <w:rPr>
          <w:lang w:val="en-US"/>
        </w:rPr>
        <w:t>Negotiating with the Tasmanian Government on behalf of the Australian Dental Association to ensure to the Tasmanian Dental Practitioners Registration Act 2001 was fair and equitable to all.</w:t>
      </w:r>
    </w:p>
    <w:p w:rsidR="00BB2721" w:rsidRDefault="00BB2721">
      <w:pPr>
        <w:ind w:left="737"/>
        <w:rPr>
          <w:lang w:val="en-US"/>
        </w:rPr>
      </w:pPr>
    </w:p>
    <w:p w:rsidR="00BB2721" w:rsidRDefault="00BB2721">
      <w:pPr>
        <w:numPr>
          <w:ilvl w:val="0"/>
          <w:numId w:val="5"/>
        </w:numPr>
        <w:ind w:left="1094" w:hanging="357"/>
        <w:rPr>
          <w:lang w:val="en-US"/>
        </w:rPr>
      </w:pPr>
      <w:r>
        <w:rPr>
          <w:lang w:val="en-US"/>
        </w:rPr>
        <w:t>The designing of, and successful introduction of the Tasmanian component of the Commonwealth Dental Health Program and the Tasmanian Denture Scheme.</w:t>
      </w:r>
    </w:p>
    <w:p w:rsidR="00BB2721" w:rsidRDefault="00BB2721">
      <w:pPr>
        <w:ind w:left="737"/>
        <w:rPr>
          <w:lang w:val="en-US"/>
        </w:rPr>
      </w:pPr>
    </w:p>
    <w:p w:rsidR="00BB2721" w:rsidRDefault="00BB2721">
      <w:pPr>
        <w:numPr>
          <w:ilvl w:val="0"/>
          <w:numId w:val="5"/>
        </w:numPr>
        <w:ind w:left="1094" w:hanging="357"/>
        <w:rPr>
          <w:lang w:val="en-US"/>
        </w:rPr>
      </w:pPr>
      <w:r>
        <w:rPr>
          <w:lang w:val="en-US"/>
        </w:rPr>
        <w:t xml:space="preserve">Establishing and managing very successful private dental practices in rural and regional locations in </w:t>
      </w:r>
      <w:smartTag w:uri="urn:schemas-microsoft-com:office:smarttags" w:element="place">
        <w:smartTag w:uri="urn:schemas-microsoft-com:office:smarttags" w:element="country-region">
          <w:r>
            <w:rPr>
              <w:lang w:val="en-US"/>
            </w:rPr>
            <w:t>Australia</w:t>
          </w:r>
        </w:smartTag>
      </w:smartTag>
      <w:r>
        <w:rPr>
          <w:lang w:val="en-US"/>
        </w:rPr>
        <w:t>.</w:t>
      </w:r>
    </w:p>
    <w:p w:rsidR="00BB2721" w:rsidRDefault="00BB2721">
      <w:pPr>
        <w:ind w:left="737"/>
        <w:rPr>
          <w:lang w:val="en-US"/>
        </w:rPr>
      </w:pPr>
    </w:p>
    <w:p w:rsidR="00BB2721" w:rsidRDefault="00BB2721">
      <w:pPr>
        <w:numPr>
          <w:ilvl w:val="0"/>
          <w:numId w:val="5"/>
        </w:numPr>
        <w:ind w:left="1094" w:hanging="357"/>
        <w:rPr>
          <w:lang w:val="en-US"/>
        </w:rPr>
      </w:pPr>
      <w:r>
        <w:rPr>
          <w:lang w:val="en-US"/>
        </w:rPr>
        <w:t>Successfully undertaking the tender process for a nationwide change of the Australian Dental Association preferred professional indemnifier for dentists.</w:t>
      </w:r>
    </w:p>
    <w:p w:rsidR="00BB2721" w:rsidRDefault="00BB2721">
      <w:pPr>
        <w:rPr>
          <w:lang w:val="en-US"/>
        </w:rPr>
      </w:pPr>
    </w:p>
    <w:p w:rsidR="00704E0D" w:rsidRDefault="00BB2721" w:rsidP="00704E0D">
      <w:pPr>
        <w:numPr>
          <w:ilvl w:val="0"/>
          <w:numId w:val="5"/>
        </w:numPr>
        <w:ind w:left="1094" w:hanging="357"/>
        <w:rPr>
          <w:lang w:val="en-US"/>
        </w:rPr>
      </w:pPr>
      <w:r>
        <w:rPr>
          <w:lang w:val="en-US"/>
        </w:rPr>
        <w:t xml:space="preserve">Designing and convening the ‘Dentistry as a Profession’ course for </w:t>
      </w:r>
      <w:smartTag w:uri="urn:schemas-microsoft-com:office:smarttags" w:element="place">
        <w:smartTag w:uri="urn:schemas-microsoft-com:office:smarttags" w:element="PlaceType">
          <w:r>
            <w:rPr>
              <w:lang w:val="en-US"/>
            </w:rPr>
            <w:t>University</w:t>
          </w:r>
        </w:smartTag>
        <w:r>
          <w:rPr>
            <w:lang w:val="en-US"/>
          </w:rPr>
          <w:t xml:space="preserve"> of </w:t>
        </w:r>
        <w:smartTag w:uri="urn:schemas-microsoft-com:office:smarttags" w:element="PlaceName">
          <w:r>
            <w:rPr>
              <w:lang w:val="en-US"/>
            </w:rPr>
            <w:t>Adelaide</w:t>
          </w:r>
        </w:smartTag>
      </w:smartTag>
      <w:r>
        <w:rPr>
          <w:lang w:val="en-US"/>
        </w:rPr>
        <w:t xml:space="preserve"> dental students.</w:t>
      </w:r>
      <w:r w:rsidR="00704E0D" w:rsidRPr="00704E0D">
        <w:rPr>
          <w:lang w:val="en-US"/>
        </w:rPr>
        <w:t xml:space="preserve"> </w:t>
      </w:r>
    </w:p>
    <w:p w:rsidR="00704E0D" w:rsidRDefault="00704E0D" w:rsidP="00704E0D">
      <w:pPr>
        <w:pStyle w:val="ListParagraph"/>
        <w:rPr>
          <w:lang w:val="en-US"/>
        </w:rPr>
      </w:pPr>
    </w:p>
    <w:p w:rsidR="00704E0D" w:rsidRDefault="00704E0D" w:rsidP="00704E0D">
      <w:pPr>
        <w:numPr>
          <w:ilvl w:val="0"/>
          <w:numId w:val="5"/>
        </w:numPr>
        <w:ind w:left="1094" w:hanging="357"/>
        <w:rPr>
          <w:lang w:val="en-US"/>
        </w:rPr>
      </w:pPr>
      <w:r>
        <w:rPr>
          <w:lang w:val="en-US"/>
        </w:rPr>
        <w:t xml:space="preserve">Relating to the needs and wants of people from rural areas as the local dentist, a Seymour Shire </w:t>
      </w:r>
      <w:proofErr w:type="spellStart"/>
      <w:r>
        <w:rPr>
          <w:lang w:val="en-US"/>
        </w:rPr>
        <w:t>Councillor</w:t>
      </w:r>
      <w:proofErr w:type="spellEnd"/>
      <w:r>
        <w:rPr>
          <w:lang w:val="en-US"/>
        </w:rPr>
        <w:t xml:space="preserve"> (Alderman) and as chairman of numerous community committees.</w:t>
      </w:r>
    </w:p>
    <w:p w:rsidR="00BB2721" w:rsidRDefault="00BB2721">
      <w:pPr>
        <w:rPr>
          <w:b/>
        </w:rPr>
      </w:pPr>
    </w:p>
    <w:p w:rsidR="00BB2721" w:rsidRDefault="00BB2721">
      <w:pPr>
        <w:rPr>
          <w:b/>
        </w:rPr>
      </w:pPr>
      <w:r>
        <w:rPr>
          <w:b/>
        </w:rPr>
        <w:t>7.</w:t>
      </w:r>
      <w:r>
        <w:rPr>
          <w:b/>
        </w:rPr>
        <w:tab/>
        <w:t>PROFESSIONAL SOCIETIES:</w:t>
      </w:r>
    </w:p>
    <w:p w:rsidR="00BB2721" w:rsidRDefault="00BB2721">
      <w:pPr>
        <w:rPr>
          <w:b/>
          <w:lang w:val="en-US"/>
        </w:rPr>
      </w:pPr>
    </w:p>
    <w:p w:rsidR="00BB2721" w:rsidRDefault="00BB2721">
      <w:pPr>
        <w:ind w:left="720"/>
        <w:rPr>
          <w:b/>
          <w:lang w:val="en-US"/>
        </w:rPr>
      </w:pPr>
      <w:r>
        <w:rPr>
          <w:b/>
          <w:lang w:val="en-US"/>
        </w:rPr>
        <w:t>Australian Dental Association (</w:t>
      </w:r>
      <w:smartTag w:uri="urn:schemas-microsoft-com:office:smarttags" w:element="place">
        <w:smartTag w:uri="urn:schemas-microsoft-com:office:smarttags" w:element="City">
          <w:r>
            <w:rPr>
              <w:b/>
              <w:lang w:val="en-US"/>
            </w:rPr>
            <w:t>ADA</w:t>
          </w:r>
        </w:smartTag>
      </w:smartTag>
      <w:r>
        <w:rPr>
          <w:b/>
          <w:lang w:val="en-US"/>
        </w:rPr>
        <w:t>)</w:t>
      </w:r>
    </w:p>
    <w:p w:rsidR="00BB2721" w:rsidRDefault="00BB2721">
      <w:pPr>
        <w:ind w:left="720"/>
        <w:rPr>
          <w:b/>
          <w:lang w:val="en-US"/>
        </w:rPr>
      </w:pPr>
    </w:p>
    <w:p w:rsidR="00C35B7C" w:rsidRDefault="00C65EB8" w:rsidP="00C35B7C">
      <w:pPr>
        <w:ind w:left="2160" w:hanging="1440"/>
        <w:rPr>
          <w:lang w:val="en-US"/>
        </w:rPr>
      </w:pPr>
      <w:r>
        <w:rPr>
          <w:lang w:val="en-US"/>
        </w:rPr>
        <w:t>2010-:</w:t>
      </w:r>
      <w:r>
        <w:rPr>
          <w:lang w:val="en-US"/>
        </w:rPr>
        <w:tab/>
        <w:t xml:space="preserve">Chairman, Federal </w:t>
      </w:r>
      <w:smartTag w:uri="urn:schemas-microsoft-com:office:smarttags" w:element="City">
        <w:smartTag w:uri="urn:schemas-microsoft-com:office:smarttags" w:element="place">
          <w:r>
            <w:rPr>
              <w:lang w:val="en-US"/>
            </w:rPr>
            <w:t>ADA</w:t>
          </w:r>
        </w:smartTag>
      </w:smartTag>
      <w:r>
        <w:rPr>
          <w:lang w:val="en-US"/>
        </w:rPr>
        <w:t xml:space="preserve"> Dental Workforce and Education Committee</w:t>
      </w:r>
    </w:p>
    <w:p w:rsidR="00C65EB8" w:rsidRDefault="00C65EB8">
      <w:pPr>
        <w:ind w:left="2160" w:hanging="1440"/>
        <w:rPr>
          <w:lang w:val="en-US"/>
        </w:rPr>
      </w:pPr>
    </w:p>
    <w:p w:rsidR="00BB2721" w:rsidRDefault="00BB2721">
      <w:pPr>
        <w:ind w:left="2160" w:hanging="1440"/>
        <w:rPr>
          <w:lang w:val="en-US"/>
        </w:rPr>
      </w:pPr>
      <w:r>
        <w:rPr>
          <w:lang w:val="en-US"/>
        </w:rPr>
        <w:t>2004-:</w:t>
      </w:r>
      <w:r>
        <w:rPr>
          <w:lang w:val="en-US"/>
        </w:rPr>
        <w:tab/>
        <w:t xml:space="preserve">Member, Federal </w:t>
      </w:r>
      <w:smartTag w:uri="urn:schemas-microsoft-com:office:smarttags" w:element="City">
        <w:smartTag w:uri="urn:schemas-microsoft-com:office:smarttags" w:element="place">
          <w:r>
            <w:rPr>
              <w:lang w:val="en-US"/>
            </w:rPr>
            <w:t>ADA</w:t>
          </w:r>
        </w:smartTag>
      </w:smartTag>
      <w:r>
        <w:rPr>
          <w:lang w:val="en-US"/>
        </w:rPr>
        <w:t xml:space="preserve"> Council</w:t>
      </w:r>
      <w:r w:rsidR="000A0E7B">
        <w:rPr>
          <w:lang w:val="en-US"/>
        </w:rPr>
        <w:t>.</w:t>
      </w:r>
    </w:p>
    <w:p w:rsidR="004F58E9" w:rsidRDefault="004F58E9">
      <w:pPr>
        <w:ind w:left="2160" w:hanging="1440"/>
        <w:rPr>
          <w:lang w:val="en-US"/>
        </w:rPr>
      </w:pPr>
      <w:r>
        <w:rPr>
          <w:lang w:val="en-US"/>
        </w:rPr>
        <w:tab/>
        <w:t>Federal ADA Guest Speaker on rural oral health</w:t>
      </w:r>
    </w:p>
    <w:p w:rsidR="00BB2721" w:rsidRDefault="00BB2721">
      <w:pPr>
        <w:ind w:left="2160" w:hanging="1440"/>
        <w:rPr>
          <w:lang w:val="en-US"/>
        </w:rPr>
      </w:pPr>
    </w:p>
    <w:p w:rsidR="00F2063C" w:rsidRDefault="00F2063C">
      <w:pPr>
        <w:ind w:left="2160" w:hanging="1440"/>
        <w:rPr>
          <w:lang w:val="en-US"/>
        </w:rPr>
      </w:pPr>
      <w:proofErr w:type="gramStart"/>
      <w:r>
        <w:rPr>
          <w:lang w:val="en-US"/>
        </w:rPr>
        <w:t>2004-2012</w:t>
      </w:r>
      <w:r>
        <w:rPr>
          <w:lang w:val="en-US"/>
        </w:rPr>
        <w:tab/>
        <w:t>Member, Federal ADA Continuing Professional Development Committee.</w:t>
      </w:r>
      <w:proofErr w:type="gramEnd"/>
    </w:p>
    <w:p w:rsidR="00F2063C" w:rsidRDefault="00F2063C">
      <w:pPr>
        <w:ind w:left="2160" w:hanging="1440"/>
        <w:rPr>
          <w:lang w:val="en-US"/>
        </w:rPr>
      </w:pPr>
    </w:p>
    <w:p w:rsidR="00746332" w:rsidRDefault="00746332">
      <w:pPr>
        <w:ind w:left="2160" w:hanging="1440"/>
        <w:rPr>
          <w:lang w:val="en-US"/>
        </w:rPr>
      </w:pPr>
      <w:r>
        <w:rPr>
          <w:lang w:val="en-US"/>
        </w:rPr>
        <w:t>2004-2010</w:t>
      </w:r>
      <w:r>
        <w:rPr>
          <w:lang w:val="en-US"/>
        </w:rPr>
        <w:tab/>
        <w:t xml:space="preserve">Vice -Chairman, Federal </w:t>
      </w:r>
      <w:smartTag w:uri="urn:schemas-microsoft-com:office:smarttags" w:element="City">
        <w:smartTag w:uri="urn:schemas-microsoft-com:office:smarttags" w:element="place">
          <w:r>
            <w:rPr>
              <w:lang w:val="en-US"/>
            </w:rPr>
            <w:t>ADA</w:t>
          </w:r>
        </w:smartTag>
      </w:smartTag>
      <w:r>
        <w:rPr>
          <w:lang w:val="en-US"/>
        </w:rPr>
        <w:t xml:space="preserve"> Dental Workforce and Education Committee</w:t>
      </w:r>
    </w:p>
    <w:p w:rsidR="00746332" w:rsidRDefault="00746332">
      <w:pPr>
        <w:ind w:left="2160" w:hanging="1440"/>
        <w:rPr>
          <w:lang w:val="en-US"/>
        </w:rPr>
      </w:pPr>
    </w:p>
    <w:p w:rsidR="00BB2721" w:rsidRDefault="00BB2721">
      <w:pPr>
        <w:ind w:left="2160" w:hanging="1440"/>
        <w:rPr>
          <w:lang w:val="en-US"/>
        </w:rPr>
      </w:pPr>
      <w:r>
        <w:rPr>
          <w:lang w:val="en-US"/>
        </w:rPr>
        <w:t>2000-:</w:t>
      </w:r>
      <w:r>
        <w:rPr>
          <w:lang w:val="en-US"/>
        </w:rPr>
        <w:tab/>
        <w:t xml:space="preserve">Chairman </w:t>
      </w:r>
      <w:r w:rsidR="00F720EA">
        <w:rPr>
          <w:lang w:val="en-US"/>
        </w:rPr>
        <w:t xml:space="preserve">and member </w:t>
      </w:r>
      <w:r>
        <w:rPr>
          <w:lang w:val="en-US"/>
        </w:rPr>
        <w:t>of the national ADA/Guild Liaison Committee and responsible for overseeing the management of complaints against dentists in Tasmania.</w:t>
      </w:r>
    </w:p>
    <w:p w:rsidR="00BB2721" w:rsidRDefault="00BB2721">
      <w:pPr>
        <w:ind w:left="2160" w:hanging="1440"/>
        <w:rPr>
          <w:lang w:val="en-US"/>
        </w:rPr>
      </w:pPr>
    </w:p>
    <w:p w:rsidR="00BB2721" w:rsidRDefault="00BB2721">
      <w:pPr>
        <w:ind w:left="2160" w:hanging="1440"/>
        <w:rPr>
          <w:lang w:val="en-US"/>
        </w:rPr>
      </w:pPr>
      <w:r>
        <w:rPr>
          <w:lang w:val="en-US"/>
        </w:rPr>
        <w:t>1991-:</w:t>
      </w:r>
      <w:r>
        <w:rPr>
          <w:lang w:val="en-US"/>
        </w:rPr>
        <w:tab/>
        <w:t xml:space="preserve">ADA Tasmanian Branch </w:t>
      </w:r>
      <w:proofErr w:type="spellStart"/>
      <w:r>
        <w:rPr>
          <w:lang w:val="en-US"/>
        </w:rPr>
        <w:t>Councillor</w:t>
      </w:r>
      <w:proofErr w:type="spellEnd"/>
      <w:r>
        <w:rPr>
          <w:lang w:val="en-US"/>
        </w:rPr>
        <w:t xml:space="preserve"> including 4 years as Secretary, 3 years as </w:t>
      </w:r>
      <w:r w:rsidR="00FD658E">
        <w:rPr>
          <w:lang w:val="en-US"/>
        </w:rPr>
        <w:t xml:space="preserve">State </w:t>
      </w:r>
      <w:r>
        <w:rPr>
          <w:lang w:val="en-US"/>
        </w:rPr>
        <w:t>Branch President, and as a member of numerous committees.</w:t>
      </w:r>
    </w:p>
    <w:p w:rsidR="00F65C72" w:rsidRDefault="00F65C72">
      <w:pPr>
        <w:ind w:left="2160" w:hanging="1440"/>
        <w:rPr>
          <w:lang w:val="en-US"/>
        </w:rPr>
      </w:pPr>
      <w:r>
        <w:rPr>
          <w:lang w:val="en-US"/>
        </w:rPr>
        <w:tab/>
        <w:t xml:space="preserve">Chairman, </w:t>
      </w:r>
      <w:smartTag w:uri="urn:schemas-microsoft-com:office:smarttags" w:element="place">
        <w:smartTag w:uri="urn:schemas-microsoft-com:office:smarttags" w:element="City">
          <w:r>
            <w:rPr>
              <w:lang w:val="en-US"/>
            </w:rPr>
            <w:t>ADA</w:t>
          </w:r>
        </w:smartTag>
      </w:smartTag>
      <w:r>
        <w:rPr>
          <w:lang w:val="en-US"/>
        </w:rPr>
        <w:t xml:space="preserve"> Tasmanian Branch Professional Indemnity Committee</w:t>
      </w:r>
    </w:p>
    <w:p w:rsidR="00BB2721" w:rsidRDefault="00BB2721">
      <w:pPr>
        <w:ind w:left="2160" w:hanging="1440"/>
        <w:rPr>
          <w:lang w:val="en-US"/>
        </w:rPr>
      </w:pPr>
    </w:p>
    <w:p w:rsidR="00BB2721" w:rsidRDefault="00BB2721">
      <w:pPr>
        <w:ind w:left="2160" w:hanging="1440"/>
        <w:rPr>
          <w:lang w:val="en-US"/>
        </w:rPr>
      </w:pPr>
      <w:r>
        <w:rPr>
          <w:lang w:val="en-US"/>
        </w:rPr>
        <w:t>1988-90:</w:t>
      </w:r>
      <w:r>
        <w:rPr>
          <w:lang w:val="en-US"/>
        </w:rPr>
        <w:tab/>
        <w:t>Member of the ADA Victorian Branch Economics Committee and responsible for the Victorian Fee Survey.</w:t>
      </w:r>
    </w:p>
    <w:p w:rsidR="00BB2721" w:rsidRDefault="00BB2721">
      <w:pPr>
        <w:ind w:left="2160" w:hanging="1440"/>
        <w:rPr>
          <w:lang w:val="en-US"/>
        </w:rPr>
      </w:pPr>
    </w:p>
    <w:p w:rsidR="00BB2721" w:rsidRDefault="00D705EF">
      <w:pPr>
        <w:ind w:left="720"/>
        <w:rPr>
          <w:b/>
          <w:lang w:val="en-US"/>
        </w:rPr>
      </w:pPr>
      <w:r>
        <w:rPr>
          <w:b/>
          <w:lang w:val="en-US"/>
        </w:rPr>
        <w:br w:type="page"/>
      </w:r>
      <w:r w:rsidR="00BB2721">
        <w:rPr>
          <w:b/>
          <w:lang w:val="en-US"/>
        </w:rPr>
        <w:lastRenderedPageBreak/>
        <w:t>Other Associations</w:t>
      </w:r>
    </w:p>
    <w:p w:rsidR="00BB2721" w:rsidRPr="00D15044" w:rsidRDefault="00BB2721">
      <w:pPr>
        <w:ind w:left="720"/>
        <w:rPr>
          <w:lang w:val="en-US"/>
        </w:rPr>
      </w:pPr>
    </w:p>
    <w:p w:rsidR="00D457C5" w:rsidRDefault="00D457C5" w:rsidP="00D15044">
      <w:pPr>
        <w:ind w:left="2160" w:hanging="1440"/>
        <w:rPr>
          <w:lang w:val="en-US"/>
        </w:rPr>
      </w:pPr>
      <w:r>
        <w:rPr>
          <w:lang w:val="en-US"/>
        </w:rPr>
        <w:t>2012-:</w:t>
      </w:r>
      <w:r>
        <w:rPr>
          <w:lang w:val="en-US"/>
        </w:rPr>
        <w:tab/>
        <w:t>Member of the Australasian Epidemiological Association</w:t>
      </w:r>
    </w:p>
    <w:p w:rsidR="007B6F83" w:rsidRDefault="007B6F83" w:rsidP="00D15044">
      <w:pPr>
        <w:ind w:left="2160" w:hanging="1440"/>
        <w:rPr>
          <w:lang w:val="en-US"/>
        </w:rPr>
      </w:pPr>
    </w:p>
    <w:p w:rsidR="007B6F83" w:rsidRDefault="007B6F83" w:rsidP="00D15044">
      <w:pPr>
        <w:ind w:left="2160" w:hanging="1440"/>
        <w:rPr>
          <w:lang w:val="en-US"/>
        </w:rPr>
      </w:pPr>
      <w:r>
        <w:rPr>
          <w:lang w:val="en-US"/>
        </w:rPr>
        <w:t>2011-:</w:t>
      </w:r>
      <w:r>
        <w:rPr>
          <w:lang w:val="en-US"/>
        </w:rPr>
        <w:tab/>
        <w:t>Member of the National Institute for Rural and Regional Australia, Australian National University College of Arts and Social Sciences.</w:t>
      </w:r>
    </w:p>
    <w:p w:rsidR="00D457C5" w:rsidRDefault="00D457C5" w:rsidP="00D15044">
      <w:pPr>
        <w:ind w:left="2160" w:hanging="1440"/>
        <w:rPr>
          <w:lang w:val="en-US"/>
        </w:rPr>
      </w:pPr>
    </w:p>
    <w:p w:rsidR="00D15044" w:rsidRDefault="00D15044" w:rsidP="00D15044">
      <w:pPr>
        <w:ind w:left="2160" w:hanging="1440"/>
      </w:pPr>
      <w:r w:rsidRPr="00D15044">
        <w:rPr>
          <w:lang w:val="en-US"/>
        </w:rPr>
        <w:t>2011-:</w:t>
      </w:r>
      <w:r>
        <w:rPr>
          <w:b/>
          <w:lang w:val="en-US"/>
        </w:rPr>
        <w:tab/>
      </w:r>
      <w:r>
        <w:t>Australasian College of Health Service Management (Tasmanian Branch) Councillor</w:t>
      </w:r>
    </w:p>
    <w:p w:rsidR="00D15044" w:rsidRDefault="00D15044">
      <w:pPr>
        <w:ind w:left="720"/>
        <w:rPr>
          <w:b/>
          <w:lang w:val="en-US"/>
        </w:rPr>
      </w:pPr>
    </w:p>
    <w:p w:rsidR="006549DE" w:rsidRDefault="006549DE" w:rsidP="006549DE">
      <w:pPr>
        <w:ind w:left="2160" w:hanging="1440"/>
        <w:rPr>
          <w:lang w:val="en-US"/>
        </w:rPr>
      </w:pPr>
      <w:r>
        <w:rPr>
          <w:lang w:val="en-US"/>
        </w:rPr>
        <w:t>2011-:</w:t>
      </w:r>
      <w:r>
        <w:rPr>
          <w:lang w:val="en-US"/>
        </w:rPr>
        <w:tab/>
        <w:t>Member of the Advisory Committee, Oral Health Promotion Clearinghouse</w:t>
      </w:r>
    </w:p>
    <w:p w:rsidR="00043CC4" w:rsidRDefault="00043CC4" w:rsidP="006549DE">
      <w:pPr>
        <w:ind w:left="2160" w:hanging="1440"/>
        <w:rPr>
          <w:lang w:val="en-US"/>
        </w:rPr>
      </w:pPr>
    </w:p>
    <w:p w:rsidR="00043CC4" w:rsidRDefault="00043CC4" w:rsidP="006549DE">
      <w:pPr>
        <w:ind w:left="2160" w:hanging="1440"/>
        <w:rPr>
          <w:color w:val="000000"/>
        </w:rPr>
      </w:pPr>
      <w:r>
        <w:rPr>
          <w:lang w:val="en-US"/>
        </w:rPr>
        <w:t>2011-:</w:t>
      </w:r>
      <w:r>
        <w:rPr>
          <w:lang w:val="en-US"/>
        </w:rPr>
        <w:tab/>
        <w:t>Tasmanian representative Australian Society of Special Care in Dentistry</w:t>
      </w:r>
    </w:p>
    <w:p w:rsidR="006549DE" w:rsidRDefault="006549DE" w:rsidP="006549DE">
      <w:pPr>
        <w:ind w:left="2160" w:hanging="1440"/>
        <w:rPr>
          <w:color w:val="000000"/>
        </w:rPr>
      </w:pPr>
    </w:p>
    <w:p w:rsidR="001A12F4" w:rsidRDefault="001A12F4" w:rsidP="000760C8">
      <w:pPr>
        <w:ind w:left="2160" w:hanging="1440"/>
        <w:rPr>
          <w:color w:val="000000"/>
        </w:rPr>
      </w:pPr>
      <w:r>
        <w:rPr>
          <w:lang w:val="en-US"/>
        </w:rPr>
        <w:t>2010-:</w:t>
      </w:r>
      <w:r>
        <w:rPr>
          <w:lang w:val="en-US"/>
        </w:rPr>
        <w:tab/>
        <w:t>Chair</w:t>
      </w:r>
      <w:r w:rsidR="000760C8">
        <w:rPr>
          <w:lang w:val="en-US"/>
        </w:rPr>
        <w:t>man of</w:t>
      </w:r>
      <w:r>
        <w:rPr>
          <w:lang w:val="en-US"/>
        </w:rPr>
        <w:t xml:space="preserve"> the </w:t>
      </w:r>
      <w:r w:rsidRPr="0094620B">
        <w:rPr>
          <w:lang w:val="en-US"/>
        </w:rPr>
        <w:t>Austral</w:t>
      </w:r>
      <w:r w:rsidR="005A6DD1">
        <w:rPr>
          <w:lang w:val="en-US"/>
        </w:rPr>
        <w:t>as</w:t>
      </w:r>
      <w:r w:rsidRPr="0094620B">
        <w:rPr>
          <w:lang w:val="en-US"/>
        </w:rPr>
        <w:t xml:space="preserve">ian College of Health Service </w:t>
      </w:r>
      <w:r>
        <w:rPr>
          <w:lang w:val="en-US"/>
        </w:rPr>
        <w:t>Manager</w:t>
      </w:r>
      <w:r w:rsidRPr="0094620B">
        <w:rPr>
          <w:lang w:val="en-US"/>
        </w:rPr>
        <w:t>s</w:t>
      </w:r>
      <w:r>
        <w:rPr>
          <w:lang w:val="en-US"/>
        </w:rPr>
        <w:t xml:space="preserve"> (ACHSM)</w:t>
      </w:r>
      <w:r w:rsidR="000760C8">
        <w:rPr>
          <w:lang w:val="en-US"/>
        </w:rPr>
        <w:t xml:space="preserve"> </w:t>
      </w:r>
      <w:r w:rsidR="000760C8">
        <w:rPr>
          <w:color w:val="000000"/>
        </w:rPr>
        <w:t>Oral Health Special Interest Group</w:t>
      </w:r>
    </w:p>
    <w:p w:rsidR="004238FC" w:rsidRDefault="004238FC" w:rsidP="000760C8">
      <w:pPr>
        <w:ind w:left="2160" w:hanging="1440"/>
        <w:rPr>
          <w:color w:val="000000"/>
        </w:rPr>
      </w:pPr>
    </w:p>
    <w:p w:rsidR="001468BB" w:rsidRDefault="004238FC" w:rsidP="00DD37DB">
      <w:pPr>
        <w:ind w:left="2160" w:hanging="1440"/>
        <w:rPr>
          <w:color w:val="000000"/>
        </w:rPr>
      </w:pPr>
      <w:r>
        <w:rPr>
          <w:color w:val="000000"/>
        </w:rPr>
        <w:t>2009-</w:t>
      </w:r>
      <w:r w:rsidR="001468BB">
        <w:rPr>
          <w:color w:val="000000"/>
        </w:rPr>
        <w:tab/>
        <w:t>Chairman</w:t>
      </w:r>
      <w:r w:rsidR="00081887">
        <w:rPr>
          <w:color w:val="000000"/>
        </w:rPr>
        <w:t xml:space="preserve"> </w:t>
      </w:r>
      <w:r>
        <w:rPr>
          <w:color w:val="000000"/>
        </w:rPr>
        <w:t xml:space="preserve">and Vice-Chairman </w:t>
      </w:r>
      <w:r w:rsidR="00081887">
        <w:rPr>
          <w:color w:val="000000"/>
        </w:rPr>
        <w:t xml:space="preserve">of </w:t>
      </w:r>
      <w:r w:rsidR="00C35B7C">
        <w:rPr>
          <w:color w:val="000000"/>
        </w:rPr>
        <w:t>Australian Dental Training Advisory Group</w:t>
      </w:r>
    </w:p>
    <w:p w:rsidR="00074145" w:rsidRDefault="00074145" w:rsidP="00DD37DB">
      <w:pPr>
        <w:ind w:left="2160" w:hanging="1440"/>
        <w:rPr>
          <w:lang w:val="en-US"/>
        </w:rPr>
      </w:pPr>
      <w:r>
        <w:rPr>
          <w:color w:val="000000"/>
        </w:rPr>
        <w:tab/>
        <w:t>Member of the National Institute for Rural and Regional Australia, The Australian national University.</w:t>
      </w:r>
    </w:p>
    <w:p w:rsidR="00E924D0" w:rsidRDefault="00E924D0" w:rsidP="00C35B7C">
      <w:pPr>
        <w:ind w:left="1440" w:hanging="720"/>
        <w:rPr>
          <w:lang w:val="en-US"/>
        </w:rPr>
      </w:pPr>
    </w:p>
    <w:p w:rsidR="00C35B7C" w:rsidRPr="00E924D0" w:rsidRDefault="00E924D0" w:rsidP="00E924D0">
      <w:pPr>
        <w:ind w:left="2160" w:hanging="1440"/>
      </w:pPr>
      <w:r>
        <w:rPr>
          <w:lang w:val="en-US"/>
        </w:rPr>
        <w:t>2007-:</w:t>
      </w:r>
      <w:r>
        <w:rPr>
          <w:lang w:val="en-US"/>
        </w:rPr>
        <w:tab/>
      </w:r>
      <w:r w:rsidRPr="00E924D0">
        <w:rPr>
          <w:lang w:val="en-US"/>
        </w:rPr>
        <w:t>Honorary expert advisor to</w:t>
      </w:r>
      <w:r w:rsidR="001A12F4" w:rsidRPr="00E924D0">
        <w:rPr>
          <w:lang w:val="en-US"/>
        </w:rPr>
        <w:t xml:space="preserve"> </w:t>
      </w:r>
      <w:r w:rsidRPr="00E924D0">
        <w:t>Dental Health Australia, an independent and not-for-profit organisation that uses both an evidence-based and a population health approach to focus on the prevention of oral disease by oral health promotion.</w:t>
      </w:r>
    </w:p>
    <w:p w:rsidR="00E924D0" w:rsidRPr="00E924D0" w:rsidRDefault="00E924D0" w:rsidP="00C35B7C">
      <w:pPr>
        <w:ind w:left="1440" w:hanging="720"/>
        <w:rPr>
          <w:lang w:val="en-US"/>
        </w:rPr>
      </w:pPr>
    </w:p>
    <w:p w:rsidR="0094620B" w:rsidRDefault="0094620B">
      <w:pPr>
        <w:ind w:left="1440" w:hanging="720"/>
        <w:rPr>
          <w:lang w:val="en-US"/>
        </w:rPr>
      </w:pPr>
      <w:r>
        <w:rPr>
          <w:lang w:val="en-US"/>
        </w:rPr>
        <w:t>2005-:</w:t>
      </w:r>
      <w:r>
        <w:rPr>
          <w:lang w:val="en-US"/>
        </w:rPr>
        <w:tab/>
      </w:r>
      <w:r>
        <w:rPr>
          <w:lang w:val="en-US"/>
        </w:rPr>
        <w:tab/>
        <w:t xml:space="preserve">Member of </w:t>
      </w:r>
      <w:smartTag w:uri="urn:schemas-microsoft-com:office:smarttags" w:element="place">
        <w:smartTag w:uri="urn:schemas-microsoft-com:office:smarttags" w:element="PlaceName">
          <w:r w:rsidRPr="0094620B">
            <w:rPr>
              <w:lang w:val="en-US"/>
            </w:rPr>
            <w:t>Austral</w:t>
          </w:r>
          <w:r w:rsidR="00FE5E41">
            <w:rPr>
              <w:lang w:val="en-US"/>
            </w:rPr>
            <w:t>as</w:t>
          </w:r>
          <w:r w:rsidRPr="0094620B">
            <w:rPr>
              <w:lang w:val="en-US"/>
            </w:rPr>
            <w:t>ian</w:t>
          </w:r>
        </w:smartTag>
        <w:r w:rsidRPr="0094620B">
          <w:rPr>
            <w:lang w:val="en-US"/>
          </w:rPr>
          <w:t xml:space="preserve"> </w:t>
        </w:r>
        <w:smartTag w:uri="urn:schemas-microsoft-com:office:smarttags" w:element="PlaceType">
          <w:r w:rsidRPr="0094620B">
            <w:rPr>
              <w:lang w:val="en-US"/>
            </w:rPr>
            <w:t>College</w:t>
          </w:r>
        </w:smartTag>
      </w:smartTag>
      <w:r w:rsidRPr="0094620B">
        <w:rPr>
          <w:lang w:val="en-US"/>
        </w:rPr>
        <w:t xml:space="preserve"> of Health Service </w:t>
      </w:r>
      <w:r w:rsidR="001A12F4">
        <w:rPr>
          <w:lang w:val="en-US"/>
        </w:rPr>
        <w:t>Manager</w:t>
      </w:r>
      <w:r w:rsidRPr="0094620B">
        <w:rPr>
          <w:lang w:val="en-US"/>
        </w:rPr>
        <w:t>s</w:t>
      </w:r>
      <w:r>
        <w:rPr>
          <w:lang w:val="en-US"/>
        </w:rPr>
        <w:t xml:space="preserve"> (</w:t>
      </w:r>
      <w:r w:rsidR="00E11D28">
        <w:rPr>
          <w:lang w:val="en-US"/>
        </w:rPr>
        <w:t>A</w:t>
      </w:r>
      <w:r>
        <w:rPr>
          <w:lang w:val="en-US"/>
        </w:rPr>
        <w:t>CHS</w:t>
      </w:r>
      <w:r w:rsidR="001A12F4">
        <w:rPr>
          <w:lang w:val="en-US"/>
        </w:rPr>
        <w:t>M</w:t>
      </w:r>
      <w:r>
        <w:rPr>
          <w:lang w:val="en-US"/>
        </w:rPr>
        <w:t>)</w:t>
      </w:r>
      <w:r w:rsidR="001A12F4">
        <w:rPr>
          <w:lang w:val="en-US"/>
        </w:rPr>
        <w:t xml:space="preserve"> </w:t>
      </w:r>
    </w:p>
    <w:p w:rsidR="0094620B" w:rsidRDefault="0094620B">
      <w:pPr>
        <w:ind w:left="1440" w:hanging="720"/>
        <w:rPr>
          <w:lang w:val="en-US"/>
        </w:rPr>
      </w:pPr>
    </w:p>
    <w:p w:rsidR="00E54767" w:rsidRDefault="005A6DD1">
      <w:pPr>
        <w:ind w:left="1440" w:hanging="720"/>
        <w:rPr>
          <w:lang w:val="en-US"/>
        </w:rPr>
      </w:pPr>
      <w:r>
        <w:rPr>
          <w:lang w:val="en-US"/>
        </w:rPr>
        <w:t>2005-</w:t>
      </w:r>
      <w:r w:rsidR="00E54767">
        <w:rPr>
          <w:lang w:val="en-US"/>
        </w:rPr>
        <w:t>:</w:t>
      </w:r>
      <w:r w:rsidR="00E54767">
        <w:rPr>
          <w:lang w:val="en-US"/>
        </w:rPr>
        <w:tab/>
      </w:r>
      <w:r w:rsidR="00E54767">
        <w:rPr>
          <w:lang w:val="en-US"/>
        </w:rPr>
        <w:tab/>
        <w:t xml:space="preserve">Member of the </w:t>
      </w:r>
      <w:r w:rsidR="004100F8">
        <w:rPr>
          <w:lang w:val="en-US"/>
        </w:rPr>
        <w:t xml:space="preserve">Education </w:t>
      </w:r>
      <w:r w:rsidR="00287DFB">
        <w:rPr>
          <w:lang w:val="en-US"/>
        </w:rPr>
        <w:t>R</w:t>
      </w:r>
      <w:r w:rsidR="004100F8">
        <w:rPr>
          <w:lang w:val="en-US"/>
        </w:rPr>
        <w:t xml:space="preserve">esearch Group of </w:t>
      </w:r>
      <w:smartTag w:uri="urn:schemas-microsoft-com:office:smarttags" w:element="City">
        <w:smartTag w:uri="urn:schemas-microsoft-com:office:smarttags" w:element="place">
          <w:r w:rsidR="004100F8">
            <w:rPr>
              <w:lang w:val="en-US"/>
            </w:rPr>
            <w:t>Adelaide</w:t>
          </w:r>
        </w:smartTag>
      </w:smartTag>
      <w:r w:rsidR="004100F8">
        <w:rPr>
          <w:lang w:val="en-US"/>
        </w:rPr>
        <w:t xml:space="preserve"> (ERGA).</w:t>
      </w:r>
    </w:p>
    <w:p w:rsidR="00E54767" w:rsidRDefault="00E54767">
      <w:pPr>
        <w:ind w:left="1440" w:hanging="720"/>
        <w:rPr>
          <w:lang w:val="en-US"/>
        </w:rPr>
      </w:pPr>
    </w:p>
    <w:p w:rsidR="00BB2721" w:rsidRDefault="00BB2721">
      <w:pPr>
        <w:ind w:left="1440" w:hanging="720"/>
        <w:rPr>
          <w:lang w:val="en-US"/>
        </w:rPr>
      </w:pPr>
      <w:r>
        <w:rPr>
          <w:lang w:val="en-US"/>
        </w:rPr>
        <w:t>2005-:</w:t>
      </w:r>
      <w:r>
        <w:rPr>
          <w:lang w:val="en-US"/>
        </w:rPr>
        <w:tab/>
      </w:r>
      <w:r>
        <w:rPr>
          <w:lang w:val="en-US"/>
        </w:rPr>
        <w:tab/>
        <w:t>Member of the International Association of Dental Research</w:t>
      </w:r>
      <w:r w:rsidR="00287DFB">
        <w:rPr>
          <w:lang w:val="en-US"/>
        </w:rPr>
        <w:t xml:space="preserve"> (IADR)</w:t>
      </w:r>
      <w:r>
        <w:rPr>
          <w:lang w:val="en-US"/>
        </w:rPr>
        <w:t>.</w:t>
      </w:r>
    </w:p>
    <w:p w:rsidR="00BB2721" w:rsidRDefault="00BB2721">
      <w:pPr>
        <w:ind w:left="1440" w:hanging="720"/>
        <w:rPr>
          <w:lang w:val="en-US"/>
        </w:rPr>
      </w:pPr>
    </w:p>
    <w:p w:rsidR="00BB2721" w:rsidRDefault="00BB2721">
      <w:pPr>
        <w:ind w:firstLine="720"/>
        <w:rPr>
          <w:lang w:val="en-US"/>
        </w:rPr>
      </w:pPr>
      <w:r>
        <w:rPr>
          <w:lang w:val="en-US"/>
        </w:rPr>
        <w:t>1995-96:</w:t>
      </w:r>
      <w:r>
        <w:rPr>
          <w:lang w:val="en-US"/>
        </w:rPr>
        <w:tab/>
        <w:t xml:space="preserve">Member of the Dental Board of </w:t>
      </w:r>
      <w:smartTag w:uri="urn:schemas-microsoft-com:office:smarttags" w:element="place">
        <w:smartTag w:uri="urn:schemas-microsoft-com:office:smarttags" w:element="State">
          <w:r>
            <w:rPr>
              <w:lang w:val="en-US"/>
            </w:rPr>
            <w:t>Tasmania</w:t>
          </w:r>
        </w:smartTag>
      </w:smartTag>
      <w:r>
        <w:rPr>
          <w:lang w:val="en-US"/>
        </w:rPr>
        <w:t>.</w:t>
      </w:r>
    </w:p>
    <w:p w:rsidR="00BB2721" w:rsidRDefault="00BB2721">
      <w:pPr>
        <w:ind w:firstLine="720"/>
        <w:rPr>
          <w:lang w:val="en-US"/>
        </w:rPr>
      </w:pPr>
    </w:p>
    <w:p w:rsidR="00BB2721" w:rsidRDefault="00BB2721">
      <w:pPr>
        <w:ind w:left="2160" w:hanging="1440"/>
      </w:pPr>
      <w:r>
        <w:rPr>
          <w:lang w:val="en-US"/>
        </w:rPr>
        <w:t>1984-87:</w:t>
      </w:r>
      <w:r>
        <w:rPr>
          <w:lang w:val="en-US"/>
        </w:rPr>
        <w:tab/>
      </w:r>
      <w:smartTag w:uri="urn:schemas-microsoft-com:office:smarttags" w:element="place">
        <w:smartTag w:uri="urn:schemas-microsoft-com:office:smarttags" w:element="City">
          <w:r>
            <w:rPr>
              <w:lang w:val="en-US"/>
            </w:rPr>
            <w:t>Seymour</w:t>
          </w:r>
        </w:smartTag>
      </w:smartTag>
      <w:r>
        <w:rPr>
          <w:lang w:val="en-US"/>
        </w:rPr>
        <w:t xml:space="preserve"> Shire </w:t>
      </w:r>
      <w:proofErr w:type="spellStart"/>
      <w:r>
        <w:rPr>
          <w:lang w:val="en-US"/>
        </w:rPr>
        <w:t>Councillor</w:t>
      </w:r>
      <w:proofErr w:type="spellEnd"/>
      <w:r>
        <w:rPr>
          <w:lang w:val="en-US"/>
        </w:rPr>
        <w:t xml:space="preserve"> and a member of numerous Council and community committees.  </w:t>
      </w:r>
      <w:smartTag w:uri="urn:schemas-microsoft-com:office:smarttags" w:element="place">
        <w:smartTag w:uri="urn:schemas-microsoft-com:office:smarttags" w:element="City">
          <w:r>
            <w:rPr>
              <w:lang w:val="en-US"/>
            </w:rPr>
            <w:t>Seymour</w:t>
          </w:r>
        </w:smartTag>
      </w:smartTag>
      <w:r>
        <w:rPr>
          <w:lang w:val="en-US"/>
        </w:rPr>
        <w:t xml:space="preserve"> is a rural Victorian town with a lower socio-economic status situated near the </w:t>
      </w:r>
      <w:proofErr w:type="spellStart"/>
      <w:r>
        <w:rPr>
          <w:lang w:val="en-US"/>
        </w:rPr>
        <w:t>Puckapunyal</w:t>
      </w:r>
      <w:proofErr w:type="spellEnd"/>
      <w:r>
        <w:rPr>
          <w:lang w:val="en-US"/>
        </w:rPr>
        <w:t xml:space="preserve"> Army Base.</w:t>
      </w:r>
    </w:p>
    <w:p w:rsidR="00824ECC" w:rsidRDefault="00824ECC">
      <w:pPr>
        <w:rPr>
          <w:b/>
        </w:rPr>
      </w:pPr>
    </w:p>
    <w:p w:rsidR="00BB2721" w:rsidRDefault="00AA6713">
      <w:pPr>
        <w:rPr>
          <w:b/>
        </w:rPr>
      </w:pPr>
      <w:r>
        <w:rPr>
          <w:b/>
        </w:rPr>
        <w:br w:type="page"/>
      </w:r>
      <w:r w:rsidR="00BB2721">
        <w:rPr>
          <w:b/>
        </w:rPr>
        <w:lastRenderedPageBreak/>
        <w:t>8.</w:t>
      </w:r>
      <w:r w:rsidR="00BB2721">
        <w:rPr>
          <w:b/>
        </w:rPr>
        <w:tab/>
        <w:t>CAREER HISTORY</w:t>
      </w:r>
    </w:p>
    <w:p w:rsidR="00BB2721" w:rsidRDefault="00BB2721">
      <w:pPr>
        <w:rPr>
          <w:b/>
        </w:rPr>
      </w:pPr>
    </w:p>
    <w:p w:rsidR="00BB2721" w:rsidRDefault="00BB2721">
      <w:pPr>
        <w:rPr>
          <w:b/>
        </w:rPr>
      </w:pPr>
      <w:r>
        <w:rPr>
          <w:b/>
        </w:rPr>
        <w:tab/>
      </w:r>
      <w:r w:rsidRPr="006C0416">
        <w:rPr>
          <w:b/>
        </w:rPr>
        <w:t>Present duties:</w:t>
      </w:r>
    </w:p>
    <w:p w:rsidR="000E1F4D" w:rsidRDefault="000E1F4D">
      <w:pPr>
        <w:rPr>
          <w:b/>
        </w:rPr>
      </w:pPr>
    </w:p>
    <w:p w:rsidR="00DD0450" w:rsidRDefault="002D0E9B" w:rsidP="00E92C8A">
      <w:pPr>
        <w:ind w:left="720"/>
      </w:pPr>
      <w:r w:rsidRPr="002D0E9B">
        <w:t>As Chief Investigator</w:t>
      </w:r>
      <w:r>
        <w:t xml:space="preserve"> of t</w:t>
      </w:r>
      <w:r w:rsidRPr="002D0E9B">
        <w:t xml:space="preserve">he Centre for </w:t>
      </w:r>
      <w:r w:rsidR="007D7F17">
        <w:t>R</w:t>
      </w:r>
      <w:r w:rsidRPr="002D0E9B">
        <w:t xml:space="preserve">esearch Excellence in </w:t>
      </w:r>
      <w:r w:rsidR="007F2863">
        <w:t>P</w:t>
      </w:r>
      <w:r w:rsidRPr="002D0E9B">
        <w:t>rimary Oral Health Care</w:t>
      </w:r>
      <w:r>
        <w:t xml:space="preserve">, I co-ordinate the research between the </w:t>
      </w:r>
      <w:r w:rsidR="00EA0CD4">
        <w:t>four themes of</w:t>
      </w:r>
      <w:r w:rsidR="006C1272">
        <w:t>:</w:t>
      </w:r>
      <w:r w:rsidR="00EA0CD4">
        <w:t xml:space="preserve"> successful aging and oral health, rural oral health, Indigenous oral health a</w:t>
      </w:r>
      <w:r w:rsidR="002F5407">
        <w:t>n</w:t>
      </w:r>
      <w:r w:rsidR="00EA0CD4">
        <w:t xml:space="preserve">d the oral health of people with special needs. This entails </w:t>
      </w:r>
      <w:r w:rsidR="00FB448A">
        <w:t xml:space="preserve">a total of eight research projects within three research-based Universities of Adelaide, Western Australia and Tasmania. </w:t>
      </w:r>
      <w:r w:rsidR="00074CF7">
        <w:t xml:space="preserve">This also has links with Monash University, </w:t>
      </w:r>
      <w:r w:rsidR="005A3E0A">
        <w:t>t</w:t>
      </w:r>
      <w:r w:rsidR="00074CF7">
        <w:t xml:space="preserve">he </w:t>
      </w:r>
      <w:r w:rsidR="005A3E0A">
        <w:t xml:space="preserve">Menzies Research Institute Tasmania, </w:t>
      </w:r>
      <w:r w:rsidR="003C4AE8">
        <w:t xml:space="preserve">Aboriginal </w:t>
      </w:r>
      <w:r w:rsidR="00D4118C">
        <w:t>H</w:t>
      </w:r>
      <w:r w:rsidR="003C4AE8">
        <w:t>ealth Council of Western Australia</w:t>
      </w:r>
      <w:r w:rsidR="00DD0450">
        <w:t>.</w:t>
      </w:r>
      <w:r w:rsidR="00531C8D">
        <w:t xml:space="preserve"> This role </w:t>
      </w:r>
      <w:r w:rsidR="00936192">
        <w:t xml:space="preserve">which takes up 80% of my time </w:t>
      </w:r>
      <w:r w:rsidR="00531C8D">
        <w:t>enriches the research collaboration between the Universities of Western Australia, Adelaide and Tasmania.</w:t>
      </w:r>
    </w:p>
    <w:p w:rsidR="00DD0450" w:rsidRDefault="00DD0450" w:rsidP="00E92C8A">
      <w:pPr>
        <w:ind w:left="720"/>
      </w:pPr>
    </w:p>
    <w:p w:rsidR="000E1F4D" w:rsidRDefault="008540E4" w:rsidP="00E92C8A">
      <w:pPr>
        <w:ind w:left="720"/>
        <w:rPr>
          <w:lang w:val="en-US"/>
        </w:rPr>
      </w:pPr>
      <w:r>
        <w:t xml:space="preserve">As the </w:t>
      </w:r>
      <w:r>
        <w:rPr>
          <w:lang w:val="en-US"/>
        </w:rPr>
        <w:t xml:space="preserve">Dental Consultant for </w:t>
      </w:r>
      <w:r w:rsidR="0007267A">
        <w:t>AITEC</w:t>
      </w:r>
      <w:r>
        <w:t xml:space="preserve"> </w:t>
      </w:r>
      <w:r w:rsidRPr="000A72C2">
        <w:t>Corporate Education and Consulting</w:t>
      </w:r>
      <w:r w:rsidR="009818D8">
        <w:t>,</w:t>
      </w:r>
      <w:r>
        <w:t xml:space="preserve"> I spend 20% of my time giving advice on the Voluntary Dental Graduate Year Program, a program funded by the Commonwealth Government</w:t>
      </w:r>
      <w:r w:rsidR="009818D8">
        <w:t xml:space="preserve"> to improve access to primary oral health care to sections of the Australian community with limited access and to create dental practitioners with a community wide outlook on the profession</w:t>
      </w:r>
      <w:r>
        <w:t>.</w:t>
      </w:r>
      <w:r w:rsidR="0007267A">
        <w:rPr>
          <w:lang w:val="en-US"/>
        </w:rPr>
        <w:t>.</w:t>
      </w:r>
      <w:r w:rsidR="002B5CF5">
        <w:rPr>
          <w:lang w:val="en-US"/>
        </w:rPr>
        <w:t xml:space="preserve"> This program is expected to lead to important research opportunities in the future.</w:t>
      </w:r>
    </w:p>
    <w:p w:rsidR="009C640A" w:rsidRDefault="009C640A" w:rsidP="00E92C8A">
      <w:pPr>
        <w:ind w:left="720"/>
        <w:rPr>
          <w:lang w:val="en-US"/>
        </w:rPr>
      </w:pPr>
    </w:p>
    <w:p w:rsidR="009C640A" w:rsidRPr="002D0E9B" w:rsidRDefault="009C640A" w:rsidP="00E92C8A">
      <w:pPr>
        <w:ind w:left="720"/>
      </w:pPr>
      <w:r>
        <w:rPr>
          <w:lang w:val="en-US"/>
        </w:rPr>
        <w:t xml:space="preserve">Both these roles entail travel </w:t>
      </w:r>
      <w:r w:rsidR="005D6F05">
        <w:rPr>
          <w:lang w:val="en-US"/>
        </w:rPr>
        <w:t xml:space="preserve">to the different States </w:t>
      </w:r>
      <w:r>
        <w:rPr>
          <w:lang w:val="en-US"/>
        </w:rPr>
        <w:t>around Australia.</w:t>
      </w:r>
    </w:p>
    <w:p w:rsidR="000E1F4D" w:rsidRDefault="000E1F4D" w:rsidP="000E1F4D">
      <w:pPr>
        <w:ind w:firstLine="720"/>
        <w:rPr>
          <w:b/>
        </w:rPr>
      </w:pPr>
    </w:p>
    <w:p w:rsidR="000E1F4D" w:rsidRPr="006C0416" w:rsidRDefault="007A2658" w:rsidP="000E1F4D">
      <w:pPr>
        <w:ind w:firstLine="720"/>
        <w:rPr>
          <w:b/>
        </w:rPr>
      </w:pPr>
      <w:r>
        <w:rPr>
          <w:b/>
        </w:rPr>
        <w:t>2</w:t>
      </w:r>
      <w:r w:rsidR="000E1F4D">
        <w:rPr>
          <w:b/>
        </w:rPr>
        <w:t>010-2011</w:t>
      </w:r>
    </w:p>
    <w:p w:rsidR="00574DFE" w:rsidRDefault="00574DFE"/>
    <w:p w:rsidR="002C19B6" w:rsidRDefault="006E3B9A" w:rsidP="00046346">
      <w:pPr>
        <w:ind w:left="720"/>
      </w:pPr>
      <w:r w:rsidRPr="00504DB4">
        <w:t xml:space="preserve">After travelling in the United Kingdom and Asia, </w:t>
      </w:r>
      <w:r w:rsidR="000E1F4D">
        <w:t>I</w:t>
      </w:r>
      <w:r w:rsidR="00AA2564">
        <w:t xml:space="preserve"> </w:t>
      </w:r>
      <w:r w:rsidR="00046346" w:rsidRPr="00504DB4">
        <w:t xml:space="preserve">focussed on research and the writing of research papers. </w:t>
      </w:r>
      <w:r w:rsidR="00504DB4" w:rsidRPr="00504DB4">
        <w:t>I beg</w:t>
      </w:r>
      <w:r w:rsidR="00934E3A">
        <w:t>a</w:t>
      </w:r>
      <w:r w:rsidR="00504DB4" w:rsidRPr="00504DB4">
        <w:t xml:space="preserve">n applying for research grants in collaboration with </w:t>
      </w:r>
      <w:r w:rsidR="00973AD7" w:rsidRPr="00504DB4">
        <w:t xml:space="preserve">the </w:t>
      </w:r>
      <w:r w:rsidR="00973AD7">
        <w:t>Australian Research Centre for Population Oral Health</w:t>
      </w:r>
      <w:r w:rsidR="00755512">
        <w:t xml:space="preserve"> at the University of Adelaide</w:t>
      </w:r>
      <w:r w:rsidR="00973AD7">
        <w:t xml:space="preserve">, </w:t>
      </w:r>
      <w:r w:rsidR="00755512">
        <w:t xml:space="preserve">The School of Dentistry at the University of Western Australia, </w:t>
      </w:r>
      <w:r w:rsidR="00973AD7">
        <w:t>the Tasmanian University Department of Rural Health, the South Australian Dental Service</w:t>
      </w:r>
      <w:r w:rsidR="00755512">
        <w:t>,</w:t>
      </w:r>
      <w:r w:rsidR="00206DCB">
        <w:t xml:space="preserve"> </w:t>
      </w:r>
      <w:r w:rsidR="00755512">
        <w:t xml:space="preserve">the </w:t>
      </w:r>
      <w:r w:rsidR="00755512" w:rsidRPr="00504DB4">
        <w:t xml:space="preserve">Menzies Research Institute </w:t>
      </w:r>
      <w:r w:rsidR="00755512">
        <w:t xml:space="preserve">Tasmania (MRIT) </w:t>
      </w:r>
      <w:r w:rsidR="00504DB4" w:rsidRPr="00504DB4">
        <w:t>and the Australian Dental Association</w:t>
      </w:r>
      <w:r w:rsidR="00934E3A">
        <w:t>.</w:t>
      </w:r>
    </w:p>
    <w:p w:rsidR="00B2678E" w:rsidRDefault="00B2678E" w:rsidP="00B22B2A">
      <w:pPr>
        <w:ind w:left="720"/>
      </w:pPr>
    </w:p>
    <w:p w:rsidR="00B63491" w:rsidRDefault="00B63491" w:rsidP="00B22B2A">
      <w:pPr>
        <w:ind w:left="720"/>
      </w:pPr>
      <w:r>
        <w:t>I</w:t>
      </w:r>
      <w:r w:rsidR="001E214F">
        <w:t xml:space="preserve"> was</w:t>
      </w:r>
      <w:r>
        <w:t xml:space="preserve"> employed as a </w:t>
      </w:r>
      <w:r w:rsidR="006B7CB7">
        <w:t xml:space="preserve">senior research fellow at the University Department of Rural Health at the University of Tasmania and as a </w:t>
      </w:r>
      <w:r>
        <w:t>research fellow at the Australian Research Centre for Population Oral Health, School of Dentistry, The University of Adelaide.</w:t>
      </w:r>
      <w:r w:rsidR="00FE78EB">
        <w:t xml:space="preserve"> I held an honorary position as an Adjunct Senior Lecturer at the University of Western Australia.</w:t>
      </w:r>
    </w:p>
    <w:p w:rsidR="00B63491" w:rsidRDefault="00B63491" w:rsidP="00B22B2A">
      <w:pPr>
        <w:ind w:left="720"/>
      </w:pPr>
    </w:p>
    <w:p w:rsidR="00AE7C45" w:rsidRPr="00504DB4" w:rsidRDefault="00B2678E" w:rsidP="00B22B2A">
      <w:pPr>
        <w:ind w:left="720"/>
      </w:pPr>
      <w:r>
        <w:t xml:space="preserve">I also </w:t>
      </w:r>
      <w:r w:rsidR="00266B06">
        <w:t>worked</w:t>
      </w:r>
      <w:r w:rsidR="00AE7C45">
        <w:t xml:space="preserve"> for Aspen Medical on projects including the Aboriginal Health Service establishment of a dental service in Coffs Harbour, </w:t>
      </w:r>
      <w:r w:rsidR="0023535E">
        <w:t xml:space="preserve">which was awarded </w:t>
      </w:r>
      <w:r w:rsidR="0023535E">
        <w:rPr>
          <w:color w:val="000000"/>
        </w:rPr>
        <w:t>the Building Partnerships for Health, Closing the Gap in Oral Health Outcomes Award from the NSW Health: Mid North Coast Local Health Network. I also worked for</w:t>
      </w:r>
      <w:r w:rsidR="00F42503">
        <w:t xml:space="preserve"> the Australian Defence Force in Townsville, and the </w:t>
      </w:r>
      <w:r w:rsidR="00B63491">
        <w:t>Remote Area Health Corporation in Katherine.</w:t>
      </w:r>
    </w:p>
    <w:p w:rsidR="00BB2721" w:rsidRPr="007636DE" w:rsidRDefault="00BB2721" w:rsidP="002C19B6">
      <w:pPr>
        <w:ind w:left="1440"/>
      </w:pPr>
    </w:p>
    <w:p w:rsidR="006C0416" w:rsidRPr="006C0416" w:rsidRDefault="006F2229" w:rsidP="00D72AA6">
      <w:pPr>
        <w:ind w:firstLine="720"/>
        <w:rPr>
          <w:b/>
        </w:rPr>
      </w:pPr>
      <w:r w:rsidRPr="006C0416">
        <w:rPr>
          <w:b/>
        </w:rPr>
        <w:t>2008-</w:t>
      </w:r>
      <w:r w:rsidR="00141B7D" w:rsidRPr="006C0416">
        <w:rPr>
          <w:b/>
        </w:rPr>
        <w:t>2009</w:t>
      </w:r>
    </w:p>
    <w:p w:rsidR="006C0416" w:rsidRDefault="006C0416" w:rsidP="002C19B6">
      <w:pPr>
        <w:ind w:left="1440"/>
      </w:pPr>
    </w:p>
    <w:p w:rsidR="00141B7D" w:rsidRPr="007636DE" w:rsidRDefault="00714A9A" w:rsidP="00D72AA6">
      <w:pPr>
        <w:ind w:firstLine="720"/>
      </w:pPr>
      <w:r w:rsidRPr="007636DE">
        <w:t>Research associate/Oral Health Promotion Clearinghouse Coordinator</w:t>
      </w:r>
    </w:p>
    <w:p w:rsidR="00141B7D" w:rsidRDefault="00141B7D" w:rsidP="002C19B6">
      <w:pPr>
        <w:ind w:left="1440"/>
      </w:pPr>
    </w:p>
    <w:p w:rsidR="00141B7D" w:rsidRDefault="008450F8" w:rsidP="00D72AA6">
      <w:pPr>
        <w:ind w:left="720"/>
        <w:rPr>
          <w:lang w:val="en-US"/>
        </w:rPr>
      </w:pPr>
      <w:r>
        <w:t xml:space="preserve">Half my time </w:t>
      </w:r>
      <w:r w:rsidR="00574DFE">
        <w:t>wa</w:t>
      </w:r>
      <w:r>
        <w:t xml:space="preserve">s as a research associate at the </w:t>
      </w:r>
      <w:r>
        <w:rPr>
          <w:lang w:val="en-US"/>
        </w:rPr>
        <w:t>Australian Research Centre for Population Oral Health assisting with dental reports for the Council of Australian Governments and the national oral health Plan Monitoring Group.</w:t>
      </w:r>
    </w:p>
    <w:p w:rsidR="007215BD" w:rsidRDefault="007215BD" w:rsidP="00D72AA6">
      <w:pPr>
        <w:ind w:left="720"/>
        <w:rPr>
          <w:lang w:val="en-US"/>
        </w:rPr>
      </w:pPr>
    </w:p>
    <w:p w:rsidR="007215BD" w:rsidRDefault="007215BD" w:rsidP="00D72AA6">
      <w:pPr>
        <w:ind w:left="720"/>
      </w:pPr>
      <w:r>
        <w:rPr>
          <w:lang w:val="en-US"/>
        </w:rPr>
        <w:lastRenderedPageBreak/>
        <w:t xml:space="preserve">The other half of my time </w:t>
      </w:r>
      <w:r w:rsidR="00574DFE">
        <w:rPr>
          <w:lang w:val="en-US"/>
        </w:rPr>
        <w:t>wa</w:t>
      </w:r>
      <w:r>
        <w:rPr>
          <w:lang w:val="en-US"/>
        </w:rPr>
        <w:t xml:space="preserve">s coordinating the </w:t>
      </w:r>
      <w:r w:rsidRPr="007215BD">
        <w:t>Oral Health Promotion Clearinghouse Coordinator</w:t>
      </w:r>
      <w:r>
        <w:t xml:space="preserve">, a website </w:t>
      </w:r>
      <w:r w:rsidR="00E17077">
        <w:t xml:space="preserve">that </w:t>
      </w:r>
      <w:r w:rsidR="00E17077" w:rsidRPr="00E17077">
        <w:rPr>
          <w:szCs w:val="18"/>
        </w:rPr>
        <w:t>aims to build oral health promotion capacity and foster the development and implementation of effective prevention and oral health promotion strategies to improve the health of Australians</w:t>
      </w:r>
      <w:r w:rsidR="007D6893">
        <w:rPr>
          <w:szCs w:val="18"/>
        </w:rPr>
        <w:t xml:space="preserve"> and lecturing and tutoring dentistry students at the University of Adelaide</w:t>
      </w:r>
      <w:r w:rsidR="00E17077" w:rsidRPr="00E17077">
        <w:rPr>
          <w:szCs w:val="18"/>
        </w:rPr>
        <w:t>.</w:t>
      </w:r>
    </w:p>
    <w:p w:rsidR="00141B7D" w:rsidRDefault="00141B7D">
      <w:pPr>
        <w:ind w:left="737"/>
      </w:pPr>
    </w:p>
    <w:p w:rsidR="0090158E" w:rsidRDefault="0090158E" w:rsidP="0090158E">
      <w:pPr>
        <w:ind w:left="737"/>
        <w:rPr>
          <w:bCs/>
          <w:u w:val="single"/>
        </w:rPr>
      </w:pPr>
      <w:r>
        <w:rPr>
          <w:bCs/>
          <w:u w:val="single"/>
        </w:rPr>
        <w:t>Achievements:</w:t>
      </w:r>
    </w:p>
    <w:p w:rsidR="008F5F61" w:rsidRPr="008F5F61" w:rsidRDefault="0090158E" w:rsidP="0090158E">
      <w:pPr>
        <w:numPr>
          <w:ilvl w:val="0"/>
          <w:numId w:val="17"/>
        </w:numPr>
        <w:rPr>
          <w:bCs/>
        </w:rPr>
      </w:pPr>
      <w:r>
        <w:rPr>
          <w:bCs/>
        </w:rPr>
        <w:t xml:space="preserve">Organising the </w:t>
      </w:r>
      <w:r w:rsidRPr="007215BD">
        <w:t>Oral Health Promotion Clearinghouse</w:t>
      </w:r>
      <w:r>
        <w:t xml:space="preserve"> Workshop </w:t>
      </w:r>
      <w:r w:rsidR="007832CF">
        <w:t>to</w:t>
      </w:r>
      <w:r w:rsidR="00466257">
        <w:t xml:space="preserve"> creat</w:t>
      </w:r>
      <w:r w:rsidR="007832CF">
        <w:t>e</w:t>
      </w:r>
      <w:r w:rsidR="00466257">
        <w:t xml:space="preserve"> </w:t>
      </w:r>
      <w:r w:rsidR="00466257" w:rsidRPr="004951BF">
        <w:rPr>
          <w:rFonts w:cs="Times-Roman"/>
          <w:lang w:eastAsia="en-AU"/>
        </w:rPr>
        <w:t xml:space="preserve">broad agreement on a consistent suite of </w:t>
      </w:r>
      <w:r w:rsidR="00466257" w:rsidRPr="004347D6">
        <w:rPr>
          <w:rFonts w:cs="Arial"/>
        </w:rPr>
        <w:t>Australia</w:t>
      </w:r>
      <w:r w:rsidR="00466257">
        <w:rPr>
          <w:rFonts w:cs="Arial"/>
        </w:rPr>
        <w:t>n</w:t>
      </w:r>
      <w:r w:rsidR="00466257" w:rsidRPr="004951BF">
        <w:rPr>
          <w:rFonts w:cs="Times-Roman"/>
          <w:lang w:eastAsia="en-AU"/>
        </w:rPr>
        <w:t xml:space="preserve"> evidence-based oral health promotion messages</w:t>
      </w:r>
      <w:r w:rsidR="00466257" w:rsidRPr="004347D6">
        <w:t>.</w:t>
      </w:r>
    </w:p>
    <w:p w:rsidR="0090158E" w:rsidRDefault="00E153CC" w:rsidP="0090158E">
      <w:pPr>
        <w:numPr>
          <w:ilvl w:val="0"/>
          <w:numId w:val="17"/>
        </w:numPr>
        <w:rPr>
          <w:bCs/>
        </w:rPr>
      </w:pPr>
      <w:r>
        <w:rPr>
          <w:bCs/>
        </w:rPr>
        <w:t>Re-organising the first-year Dentistry as a Profession course so that it is based on ethics.</w:t>
      </w:r>
    </w:p>
    <w:p w:rsidR="003F473C" w:rsidRDefault="003F473C" w:rsidP="0090158E">
      <w:pPr>
        <w:numPr>
          <w:ilvl w:val="0"/>
          <w:numId w:val="17"/>
        </w:numPr>
        <w:rPr>
          <w:bCs/>
        </w:rPr>
      </w:pPr>
      <w:r>
        <w:rPr>
          <w:bCs/>
        </w:rPr>
        <w:t>Publication of three papers in respected research journals.</w:t>
      </w:r>
    </w:p>
    <w:p w:rsidR="0090158E" w:rsidRDefault="0090158E" w:rsidP="0090158E">
      <w:pPr>
        <w:ind w:left="737"/>
      </w:pPr>
    </w:p>
    <w:p w:rsidR="00141B7D" w:rsidRPr="00141B7D" w:rsidRDefault="00141B7D">
      <w:pPr>
        <w:ind w:left="737"/>
        <w:rPr>
          <w:b/>
        </w:rPr>
      </w:pPr>
      <w:r w:rsidRPr="00141B7D">
        <w:rPr>
          <w:b/>
        </w:rPr>
        <w:t>2005-2009</w:t>
      </w:r>
    </w:p>
    <w:p w:rsidR="00141B7D" w:rsidRDefault="00141B7D">
      <w:pPr>
        <w:ind w:left="737"/>
      </w:pPr>
    </w:p>
    <w:p w:rsidR="00314895" w:rsidRDefault="00BB2721">
      <w:pPr>
        <w:ind w:left="737"/>
      </w:pPr>
      <w:r>
        <w:t xml:space="preserve">My main focus </w:t>
      </w:r>
      <w:r w:rsidR="00141B7D">
        <w:t>was</w:t>
      </w:r>
      <w:r w:rsidR="00CA0B8A">
        <w:t xml:space="preserve"> to</w:t>
      </w:r>
      <w:r>
        <w:t xml:space="preserve"> complet</w:t>
      </w:r>
      <w:r w:rsidR="00CA0B8A">
        <w:t>e</w:t>
      </w:r>
      <w:r>
        <w:t xml:space="preserve"> my PhD.  The PhD thesis </w:t>
      </w:r>
      <w:r w:rsidR="00141B7D">
        <w:t>wa</w:t>
      </w:r>
      <w:r w:rsidR="00847562">
        <w:t>s</w:t>
      </w:r>
      <w:r>
        <w:t xml:space="preserve"> an epidemiological prospective cohort study entitled: “Which dental services impact on oral health-related quality of life” and </w:t>
      </w:r>
      <w:r w:rsidR="00141B7D">
        <w:t>wa</w:t>
      </w:r>
      <w:r>
        <w:t xml:space="preserve">s under the supervision of </w:t>
      </w:r>
      <w:proofErr w:type="spellStart"/>
      <w:r>
        <w:t>Prof.</w:t>
      </w:r>
      <w:proofErr w:type="spellEnd"/>
      <w:r>
        <w:t xml:space="preserve"> Gary Slade and </w:t>
      </w:r>
      <w:proofErr w:type="spellStart"/>
      <w:r>
        <w:t>Dr.</w:t>
      </w:r>
      <w:proofErr w:type="spellEnd"/>
      <w:r>
        <w:t xml:space="preserve"> David Brennan.</w:t>
      </w:r>
    </w:p>
    <w:p w:rsidR="00314895" w:rsidRDefault="00314895">
      <w:pPr>
        <w:ind w:left="737"/>
      </w:pPr>
    </w:p>
    <w:p w:rsidR="00BB2721" w:rsidRDefault="00141B7D">
      <w:pPr>
        <w:ind w:left="737"/>
      </w:pPr>
      <w:r>
        <w:t>At the same time I completed a</w:t>
      </w:r>
      <w:r w:rsidR="00BB2721">
        <w:t xml:space="preserve"> Graduate Certificate </w:t>
      </w:r>
      <w:r>
        <w:t xml:space="preserve">of Education </w:t>
      </w:r>
      <w:r w:rsidR="006F2229">
        <w:t xml:space="preserve">(Higher Education) at the Centre for Learning and Professional Development at The University of Adelaide </w:t>
      </w:r>
      <w:r w:rsidR="00BB2721">
        <w:t>to improve my teaching skills at tertiary level.</w:t>
      </w:r>
      <w:r w:rsidR="006F2229">
        <w:t xml:space="preserve"> </w:t>
      </w:r>
    </w:p>
    <w:p w:rsidR="00BB2721" w:rsidRDefault="00BB2721">
      <w:pPr>
        <w:ind w:left="737"/>
        <w:rPr>
          <w:b/>
        </w:rPr>
      </w:pPr>
    </w:p>
    <w:p w:rsidR="00BB2721" w:rsidRDefault="00BB2721">
      <w:pPr>
        <w:pStyle w:val="BodyTextIndent"/>
      </w:pPr>
      <w:r>
        <w:t>My part-time Bridging Coordinator position involve</w:t>
      </w:r>
      <w:r w:rsidR="003F473C">
        <w:t>d</w:t>
      </w:r>
      <w:r>
        <w:t xml:space="preserve"> selecting and assisting overseas-trained dentists who enter the penultimate year of the Bachelor of Dental Surgery (BDS) program.  The role </w:t>
      </w:r>
      <w:r w:rsidR="003F473C">
        <w:t>wa</w:t>
      </w:r>
      <w:r>
        <w:t>s a mentoring, pastoral one and assisting students who have trouble during the BDS Program.</w:t>
      </w:r>
    </w:p>
    <w:p w:rsidR="00BB2721" w:rsidRDefault="00BB2721">
      <w:pPr>
        <w:ind w:left="737"/>
        <w:rPr>
          <w:bCs/>
        </w:rPr>
      </w:pPr>
    </w:p>
    <w:p w:rsidR="00BB2721" w:rsidRDefault="00BB2721">
      <w:pPr>
        <w:ind w:left="737"/>
      </w:pPr>
      <w:r>
        <w:t>My teaching of undergraduates roles include</w:t>
      </w:r>
      <w:r w:rsidR="003F473C">
        <w:t>d</w:t>
      </w:r>
      <w:r>
        <w:t>:</w:t>
      </w:r>
    </w:p>
    <w:p w:rsidR="00BB2721" w:rsidRDefault="00BB2721">
      <w:pPr>
        <w:numPr>
          <w:ilvl w:val="0"/>
          <w:numId w:val="9"/>
        </w:numPr>
      </w:pPr>
      <w:r>
        <w:t>Convening the “Dentistry as a Profession” course for first-year dental students,</w:t>
      </w:r>
    </w:p>
    <w:p w:rsidR="00BB2721" w:rsidRDefault="00BB2721">
      <w:pPr>
        <w:numPr>
          <w:ilvl w:val="0"/>
          <w:numId w:val="9"/>
        </w:numPr>
      </w:pPr>
      <w:r>
        <w:t>Holding lectures,</w:t>
      </w:r>
    </w:p>
    <w:p w:rsidR="00BB2721" w:rsidRDefault="00BB2721">
      <w:pPr>
        <w:numPr>
          <w:ilvl w:val="0"/>
          <w:numId w:val="9"/>
        </w:numPr>
      </w:pPr>
      <w:r>
        <w:t>Clinical and academic tutoring, and</w:t>
      </w:r>
    </w:p>
    <w:p w:rsidR="00BB2721" w:rsidRDefault="00BB2721">
      <w:pPr>
        <w:numPr>
          <w:ilvl w:val="0"/>
          <w:numId w:val="9"/>
        </w:numPr>
      </w:pPr>
      <w:r>
        <w:t>Facilitating dental learning packages in which students undertake problem-based learning.</w:t>
      </w:r>
    </w:p>
    <w:p w:rsidR="00BB2721" w:rsidRPr="00227759" w:rsidRDefault="00BB2721">
      <w:pPr>
        <w:ind w:left="737"/>
      </w:pPr>
    </w:p>
    <w:p w:rsidR="00227759" w:rsidRPr="00227759" w:rsidRDefault="00227759">
      <w:pPr>
        <w:ind w:left="737"/>
      </w:pPr>
      <w:r w:rsidRPr="00227759">
        <w:t>I was a dental examiner</w:t>
      </w:r>
      <w:bookmarkStart w:id="0" w:name="_GoBack"/>
      <w:bookmarkEnd w:id="0"/>
      <w:r w:rsidRPr="00227759">
        <w:t xml:space="preserve"> for Australia’s dental generations: The national survey of adult oral health 2004-06.</w:t>
      </w:r>
    </w:p>
    <w:p w:rsidR="00227759" w:rsidRPr="00227759" w:rsidRDefault="00227759">
      <w:pPr>
        <w:ind w:left="737"/>
      </w:pPr>
    </w:p>
    <w:p w:rsidR="00BB2721" w:rsidRDefault="00BB2721">
      <w:pPr>
        <w:ind w:left="737"/>
      </w:pPr>
      <w:r>
        <w:t>I play</w:t>
      </w:r>
      <w:r w:rsidR="003F473C">
        <w:t>ed</w:t>
      </w:r>
      <w:r>
        <w:t xml:space="preserve"> a large role with the </w:t>
      </w:r>
      <w:smartTag w:uri="urn:schemas-microsoft-com:office:smarttags" w:element="place">
        <w:smartTag w:uri="urn:schemas-microsoft-com:office:smarttags" w:element="PlaceType">
          <w:r>
            <w:t>School</w:t>
          </w:r>
        </w:smartTag>
        <w:r>
          <w:t xml:space="preserve"> of </w:t>
        </w:r>
        <w:smartTag w:uri="urn:schemas-microsoft-com:office:smarttags" w:element="PlaceName">
          <w:r>
            <w:t>Dentistry Curriculum Review</w:t>
          </w:r>
        </w:smartTag>
      </w:smartTag>
      <w:r>
        <w:t xml:space="preserve"> as a member of its Taskforce, with postgraduate education as a member of the Graduate School Advisory Committee, and with undergraduate student selection procedures as a member of the Selection Committee.</w:t>
      </w:r>
    </w:p>
    <w:p w:rsidR="00BB2721" w:rsidRDefault="00BB2721">
      <w:pPr>
        <w:ind w:left="737"/>
        <w:rPr>
          <w:b/>
        </w:rPr>
      </w:pPr>
    </w:p>
    <w:p w:rsidR="00BB2721" w:rsidRDefault="00BB2721">
      <w:pPr>
        <w:ind w:left="737"/>
        <w:rPr>
          <w:bCs/>
          <w:u w:val="single"/>
        </w:rPr>
      </w:pPr>
      <w:r>
        <w:rPr>
          <w:bCs/>
          <w:u w:val="single"/>
        </w:rPr>
        <w:t>Achievements:</w:t>
      </w:r>
    </w:p>
    <w:p w:rsidR="00BB2721" w:rsidRDefault="00BB2721">
      <w:pPr>
        <w:numPr>
          <w:ilvl w:val="0"/>
          <w:numId w:val="10"/>
        </w:numPr>
        <w:rPr>
          <w:bCs/>
        </w:rPr>
      </w:pPr>
      <w:r>
        <w:rPr>
          <w:bCs/>
        </w:rPr>
        <w:t xml:space="preserve">Learning the latest epidemiological, </w:t>
      </w:r>
      <w:proofErr w:type="spellStart"/>
      <w:r>
        <w:rPr>
          <w:bCs/>
        </w:rPr>
        <w:t>biostatistical</w:t>
      </w:r>
      <w:proofErr w:type="spellEnd"/>
      <w:r>
        <w:rPr>
          <w:bCs/>
        </w:rPr>
        <w:t xml:space="preserve"> and research methods at the most eminent oral population health research centre in </w:t>
      </w:r>
      <w:smartTag w:uri="urn:schemas-microsoft-com:office:smarttags" w:element="place">
        <w:smartTag w:uri="urn:schemas-microsoft-com:office:smarttags" w:element="country-region">
          <w:r>
            <w:rPr>
              <w:bCs/>
            </w:rPr>
            <w:t>Australia</w:t>
          </w:r>
        </w:smartTag>
      </w:smartTag>
      <w:r>
        <w:rPr>
          <w:bCs/>
        </w:rPr>
        <w:t>.</w:t>
      </w:r>
    </w:p>
    <w:p w:rsidR="00BB2721" w:rsidRDefault="00BB2721">
      <w:pPr>
        <w:numPr>
          <w:ilvl w:val="0"/>
          <w:numId w:val="10"/>
        </w:numPr>
        <w:rPr>
          <w:bCs/>
        </w:rPr>
      </w:pPr>
      <w:r>
        <w:rPr>
          <w:bCs/>
        </w:rPr>
        <w:t>Learning the latest methods of helping students to learn at a tertiary level.</w:t>
      </w:r>
    </w:p>
    <w:p w:rsidR="00BB2721" w:rsidRDefault="00BB2721">
      <w:pPr>
        <w:numPr>
          <w:ilvl w:val="0"/>
          <w:numId w:val="10"/>
        </w:numPr>
        <w:rPr>
          <w:bCs/>
        </w:rPr>
      </w:pPr>
      <w:r>
        <w:rPr>
          <w:bCs/>
        </w:rPr>
        <w:lastRenderedPageBreak/>
        <w:t>Working with</w:t>
      </w:r>
      <w:r w:rsidR="006130A7">
        <w:rPr>
          <w:bCs/>
        </w:rPr>
        <w:t xml:space="preserve"> and obtaining the trust of</w:t>
      </w:r>
      <w:r>
        <w:rPr>
          <w:bCs/>
        </w:rPr>
        <w:t xml:space="preserve"> </w:t>
      </w:r>
      <w:r w:rsidR="00306CAD">
        <w:rPr>
          <w:bCs/>
        </w:rPr>
        <w:t xml:space="preserve">young </w:t>
      </w:r>
      <w:r w:rsidR="00663BA3">
        <w:rPr>
          <w:bCs/>
        </w:rPr>
        <w:t>adults</w:t>
      </w:r>
      <w:r>
        <w:rPr>
          <w:bCs/>
        </w:rPr>
        <w:t xml:space="preserve"> with various cultural and regional backgrounds.</w:t>
      </w:r>
    </w:p>
    <w:p w:rsidR="00BB2721" w:rsidRDefault="00BB2721">
      <w:pPr>
        <w:ind w:left="737"/>
        <w:rPr>
          <w:b/>
        </w:rPr>
      </w:pPr>
    </w:p>
    <w:p w:rsidR="00BB2721" w:rsidRDefault="007C4D69">
      <w:pPr>
        <w:ind w:left="737"/>
        <w:rPr>
          <w:lang w:val="en-US"/>
        </w:rPr>
      </w:pPr>
      <w:r>
        <w:rPr>
          <w:lang w:val="en-US"/>
        </w:rPr>
        <w:br w:type="page"/>
      </w:r>
      <w:r w:rsidR="00BB2721">
        <w:rPr>
          <w:lang w:val="en-US"/>
        </w:rPr>
        <w:lastRenderedPageBreak/>
        <w:t>1</w:t>
      </w:r>
      <w:r w:rsidR="00BB2721">
        <w:rPr>
          <w:b/>
          <w:lang w:val="en-US"/>
        </w:rPr>
        <w:t>996–2004:</w:t>
      </w:r>
      <w:r w:rsidR="00BB2721">
        <w:rPr>
          <w:b/>
          <w:lang w:val="en-US"/>
        </w:rPr>
        <w:tab/>
        <w:t xml:space="preserve">Self-Employed in </w:t>
      </w:r>
      <w:proofErr w:type="spellStart"/>
      <w:smartTag w:uri="urn:schemas-microsoft-com:office:smarttags" w:element="place">
        <w:smartTag w:uri="urn:schemas-microsoft-com:office:smarttags" w:element="City">
          <w:r w:rsidR="00BB2721">
            <w:rPr>
              <w:b/>
              <w:lang w:val="en-US"/>
            </w:rPr>
            <w:t>Bellerive</w:t>
          </w:r>
        </w:smartTag>
        <w:proofErr w:type="spellEnd"/>
        <w:r w:rsidR="005337F1">
          <w:rPr>
            <w:b/>
            <w:lang w:val="en-US"/>
          </w:rPr>
          <w:t xml:space="preserve">, </w:t>
        </w:r>
        <w:smartTag w:uri="urn:schemas-microsoft-com:office:smarttags" w:element="State">
          <w:r w:rsidR="005337F1">
            <w:rPr>
              <w:b/>
              <w:lang w:val="en-US"/>
            </w:rPr>
            <w:t>Tasmania</w:t>
          </w:r>
        </w:smartTag>
      </w:smartTag>
      <w:r w:rsidR="00BB2721">
        <w:rPr>
          <w:b/>
          <w:lang w:val="en-US"/>
        </w:rPr>
        <w:t>:</w:t>
      </w:r>
    </w:p>
    <w:p w:rsidR="00BB2721" w:rsidRDefault="00BB2721">
      <w:pPr>
        <w:ind w:left="737"/>
        <w:rPr>
          <w:lang w:val="en-US"/>
        </w:rPr>
      </w:pPr>
    </w:p>
    <w:p w:rsidR="00BB2721" w:rsidRDefault="00BB2721">
      <w:pPr>
        <w:pStyle w:val="BodyTextIndent"/>
        <w:rPr>
          <w:bCs w:val="0"/>
          <w:lang w:val="en-US"/>
        </w:rPr>
      </w:pPr>
      <w:r>
        <w:rPr>
          <w:bCs w:val="0"/>
          <w:lang w:val="en-US"/>
        </w:rPr>
        <w:t xml:space="preserve">The </w:t>
      </w:r>
      <w:proofErr w:type="spellStart"/>
      <w:r>
        <w:rPr>
          <w:bCs w:val="0"/>
          <w:lang w:val="en-US"/>
        </w:rPr>
        <w:t>Bellerive</w:t>
      </w:r>
      <w:proofErr w:type="spellEnd"/>
      <w:r>
        <w:rPr>
          <w:bCs w:val="0"/>
          <w:lang w:val="en-US"/>
        </w:rPr>
        <w:t xml:space="preserve"> practice on the eastern shore of </w:t>
      </w:r>
      <w:smartTag w:uri="urn:schemas-microsoft-com:office:smarttags" w:element="place">
        <w:smartTag w:uri="urn:schemas-microsoft-com:office:smarttags" w:element="City">
          <w:r>
            <w:rPr>
              <w:bCs w:val="0"/>
              <w:lang w:val="en-US"/>
            </w:rPr>
            <w:t>Hobart</w:t>
          </w:r>
        </w:smartTag>
      </w:smartTag>
      <w:r>
        <w:rPr>
          <w:bCs w:val="0"/>
          <w:lang w:val="en-US"/>
        </w:rPr>
        <w:t xml:space="preserve"> was an upmarket and hence very profitable concern that utilized market segmentation.  I employed a dental hygienist, practice manager and two dental assistants in a small coherent team, and used the latest equipment including computer-aided design computer-aided milling (CAD/CAM) restorative systems, laser technology, dental implant systems and digital X-radiographs.  The goal of the practice was offer the best in dental care and had the following vision statement: </w:t>
      </w:r>
    </w:p>
    <w:p w:rsidR="00BB2721" w:rsidRDefault="00BB2721">
      <w:pPr>
        <w:pStyle w:val="BodyTextIndent"/>
        <w:rPr>
          <w:b/>
          <w:bCs w:val="0"/>
          <w:lang w:val="en-US"/>
        </w:rPr>
      </w:pPr>
      <w:r>
        <w:rPr>
          <w:bCs w:val="0"/>
          <w:lang w:val="en-US"/>
        </w:rPr>
        <w:t>“The aim of this practice is to provide the highest standards of dental health, function and aesthetics to ensure your optimum chances for retaining your teeth for the rest of your life.  To enhance well-being and promote good health.”</w:t>
      </w:r>
    </w:p>
    <w:p w:rsidR="00BB2721" w:rsidRDefault="00BB2721">
      <w:pPr>
        <w:ind w:left="737"/>
        <w:rPr>
          <w:b/>
        </w:rPr>
      </w:pPr>
    </w:p>
    <w:p w:rsidR="00BB2721" w:rsidRDefault="00BB2721">
      <w:pPr>
        <w:ind w:left="737"/>
        <w:rPr>
          <w:bCs/>
          <w:u w:val="single"/>
        </w:rPr>
      </w:pPr>
      <w:r>
        <w:rPr>
          <w:bCs/>
          <w:u w:val="single"/>
        </w:rPr>
        <w:t>Achievements:</w:t>
      </w:r>
    </w:p>
    <w:p w:rsidR="00BB2721" w:rsidRDefault="00BB2721">
      <w:pPr>
        <w:numPr>
          <w:ilvl w:val="0"/>
          <w:numId w:val="14"/>
        </w:numPr>
        <w:rPr>
          <w:bCs/>
        </w:rPr>
      </w:pPr>
      <w:r>
        <w:rPr>
          <w:bCs/>
        </w:rPr>
        <w:t>The utilisation of market segmentation.</w:t>
      </w:r>
    </w:p>
    <w:p w:rsidR="00BB2721" w:rsidRDefault="00BB2721">
      <w:pPr>
        <w:numPr>
          <w:ilvl w:val="0"/>
          <w:numId w:val="14"/>
        </w:numPr>
        <w:rPr>
          <w:bCs/>
        </w:rPr>
      </w:pPr>
      <w:r>
        <w:rPr>
          <w:bCs/>
        </w:rPr>
        <w:t>The training and then delegation of appropriate skills to others.</w:t>
      </w:r>
    </w:p>
    <w:p w:rsidR="00BB2721" w:rsidRDefault="00BB2721">
      <w:pPr>
        <w:numPr>
          <w:ilvl w:val="0"/>
          <w:numId w:val="14"/>
        </w:numPr>
        <w:rPr>
          <w:bCs/>
        </w:rPr>
      </w:pPr>
      <w:r>
        <w:rPr>
          <w:bCs/>
        </w:rPr>
        <w:t>Successfully undertaking many advanced and high standard dental procedures.</w:t>
      </w:r>
    </w:p>
    <w:p w:rsidR="00314895" w:rsidRDefault="00314895">
      <w:pPr>
        <w:ind w:left="737"/>
        <w:rPr>
          <w:b/>
          <w:bCs/>
          <w:lang w:val="en-US"/>
        </w:rPr>
      </w:pPr>
    </w:p>
    <w:p w:rsidR="00BB2721" w:rsidRDefault="00BB2721">
      <w:pPr>
        <w:ind w:left="737"/>
        <w:rPr>
          <w:b/>
          <w:bCs/>
        </w:rPr>
      </w:pPr>
      <w:r>
        <w:rPr>
          <w:b/>
          <w:bCs/>
          <w:lang w:val="en-US"/>
        </w:rPr>
        <w:t>1991-95:</w:t>
      </w:r>
      <w:r>
        <w:rPr>
          <w:b/>
          <w:bCs/>
          <w:lang w:val="en-US"/>
        </w:rPr>
        <w:tab/>
        <w:t>Tasmanian Dental Service:</w:t>
      </w:r>
    </w:p>
    <w:p w:rsidR="00BB2721" w:rsidRDefault="00BB2721">
      <w:pPr>
        <w:ind w:left="737"/>
        <w:rPr>
          <w:bCs/>
        </w:rPr>
      </w:pPr>
    </w:p>
    <w:p w:rsidR="00BB2721" w:rsidRDefault="00BB2721">
      <w:pPr>
        <w:ind w:left="737"/>
        <w:rPr>
          <w:bCs/>
        </w:rPr>
      </w:pPr>
      <w:r>
        <w:rPr>
          <w:bCs/>
        </w:rPr>
        <w:t xml:space="preserve">I was employed as a Senior Dental Officer, promoted to Southern Regional Dental Officer and finally to State Dental Coordinator.  The last role involved coordinating dental care between the three regions of </w:t>
      </w:r>
      <w:smartTag w:uri="urn:schemas-microsoft-com:office:smarttags" w:element="place">
        <w:smartTag w:uri="urn:schemas-microsoft-com:office:smarttags" w:element="State">
          <w:r>
            <w:rPr>
              <w:bCs/>
            </w:rPr>
            <w:t>Tasmania</w:t>
          </w:r>
        </w:smartTag>
      </w:smartTag>
      <w:r>
        <w:rPr>
          <w:bCs/>
        </w:rPr>
        <w:t>.</w:t>
      </w:r>
    </w:p>
    <w:p w:rsidR="00BB2721" w:rsidRDefault="00BB2721">
      <w:pPr>
        <w:ind w:left="737"/>
        <w:rPr>
          <w:bCs/>
        </w:rPr>
      </w:pPr>
    </w:p>
    <w:p w:rsidR="00BB2721" w:rsidRDefault="00BB2721">
      <w:pPr>
        <w:ind w:left="737"/>
        <w:rPr>
          <w:bCs/>
        </w:rPr>
      </w:pPr>
      <w:r>
        <w:rPr>
          <w:bCs/>
        </w:rPr>
        <w:t>Duties included:</w:t>
      </w:r>
    </w:p>
    <w:p w:rsidR="00BB2721" w:rsidRDefault="00BB2721">
      <w:pPr>
        <w:numPr>
          <w:ilvl w:val="0"/>
          <w:numId w:val="13"/>
        </w:numPr>
        <w:rPr>
          <w:bCs/>
        </w:rPr>
      </w:pPr>
      <w:r>
        <w:rPr>
          <w:bCs/>
        </w:rPr>
        <w:t xml:space="preserve">Advice to the </w:t>
      </w:r>
      <w:r w:rsidR="001B117F">
        <w:rPr>
          <w:bCs/>
        </w:rPr>
        <w:t xml:space="preserve">Tasmanian </w:t>
      </w:r>
      <w:r>
        <w:rPr>
          <w:bCs/>
        </w:rPr>
        <w:t>Minister of Health and senior policy advisors.</w:t>
      </w:r>
    </w:p>
    <w:p w:rsidR="00BB2721" w:rsidRDefault="00BB2721">
      <w:pPr>
        <w:numPr>
          <w:ilvl w:val="0"/>
          <w:numId w:val="13"/>
        </w:numPr>
        <w:rPr>
          <w:bCs/>
        </w:rPr>
      </w:pPr>
      <w:r>
        <w:rPr>
          <w:bCs/>
        </w:rPr>
        <w:t>Monitoring and controlling the budget allocation for the dental program.</w:t>
      </w:r>
    </w:p>
    <w:p w:rsidR="00BB2721" w:rsidRDefault="00BB2721">
      <w:pPr>
        <w:numPr>
          <w:ilvl w:val="0"/>
          <w:numId w:val="13"/>
        </w:numPr>
        <w:rPr>
          <w:bCs/>
        </w:rPr>
      </w:pPr>
      <w:r>
        <w:rPr>
          <w:bCs/>
        </w:rPr>
        <w:t>Establishing and maintaining effective liaison and communication with relevant community group, organizations and individuals with together with other public health service and care providers in the regions.</w:t>
      </w:r>
    </w:p>
    <w:p w:rsidR="00BB2721" w:rsidRDefault="00BB2721">
      <w:pPr>
        <w:numPr>
          <w:ilvl w:val="0"/>
          <w:numId w:val="13"/>
        </w:numPr>
        <w:rPr>
          <w:bCs/>
        </w:rPr>
      </w:pPr>
      <w:r>
        <w:rPr>
          <w:bCs/>
        </w:rPr>
        <w:t xml:space="preserve">Supervising performance of clinical staff and </w:t>
      </w:r>
      <w:r w:rsidR="009D350E">
        <w:rPr>
          <w:bCs/>
        </w:rPr>
        <w:t xml:space="preserve">to </w:t>
      </w:r>
      <w:r w:rsidR="00A90AE4">
        <w:rPr>
          <w:bCs/>
        </w:rPr>
        <w:t xml:space="preserve">investigate and solve </w:t>
      </w:r>
      <w:r>
        <w:rPr>
          <w:bCs/>
        </w:rPr>
        <w:t>problems.</w:t>
      </w:r>
    </w:p>
    <w:p w:rsidR="00AA0B5B" w:rsidRDefault="00AA0B5B">
      <w:pPr>
        <w:numPr>
          <w:ilvl w:val="0"/>
          <w:numId w:val="13"/>
        </w:numPr>
        <w:rPr>
          <w:bCs/>
        </w:rPr>
      </w:pPr>
      <w:r>
        <w:rPr>
          <w:bCs/>
        </w:rPr>
        <w:t>Overseeing continuing professional development of dentists and dental therapists</w:t>
      </w:r>
    </w:p>
    <w:p w:rsidR="00BB2721" w:rsidRDefault="00BB2721">
      <w:pPr>
        <w:ind w:left="737"/>
        <w:rPr>
          <w:bCs/>
        </w:rPr>
      </w:pPr>
    </w:p>
    <w:p w:rsidR="00BB2721" w:rsidRDefault="00BB2721">
      <w:pPr>
        <w:ind w:left="737"/>
        <w:rPr>
          <w:bCs/>
          <w:u w:val="single"/>
        </w:rPr>
      </w:pPr>
      <w:r>
        <w:rPr>
          <w:bCs/>
          <w:u w:val="single"/>
        </w:rPr>
        <w:t>Achievements:</w:t>
      </w:r>
    </w:p>
    <w:p w:rsidR="00BB2721" w:rsidRDefault="00BB2721">
      <w:pPr>
        <w:numPr>
          <w:ilvl w:val="0"/>
          <w:numId w:val="12"/>
        </w:numPr>
        <w:rPr>
          <w:bCs/>
        </w:rPr>
      </w:pPr>
      <w:r>
        <w:rPr>
          <w:bCs/>
        </w:rPr>
        <w:t>Designed and implemented the Tasmanian component of the Commonwealth Dental Health Program</w:t>
      </w:r>
      <w:r w:rsidR="00CB073D">
        <w:rPr>
          <w:bCs/>
        </w:rPr>
        <w:t xml:space="preserve"> and the Tasmanian Denture Scheme</w:t>
      </w:r>
      <w:r>
        <w:rPr>
          <w:bCs/>
        </w:rPr>
        <w:t>.</w:t>
      </w:r>
    </w:p>
    <w:p w:rsidR="00BB2721" w:rsidRDefault="00BB2721">
      <w:pPr>
        <w:numPr>
          <w:ilvl w:val="0"/>
          <w:numId w:val="12"/>
        </w:numPr>
        <w:rPr>
          <w:bCs/>
        </w:rPr>
      </w:pPr>
      <w:r>
        <w:rPr>
          <w:bCs/>
        </w:rPr>
        <w:t xml:space="preserve">Coordinated an upgrading course with the </w:t>
      </w:r>
      <w:smartTag w:uri="urn:schemas-microsoft-com:office:smarttags" w:element="place">
        <w:smartTag w:uri="urn:schemas-microsoft-com:office:smarttags" w:element="PlaceType">
          <w:r>
            <w:rPr>
              <w:bCs/>
            </w:rPr>
            <w:t>University</w:t>
          </w:r>
        </w:smartTag>
        <w:r>
          <w:rPr>
            <w:bCs/>
          </w:rPr>
          <w:t xml:space="preserve"> of </w:t>
        </w:r>
        <w:smartTag w:uri="urn:schemas-microsoft-com:office:smarttags" w:element="PlaceName">
          <w:r>
            <w:rPr>
              <w:bCs/>
            </w:rPr>
            <w:t>Adelaide</w:t>
          </w:r>
        </w:smartTag>
      </w:smartTag>
      <w:r>
        <w:rPr>
          <w:bCs/>
        </w:rPr>
        <w:t xml:space="preserve"> for Tasmanian dental therapists that included X-radiography, and improved clinical skills.</w:t>
      </w:r>
    </w:p>
    <w:p w:rsidR="00BB2721" w:rsidRDefault="00BB2721">
      <w:pPr>
        <w:numPr>
          <w:ilvl w:val="0"/>
          <w:numId w:val="12"/>
        </w:numPr>
        <w:rPr>
          <w:bCs/>
        </w:rPr>
      </w:pPr>
      <w:r>
        <w:rPr>
          <w:bCs/>
        </w:rPr>
        <w:t>Improved dental staff morale by listening to their concerns and gaining their trust.</w:t>
      </w:r>
    </w:p>
    <w:p w:rsidR="00BB2721" w:rsidRDefault="00BB2721">
      <w:pPr>
        <w:numPr>
          <w:ilvl w:val="0"/>
          <w:numId w:val="12"/>
        </w:numPr>
        <w:rPr>
          <w:bCs/>
        </w:rPr>
      </w:pPr>
      <w:r>
        <w:rPr>
          <w:bCs/>
        </w:rPr>
        <w:t>Opened communications between the Minister of Health, senior policy advisors and the Tasmanian Branch of the Australian Dental Association.</w:t>
      </w:r>
    </w:p>
    <w:p w:rsidR="00BB2721" w:rsidRDefault="00BB2721">
      <w:pPr>
        <w:numPr>
          <w:ilvl w:val="0"/>
          <w:numId w:val="12"/>
        </w:numPr>
        <w:rPr>
          <w:bCs/>
        </w:rPr>
      </w:pPr>
      <w:r>
        <w:rPr>
          <w:bCs/>
        </w:rPr>
        <w:t xml:space="preserve">Implemented the recommendations of the </w:t>
      </w:r>
      <w:proofErr w:type="spellStart"/>
      <w:r>
        <w:rPr>
          <w:bCs/>
        </w:rPr>
        <w:t>Neesham</w:t>
      </w:r>
      <w:proofErr w:type="spellEnd"/>
      <w:r>
        <w:rPr>
          <w:bCs/>
        </w:rPr>
        <w:t xml:space="preserve"> Report into the Tasmanian Dental Service.</w:t>
      </w:r>
    </w:p>
    <w:p w:rsidR="00AA0B5B" w:rsidRDefault="00AA0B5B">
      <w:pPr>
        <w:numPr>
          <w:ilvl w:val="0"/>
          <w:numId w:val="12"/>
        </w:numPr>
        <w:rPr>
          <w:bCs/>
        </w:rPr>
      </w:pPr>
      <w:r>
        <w:t>Helped to develop a training program in dental radiology at The University of Adelaide that all Tasmanian dental therapists successfully completed.</w:t>
      </w:r>
    </w:p>
    <w:p w:rsidR="00BB2721" w:rsidRDefault="00BB2721">
      <w:pPr>
        <w:ind w:left="737"/>
        <w:rPr>
          <w:bCs/>
        </w:rPr>
      </w:pPr>
    </w:p>
    <w:p w:rsidR="00BB2721" w:rsidRDefault="007C4D69">
      <w:pPr>
        <w:ind w:left="737"/>
        <w:rPr>
          <w:b/>
          <w:bCs/>
          <w:lang w:val="en-US"/>
        </w:rPr>
      </w:pPr>
      <w:r>
        <w:rPr>
          <w:b/>
          <w:bCs/>
          <w:lang w:val="en-US"/>
        </w:rPr>
        <w:br w:type="page"/>
      </w:r>
      <w:r w:rsidR="00BB2721">
        <w:rPr>
          <w:b/>
          <w:bCs/>
          <w:lang w:val="en-US"/>
        </w:rPr>
        <w:lastRenderedPageBreak/>
        <w:t>1978-91:</w:t>
      </w:r>
      <w:r w:rsidR="00BB2721">
        <w:rPr>
          <w:b/>
          <w:bCs/>
          <w:lang w:val="en-US"/>
        </w:rPr>
        <w:tab/>
        <w:t>Self-Employed in Seymour/</w:t>
      </w:r>
      <w:proofErr w:type="spellStart"/>
      <w:r w:rsidR="00BB2721">
        <w:rPr>
          <w:b/>
          <w:bCs/>
          <w:lang w:val="en-US"/>
        </w:rPr>
        <w:t>Euroa</w:t>
      </w:r>
      <w:proofErr w:type="spellEnd"/>
      <w:r w:rsidR="00BB2721">
        <w:rPr>
          <w:b/>
          <w:bCs/>
          <w:lang w:val="en-US"/>
        </w:rPr>
        <w:t>, R</w:t>
      </w:r>
      <w:r w:rsidR="002E5B00">
        <w:rPr>
          <w:b/>
          <w:bCs/>
          <w:lang w:val="en-US"/>
        </w:rPr>
        <w:t>ur</w:t>
      </w:r>
      <w:r w:rsidR="00BB2721">
        <w:rPr>
          <w:b/>
          <w:bCs/>
          <w:lang w:val="en-US"/>
        </w:rPr>
        <w:t xml:space="preserve">al </w:t>
      </w:r>
      <w:smartTag w:uri="urn:schemas-microsoft-com:office:smarttags" w:element="State">
        <w:smartTag w:uri="urn:schemas-microsoft-com:office:smarttags" w:element="place">
          <w:r w:rsidR="00BB2721">
            <w:rPr>
              <w:b/>
              <w:bCs/>
              <w:lang w:val="en-US"/>
            </w:rPr>
            <w:t>Victoria</w:t>
          </w:r>
        </w:smartTag>
      </w:smartTag>
      <w:r w:rsidR="00BB2721">
        <w:rPr>
          <w:b/>
          <w:bCs/>
          <w:lang w:val="en-US"/>
        </w:rPr>
        <w:t>:</w:t>
      </w:r>
    </w:p>
    <w:p w:rsidR="00BB2721" w:rsidRDefault="00BB2721">
      <w:pPr>
        <w:ind w:left="737"/>
        <w:rPr>
          <w:lang w:val="en-US"/>
        </w:rPr>
      </w:pPr>
    </w:p>
    <w:p w:rsidR="00BB2721" w:rsidRDefault="00BB2721">
      <w:pPr>
        <w:ind w:left="737"/>
        <w:rPr>
          <w:lang w:val="en-US"/>
        </w:rPr>
      </w:pPr>
      <w:r>
        <w:rPr>
          <w:lang w:val="en-US"/>
        </w:rPr>
        <w:t xml:space="preserve">My private practices in </w:t>
      </w:r>
      <w:proofErr w:type="spellStart"/>
      <w:r>
        <w:rPr>
          <w:lang w:val="en-US"/>
        </w:rPr>
        <w:t>Euroa</w:t>
      </w:r>
      <w:proofErr w:type="spellEnd"/>
      <w:r>
        <w:rPr>
          <w:lang w:val="en-US"/>
        </w:rPr>
        <w:t xml:space="preserve"> and then Seymour were my first experience</w:t>
      </w:r>
      <w:r w:rsidR="00FB0B0F">
        <w:rPr>
          <w:lang w:val="en-US"/>
        </w:rPr>
        <w:t>s</w:t>
      </w:r>
      <w:r>
        <w:rPr>
          <w:lang w:val="en-US"/>
        </w:rPr>
        <w:t xml:space="preserve"> of owning my own dental practices.  The practices employed associate dentists, a practice manager and dental assistants.  I learnt to work independently </w:t>
      </w:r>
      <w:r w:rsidR="00FB0B0F">
        <w:rPr>
          <w:lang w:val="en-US"/>
        </w:rPr>
        <w:t>and to lead a dental team in a rural area. T</w:t>
      </w:r>
      <w:r>
        <w:rPr>
          <w:lang w:val="en-US"/>
        </w:rPr>
        <w:t>here were not any dental specialists or colleagues within calling distance if things went wrong.   I was responsible for keeping high staff morale, hiring and firing of all staff, and managing the financial assets of the business.  As the senior dental practitioner, I gave advice to other dentists, led the team, and discussed treatment plans with patients.</w:t>
      </w:r>
    </w:p>
    <w:p w:rsidR="00BB2721" w:rsidRDefault="00BB2721">
      <w:pPr>
        <w:ind w:left="737"/>
        <w:rPr>
          <w:lang w:val="en-US"/>
        </w:rPr>
      </w:pPr>
    </w:p>
    <w:p w:rsidR="00BB2721" w:rsidRDefault="00BB2721">
      <w:pPr>
        <w:ind w:left="737"/>
        <w:rPr>
          <w:u w:val="single"/>
          <w:lang w:val="en-US"/>
        </w:rPr>
      </w:pPr>
      <w:r>
        <w:rPr>
          <w:u w:val="single"/>
          <w:lang w:val="en-US"/>
        </w:rPr>
        <w:t>Achievements:</w:t>
      </w:r>
    </w:p>
    <w:p w:rsidR="00BB2721" w:rsidRDefault="00BB2721">
      <w:pPr>
        <w:numPr>
          <w:ilvl w:val="0"/>
          <w:numId w:val="15"/>
        </w:numPr>
        <w:rPr>
          <w:lang w:val="en-US"/>
        </w:rPr>
      </w:pPr>
      <w:r>
        <w:rPr>
          <w:lang w:val="en-US"/>
        </w:rPr>
        <w:t>Establishing and successfully running my own dental practices.</w:t>
      </w:r>
    </w:p>
    <w:p w:rsidR="00BB2721" w:rsidRDefault="00BB2721">
      <w:pPr>
        <w:numPr>
          <w:ilvl w:val="0"/>
          <w:numId w:val="15"/>
        </w:numPr>
        <w:rPr>
          <w:lang w:val="en-US"/>
        </w:rPr>
      </w:pPr>
      <w:r>
        <w:rPr>
          <w:lang w:val="en-US"/>
        </w:rPr>
        <w:t xml:space="preserve">Relating to people from a rural area of lower socio-economic status and to </w:t>
      </w:r>
      <w:proofErr w:type="spellStart"/>
      <w:r>
        <w:rPr>
          <w:lang w:val="en-US"/>
        </w:rPr>
        <w:t>defence</w:t>
      </w:r>
      <w:proofErr w:type="spellEnd"/>
      <w:r>
        <w:rPr>
          <w:lang w:val="en-US"/>
        </w:rPr>
        <w:t xml:space="preserve"> force personnel and their families.</w:t>
      </w:r>
    </w:p>
    <w:p w:rsidR="00BB2721" w:rsidRDefault="00BB2721">
      <w:pPr>
        <w:numPr>
          <w:ilvl w:val="0"/>
          <w:numId w:val="15"/>
        </w:numPr>
        <w:rPr>
          <w:lang w:val="en-US"/>
        </w:rPr>
      </w:pPr>
      <w:r>
        <w:rPr>
          <w:lang w:val="en-US"/>
        </w:rPr>
        <w:t xml:space="preserve">Secretary of the </w:t>
      </w:r>
      <w:proofErr w:type="spellStart"/>
      <w:r>
        <w:rPr>
          <w:lang w:val="en-US"/>
        </w:rPr>
        <w:t>Euroa</w:t>
      </w:r>
      <w:proofErr w:type="spellEnd"/>
      <w:r>
        <w:rPr>
          <w:lang w:val="en-US"/>
        </w:rPr>
        <w:t xml:space="preserve"> Apex Club for two years.</w:t>
      </w:r>
    </w:p>
    <w:p w:rsidR="00BB2721" w:rsidRDefault="00BB2721">
      <w:pPr>
        <w:numPr>
          <w:ilvl w:val="0"/>
          <w:numId w:val="15"/>
        </w:numPr>
        <w:rPr>
          <w:lang w:val="en-US"/>
        </w:rPr>
      </w:pPr>
      <w:r>
        <w:rPr>
          <w:lang w:val="en-US"/>
        </w:rPr>
        <w:t>Developed sound financial control systems and key performance indicator reporting systems.</w:t>
      </w:r>
    </w:p>
    <w:p w:rsidR="00BB2721" w:rsidRDefault="00BB2721" w:rsidP="00D457C5">
      <w:pPr>
        <w:numPr>
          <w:ilvl w:val="0"/>
          <w:numId w:val="15"/>
        </w:numPr>
        <w:rPr>
          <w:lang w:val="en-US"/>
        </w:rPr>
      </w:pPr>
      <w:r>
        <w:rPr>
          <w:lang w:val="en-US"/>
        </w:rPr>
        <w:t xml:space="preserve">Gained the respect of the community as reflected by the fact I was elected a Shire </w:t>
      </w:r>
      <w:proofErr w:type="spellStart"/>
      <w:r>
        <w:rPr>
          <w:lang w:val="en-US"/>
        </w:rPr>
        <w:t>Councillor</w:t>
      </w:r>
      <w:proofErr w:type="spellEnd"/>
      <w:r>
        <w:rPr>
          <w:lang w:val="en-US"/>
        </w:rPr>
        <w:t xml:space="preserve"> (Alderman).</w:t>
      </w:r>
    </w:p>
    <w:p w:rsidR="005E4454" w:rsidRPr="00D457C5" w:rsidRDefault="005E4454" w:rsidP="005E4454">
      <w:pPr>
        <w:ind w:left="1457"/>
        <w:rPr>
          <w:lang w:val="en-US"/>
        </w:rPr>
      </w:pPr>
    </w:p>
    <w:p w:rsidR="00BB2721" w:rsidRDefault="00BB2721" w:rsidP="005E4454">
      <w:pPr>
        <w:rPr>
          <w:b/>
          <w:bCs/>
          <w:lang w:val="en-US"/>
        </w:rPr>
      </w:pPr>
      <w:r>
        <w:rPr>
          <w:b/>
          <w:bCs/>
          <w:lang w:val="en-US"/>
        </w:rPr>
        <w:t>1976-78:</w:t>
      </w:r>
      <w:r>
        <w:rPr>
          <w:b/>
          <w:bCs/>
          <w:lang w:val="en-US"/>
        </w:rPr>
        <w:tab/>
        <w:t xml:space="preserve">Dental </w:t>
      </w:r>
      <w:r w:rsidR="000B0C92">
        <w:rPr>
          <w:b/>
          <w:bCs/>
          <w:lang w:val="en-US"/>
        </w:rPr>
        <w:t>O</w:t>
      </w:r>
      <w:r>
        <w:rPr>
          <w:b/>
          <w:bCs/>
          <w:lang w:val="en-US"/>
        </w:rPr>
        <w:t>fficer Grade 9 and private practice dentist associate:</w:t>
      </w:r>
    </w:p>
    <w:p w:rsidR="00BB2721" w:rsidRDefault="00BB2721">
      <w:pPr>
        <w:ind w:left="737"/>
        <w:rPr>
          <w:lang w:val="en-US"/>
        </w:rPr>
      </w:pPr>
    </w:p>
    <w:p w:rsidR="00BB2721" w:rsidRDefault="00BB2721">
      <w:pPr>
        <w:ind w:left="737"/>
        <w:rPr>
          <w:bCs/>
        </w:rPr>
      </w:pPr>
      <w:r>
        <w:rPr>
          <w:bCs/>
        </w:rPr>
        <w:t xml:space="preserve">I was responsible for establishing a dental health education program and for the clinical dental care for the students of six local primary schools. </w:t>
      </w:r>
    </w:p>
    <w:p w:rsidR="00BB2721" w:rsidRDefault="00BB2721">
      <w:pPr>
        <w:ind w:left="737"/>
        <w:rPr>
          <w:bCs/>
        </w:rPr>
      </w:pPr>
    </w:p>
    <w:p w:rsidR="00BB2721" w:rsidRDefault="00BB2721">
      <w:pPr>
        <w:ind w:left="737"/>
        <w:rPr>
          <w:bCs/>
          <w:u w:val="single"/>
        </w:rPr>
      </w:pPr>
      <w:r>
        <w:rPr>
          <w:bCs/>
          <w:u w:val="single"/>
        </w:rPr>
        <w:t>Achievements:</w:t>
      </w:r>
    </w:p>
    <w:p w:rsidR="00BB2721" w:rsidRDefault="00BB2721">
      <w:pPr>
        <w:numPr>
          <w:ilvl w:val="0"/>
          <w:numId w:val="11"/>
        </w:numPr>
        <w:rPr>
          <w:bCs/>
        </w:rPr>
      </w:pPr>
      <w:r>
        <w:rPr>
          <w:bCs/>
        </w:rPr>
        <w:t>Working in a rural and community environment.</w:t>
      </w:r>
    </w:p>
    <w:p w:rsidR="00BB2721" w:rsidRDefault="00BB2721">
      <w:pPr>
        <w:numPr>
          <w:ilvl w:val="0"/>
          <w:numId w:val="11"/>
        </w:numPr>
        <w:rPr>
          <w:bCs/>
        </w:rPr>
      </w:pPr>
      <w:r>
        <w:rPr>
          <w:bCs/>
        </w:rPr>
        <w:t>Passing clinical and dental knowledge and information to children, parents and teachers in a way they can understand.</w:t>
      </w:r>
    </w:p>
    <w:p w:rsidR="00BB2721" w:rsidRDefault="00BB2721">
      <w:pPr>
        <w:numPr>
          <w:ilvl w:val="0"/>
          <w:numId w:val="11"/>
        </w:numPr>
        <w:rPr>
          <w:bCs/>
        </w:rPr>
      </w:pPr>
      <w:r>
        <w:rPr>
          <w:bCs/>
        </w:rPr>
        <w:t>Consolidating my dental clinical skills.</w:t>
      </w:r>
    </w:p>
    <w:p w:rsidR="00BB2721" w:rsidRDefault="00BB2721">
      <w:pPr>
        <w:numPr>
          <w:ilvl w:val="0"/>
          <w:numId w:val="11"/>
        </w:numPr>
        <w:rPr>
          <w:bCs/>
        </w:rPr>
      </w:pPr>
      <w:r>
        <w:rPr>
          <w:bCs/>
        </w:rPr>
        <w:t>Member of the Morwell Apex Club</w:t>
      </w:r>
    </w:p>
    <w:p w:rsidR="00BB2721" w:rsidRDefault="00BB2721">
      <w:pPr>
        <w:ind w:left="1097"/>
        <w:rPr>
          <w:bCs/>
        </w:rPr>
      </w:pPr>
    </w:p>
    <w:p w:rsidR="00BB2721" w:rsidRDefault="00BB2721">
      <w:pPr>
        <w:ind w:left="1097"/>
        <w:rPr>
          <w:bCs/>
        </w:rPr>
      </w:pPr>
    </w:p>
    <w:p w:rsidR="00BB2721" w:rsidRDefault="007C4D69">
      <w:pPr>
        <w:rPr>
          <w:b/>
        </w:rPr>
      </w:pPr>
      <w:r>
        <w:rPr>
          <w:b/>
        </w:rPr>
        <w:br w:type="page"/>
      </w:r>
      <w:r w:rsidR="00BB2721">
        <w:rPr>
          <w:b/>
        </w:rPr>
        <w:lastRenderedPageBreak/>
        <w:t>9.</w:t>
      </w:r>
      <w:r w:rsidR="00BB2721">
        <w:rPr>
          <w:b/>
        </w:rPr>
        <w:tab/>
        <w:t>AWARDS AND GRANTS:</w:t>
      </w:r>
    </w:p>
    <w:p w:rsidR="00526732" w:rsidRDefault="00526732"/>
    <w:p w:rsidR="00BD5679" w:rsidRDefault="00BD5679">
      <w:r>
        <w:t xml:space="preserve">Main instigator </w:t>
      </w:r>
      <w:r w:rsidR="001A5EF0">
        <w:t xml:space="preserve">of </w:t>
      </w:r>
      <w:r>
        <w:t>a successful</w:t>
      </w:r>
      <w:r w:rsidR="001A5EF0">
        <w:t xml:space="preserve"> Australian Public Health </w:t>
      </w:r>
      <w:r w:rsidR="007D2259">
        <w:t>C</w:t>
      </w:r>
      <w:r w:rsidR="001A5EF0">
        <w:t>entres of Research Institute (APHCRI)</w:t>
      </w:r>
      <w:r>
        <w:t xml:space="preserve"> Centre of Research Excellence in Primary Oral Health Care, a collaboration between the Universities of Adelaide, Tasmania and Western Australia, 2012-2016.</w:t>
      </w:r>
    </w:p>
    <w:p w:rsidR="00BD5679" w:rsidRDefault="00BD5679"/>
    <w:p w:rsidR="00E54767" w:rsidRDefault="00E54767">
      <w:r>
        <w:t>Shortlisted Fulbright Scholarship</w:t>
      </w:r>
      <w:r w:rsidR="00B40898">
        <w:t xml:space="preserve"> 2009</w:t>
      </w:r>
      <w:r>
        <w:t>.</w:t>
      </w:r>
    </w:p>
    <w:p w:rsidR="00E54767" w:rsidRDefault="00E54767"/>
    <w:p w:rsidR="00BB2721" w:rsidRDefault="00BB2721">
      <w:r>
        <w:t>Australian Postgraduate Award</w:t>
      </w:r>
      <w:r w:rsidR="00B40898">
        <w:t xml:space="preserve"> 2005-2009</w:t>
      </w:r>
    </w:p>
    <w:p w:rsidR="00BB2721" w:rsidRDefault="00BB2721"/>
    <w:p w:rsidR="00BB2721" w:rsidRDefault="00BB2721">
      <w:r>
        <w:t>Australian Dental Research Foundation Grant</w:t>
      </w:r>
      <w:r w:rsidR="00035077">
        <w:t xml:space="preserve"> (27/2006)</w:t>
      </w:r>
    </w:p>
    <w:p w:rsidR="003C4B66" w:rsidRDefault="003C4B66"/>
    <w:p w:rsidR="00BB2721" w:rsidRDefault="007E482B" w:rsidP="007E482B">
      <w:pPr>
        <w:autoSpaceDE w:val="0"/>
        <w:autoSpaceDN w:val="0"/>
        <w:adjustRightInd w:val="0"/>
      </w:pPr>
      <w:r w:rsidRPr="007E482B">
        <w:t xml:space="preserve">Postgraduate Visiting Fellowship, </w:t>
      </w:r>
      <w:smartTag w:uri="urn:schemas-microsoft-com:office:smarttags" w:element="PlaceType">
        <w:r w:rsidRPr="007E482B">
          <w:rPr>
            <w:lang w:eastAsia="en-AU"/>
          </w:rPr>
          <w:t>School</w:t>
        </w:r>
      </w:smartTag>
      <w:r w:rsidRPr="007E482B">
        <w:rPr>
          <w:lang w:eastAsia="en-AU"/>
        </w:rPr>
        <w:t xml:space="preserve"> of </w:t>
      </w:r>
      <w:smartTag w:uri="urn:schemas-microsoft-com:office:smarttags" w:element="PlaceName">
        <w:r w:rsidRPr="007E482B">
          <w:rPr>
            <w:lang w:eastAsia="en-AU"/>
          </w:rPr>
          <w:t>Dentistry</w:t>
        </w:r>
      </w:smartTag>
      <w:r w:rsidRPr="007E482B">
        <w:rPr>
          <w:lang w:eastAsia="en-AU"/>
        </w:rPr>
        <w:t xml:space="preserve">, </w:t>
      </w:r>
      <w:smartTag w:uri="urn:schemas-microsoft-com:office:smarttags" w:element="place">
        <w:smartTag w:uri="urn:schemas-microsoft-com:office:smarttags" w:element="City">
          <w:r w:rsidRPr="007E482B">
            <w:t>University of</w:t>
          </w:r>
          <w:r>
            <w:t xml:space="preserve"> Otago</w:t>
          </w:r>
        </w:smartTag>
        <w:r>
          <w:t xml:space="preserve">, </w:t>
        </w:r>
        <w:smartTag w:uri="urn:schemas-microsoft-com:office:smarttags" w:element="country-region">
          <w:r>
            <w:t>New Zealand</w:t>
          </w:r>
        </w:smartTag>
      </w:smartTag>
      <w:r w:rsidR="00B40898">
        <w:t>, 2009</w:t>
      </w:r>
    </w:p>
    <w:p w:rsidR="000549F4" w:rsidRDefault="000549F4"/>
    <w:p w:rsidR="000B1680" w:rsidRDefault="000B1680">
      <w:r>
        <w:t>Fellowship of the Academy of Dentistry International, 2003, in recognition of worthy contributions to the advancement of dentistry worldwide.</w:t>
      </w:r>
    </w:p>
    <w:p w:rsidR="000B1680" w:rsidRDefault="000B1680"/>
    <w:p w:rsidR="0036323E" w:rsidRDefault="006610A8">
      <w:r>
        <w:t xml:space="preserve">Fellowship </w:t>
      </w:r>
      <w:r w:rsidR="000B1680">
        <w:t>of</w:t>
      </w:r>
      <w:r>
        <w:t xml:space="preserve"> the International College of Dentists, 2003, in recognition of eminent services in the art and science of dentistry.</w:t>
      </w:r>
    </w:p>
    <w:p w:rsidR="006610A8" w:rsidRDefault="006610A8"/>
    <w:p w:rsidR="007D6DAB" w:rsidRDefault="000549F4">
      <w:r w:rsidRPr="000549F4">
        <w:t>Certificate of Appreciation, Australian Dental Association, Tasmanian Branch</w:t>
      </w:r>
      <w:r w:rsidR="00B40898">
        <w:t>,</w:t>
      </w:r>
      <w:r>
        <w:t xml:space="preserve"> </w:t>
      </w:r>
      <w:r w:rsidR="00B40898">
        <w:t xml:space="preserve">2001, in recognition of </w:t>
      </w:r>
      <w:r w:rsidR="00B273E9">
        <w:t xml:space="preserve">my </w:t>
      </w:r>
      <w:r w:rsidR="00B40898">
        <w:t>valuable contribution to the Australian Dental Association Tasmanian Branch as President from 1999 to2001.</w:t>
      </w:r>
    </w:p>
    <w:p w:rsidR="007D6DAB" w:rsidRDefault="007D6DAB">
      <w:pPr>
        <w:rPr>
          <w:b/>
        </w:rPr>
      </w:pPr>
    </w:p>
    <w:p w:rsidR="00BB2721" w:rsidRDefault="00BB2721">
      <w:pPr>
        <w:rPr>
          <w:b/>
        </w:rPr>
      </w:pPr>
      <w:r>
        <w:rPr>
          <w:b/>
        </w:rPr>
        <w:t>10.</w:t>
      </w:r>
      <w:r>
        <w:rPr>
          <w:b/>
        </w:rPr>
        <w:tab/>
        <w:t>CURRENT RESEARCH:</w:t>
      </w:r>
    </w:p>
    <w:p w:rsidR="00BB2721" w:rsidRDefault="00BB2721"/>
    <w:p w:rsidR="006364FE" w:rsidRDefault="00FC37D5">
      <w:r>
        <w:t>My</w:t>
      </w:r>
      <w:r w:rsidR="006364FE">
        <w:t xml:space="preserve"> main area of </w:t>
      </w:r>
      <w:r>
        <w:t xml:space="preserve">research </w:t>
      </w:r>
      <w:r w:rsidR="00717E88">
        <w:t xml:space="preserve">interest </w:t>
      </w:r>
      <w:r>
        <w:t xml:space="preserve">is into the inequity in oral health </w:t>
      </w:r>
      <w:r w:rsidR="00EA57EE">
        <w:t xml:space="preserve">outcomes </w:t>
      </w:r>
      <w:r>
        <w:t>between people who live in rural areas compared to metropolitan areas.</w:t>
      </w:r>
    </w:p>
    <w:p w:rsidR="005B529D" w:rsidRDefault="005B529D"/>
    <w:p w:rsidR="005B529D" w:rsidRPr="00CB4E82" w:rsidRDefault="0047040C">
      <w:pPr>
        <w:rPr>
          <w:b/>
        </w:rPr>
      </w:pPr>
      <w:r>
        <w:t>I am also researching into successful aging and oral health, Indigenous oral health and the oral health of people with special needs</w:t>
      </w:r>
    </w:p>
    <w:p w:rsidR="00BB2721" w:rsidRDefault="006364FE">
      <w:pPr>
        <w:rPr>
          <w:b/>
        </w:rPr>
      </w:pPr>
      <w:r>
        <w:rPr>
          <w:b/>
        </w:rPr>
        <w:br w:type="page"/>
      </w:r>
      <w:r w:rsidR="00BB2721">
        <w:rPr>
          <w:b/>
        </w:rPr>
        <w:lastRenderedPageBreak/>
        <w:t>11.</w:t>
      </w:r>
      <w:r w:rsidR="00BB2721">
        <w:rPr>
          <w:b/>
        </w:rPr>
        <w:tab/>
        <w:t>PUBLISHED WORK:</w:t>
      </w:r>
    </w:p>
    <w:p w:rsidR="00BB2721" w:rsidRDefault="00BB2721"/>
    <w:p w:rsidR="007711BD" w:rsidRPr="007711BD" w:rsidRDefault="009B7DB0">
      <w:pPr>
        <w:rPr>
          <w:b/>
        </w:rPr>
      </w:pPr>
      <w:r w:rsidRPr="007711BD">
        <w:rPr>
          <w:b/>
        </w:rPr>
        <w:t>Refere</w:t>
      </w:r>
      <w:r>
        <w:rPr>
          <w:b/>
        </w:rPr>
        <w:t>e</w:t>
      </w:r>
      <w:r w:rsidRPr="007711BD">
        <w:rPr>
          <w:b/>
        </w:rPr>
        <w:t>d</w:t>
      </w:r>
      <w:r w:rsidR="007711BD" w:rsidRPr="007711BD">
        <w:rPr>
          <w:b/>
        </w:rPr>
        <w:t xml:space="preserve"> Journals</w:t>
      </w:r>
    </w:p>
    <w:p w:rsidR="007711BD" w:rsidRDefault="007711BD"/>
    <w:p w:rsidR="00000CC4" w:rsidRDefault="00000CC4">
      <w:r>
        <w:t xml:space="preserve">Crocombe LA, Mahoney MD, Waller M, Spencer AJ. </w:t>
      </w:r>
      <w:r w:rsidRPr="00000CC4">
        <w:rPr>
          <w:bCs/>
        </w:rPr>
        <w:t xml:space="preserve">Will improving access to dental care improve oral health-related quality of life? </w:t>
      </w:r>
      <w:r>
        <w:t xml:space="preserve">Australian Dental Journal. Accepted for publication 31 August 2012. </w:t>
      </w:r>
      <w:r w:rsidRPr="0042369D">
        <w:t>Impact points=</w:t>
      </w:r>
      <w:r>
        <w:t>1.496.</w:t>
      </w:r>
    </w:p>
    <w:p w:rsidR="00000CC4" w:rsidRDefault="00000CC4"/>
    <w:p w:rsidR="007F421C" w:rsidRPr="007F421C" w:rsidRDefault="0097655A">
      <w:r>
        <w:t>Crocombe LA, Stewart JF, Brennan DS, Slade GD, Spencer AJ.</w:t>
      </w:r>
      <w:r w:rsidRPr="007F421C">
        <w:t xml:space="preserve"> </w:t>
      </w:r>
      <w:r w:rsidR="007F421C" w:rsidRPr="007F421C">
        <w:t>Is poor access to dental care why people outside capital cities have poor oral health?</w:t>
      </w:r>
      <w:r>
        <w:t xml:space="preserve"> Australian Dental Journal. Accepted for publication 29 May 2012.</w:t>
      </w:r>
      <w:r w:rsidR="003E7D35">
        <w:t xml:space="preserve"> </w:t>
      </w:r>
      <w:r w:rsidR="003E7D35" w:rsidRPr="0042369D">
        <w:t>Impact points=</w:t>
      </w:r>
      <w:r w:rsidR="003E7D35">
        <w:t>1.496.</w:t>
      </w:r>
    </w:p>
    <w:p w:rsidR="007F421C" w:rsidRDefault="007F421C"/>
    <w:p w:rsidR="00432636" w:rsidRDefault="00432636">
      <w:r>
        <w:t>Crocombe LA, Brennan</w:t>
      </w:r>
      <w:r w:rsidR="007F421C">
        <w:t xml:space="preserve"> DS, </w:t>
      </w:r>
      <w:r>
        <w:t>Slade</w:t>
      </w:r>
      <w:r w:rsidR="007F421C">
        <w:t xml:space="preserve"> GD</w:t>
      </w:r>
      <w:r>
        <w:t xml:space="preserve">. The influence of the volume of dental treatment on change in self-reported oral health. </w:t>
      </w:r>
      <w:r w:rsidR="00214091">
        <w:t>Public Health</w:t>
      </w:r>
      <w:r w:rsidR="00262C9A">
        <w:t xml:space="preserve"> Dentistry </w:t>
      </w:r>
      <w:r>
        <w:t>2012</w:t>
      </w:r>
      <w:r w:rsidR="00262C9A">
        <w:t xml:space="preserve">, </w:t>
      </w:r>
      <w:r w:rsidR="00214091">
        <w:t>72</w:t>
      </w:r>
      <w:r w:rsidR="00262C9A">
        <w:t xml:space="preserve">(1): </w:t>
      </w:r>
      <w:r w:rsidR="00214091">
        <w:t>36-44</w:t>
      </w:r>
      <w:r>
        <w:t>.</w:t>
      </w:r>
      <w:r w:rsidR="002015BD">
        <w:t xml:space="preserve"> </w:t>
      </w:r>
      <w:r w:rsidR="002015BD">
        <w:rPr>
          <w:lang w:val="en"/>
        </w:rPr>
        <w:t>DOI: 10.1111/j.</w:t>
      </w:r>
      <w:r w:rsidR="00214091">
        <w:rPr>
          <w:lang w:val="en"/>
        </w:rPr>
        <w:t>1752</w:t>
      </w:r>
      <w:r w:rsidR="002015BD">
        <w:rPr>
          <w:lang w:val="en"/>
        </w:rPr>
        <w:t>-</w:t>
      </w:r>
      <w:r w:rsidR="00214091">
        <w:rPr>
          <w:lang w:val="en"/>
        </w:rPr>
        <w:t>7325</w:t>
      </w:r>
      <w:r w:rsidR="002015BD">
        <w:rPr>
          <w:lang w:val="en"/>
        </w:rPr>
        <w:t>.201</w:t>
      </w:r>
      <w:r w:rsidR="00214091">
        <w:rPr>
          <w:lang w:val="en"/>
        </w:rPr>
        <w:t>1</w:t>
      </w:r>
      <w:r w:rsidR="002015BD">
        <w:rPr>
          <w:lang w:val="en"/>
        </w:rPr>
        <w:t>.00</w:t>
      </w:r>
      <w:r w:rsidR="00214091">
        <w:rPr>
          <w:lang w:val="en"/>
        </w:rPr>
        <w:t>281</w:t>
      </w:r>
      <w:r w:rsidR="002015BD">
        <w:rPr>
          <w:lang w:val="en"/>
        </w:rPr>
        <w:t>.x</w:t>
      </w:r>
    </w:p>
    <w:p w:rsidR="00432636" w:rsidRDefault="00432636"/>
    <w:p w:rsidR="00A1384A" w:rsidRDefault="00A1384A">
      <w:r>
        <w:t>Crocombe LA, Brennan</w:t>
      </w:r>
      <w:r w:rsidR="007F421C">
        <w:t xml:space="preserve"> DS</w:t>
      </w:r>
      <w:r>
        <w:t>, Slade</w:t>
      </w:r>
      <w:r w:rsidR="007F421C">
        <w:t xml:space="preserve"> GD</w:t>
      </w:r>
      <w:r>
        <w:t xml:space="preserve">. </w:t>
      </w:r>
      <w:r>
        <w:rPr>
          <w:color w:val="000000"/>
        </w:rPr>
        <w:t xml:space="preserve">Is </w:t>
      </w:r>
      <w:proofErr w:type="spellStart"/>
      <w:r>
        <w:rPr>
          <w:color w:val="000000"/>
        </w:rPr>
        <w:t>self interdental</w:t>
      </w:r>
      <w:proofErr w:type="spellEnd"/>
      <w:r>
        <w:rPr>
          <w:color w:val="000000"/>
        </w:rPr>
        <w:t xml:space="preserve"> cleaning associated with dental plaque levels, dental calculus, gingivitis and periodontal disease? Journal of Periodontal Research</w:t>
      </w:r>
      <w:r w:rsidR="00193F98">
        <w:rPr>
          <w:color w:val="000000"/>
        </w:rPr>
        <w:t>,</w:t>
      </w:r>
      <w:r>
        <w:rPr>
          <w:color w:val="000000"/>
        </w:rPr>
        <w:t xml:space="preserve"> </w:t>
      </w:r>
      <w:r w:rsidR="00193F98">
        <w:rPr>
          <w:rFonts w:ascii="Arial" w:hAnsi="Arial" w:cs="Arial"/>
          <w:sz w:val="20"/>
          <w:szCs w:val="20"/>
        </w:rPr>
        <w:t>47(2):188-97</w:t>
      </w:r>
      <w:r>
        <w:rPr>
          <w:iCs/>
          <w:lang w:val="en-IE"/>
        </w:rPr>
        <w:t>, 2011.</w:t>
      </w:r>
      <w:r w:rsidR="00002381">
        <w:rPr>
          <w:iCs/>
          <w:lang w:val="en-IE"/>
        </w:rPr>
        <w:t xml:space="preserve"> </w:t>
      </w:r>
      <w:r w:rsidR="00E62A48">
        <w:rPr>
          <w:iCs/>
          <w:lang w:val="en-IE"/>
        </w:rPr>
        <w:t xml:space="preserve">DOI: 10.1111/j.1600-0765.2011.01420.x. </w:t>
      </w:r>
      <w:r w:rsidR="00002381" w:rsidRPr="0042369D">
        <w:t>Impact points=</w:t>
      </w:r>
      <w:r w:rsidR="00002381">
        <w:t>2.128.</w:t>
      </w:r>
    </w:p>
    <w:p w:rsidR="00A1384A" w:rsidRDefault="00A1384A"/>
    <w:p w:rsidR="006A01AE" w:rsidRDefault="006A01AE">
      <w:r w:rsidRPr="00E231AF">
        <w:t xml:space="preserve">Crocombe LA, Broadbent JM, Thomson WM, Brennan DS, </w:t>
      </w:r>
      <w:proofErr w:type="spellStart"/>
      <w:r w:rsidRPr="00E231AF">
        <w:t>Poulton</w:t>
      </w:r>
      <w:proofErr w:type="spellEnd"/>
      <w:r w:rsidRPr="00E231AF">
        <w:t xml:space="preserve">, R. </w:t>
      </w:r>
      <w:r w:rsidRPr="00E231AF">
        <w:rPr>
          <w:color w:val="000000"/>
        </w:rPr>
        <w:t>Impact of dental visiting trajectory patterns on clinical oral health and oral-health-related quality of life. Journal of Public Health Dentistry</w:t>
      </w:r>
      <w:r w:rsidR="00E231AF" w:rsidRPr="00E231AF">
        <w:rPr>
          <w:color w:val="000000"/>
        </w:rPr>
        <w:t>,</w:t>
      </w:r>
      <w:r w:rsidRPr="00E231AF">
        <w:rPr>
          <w:color w:val="000000"/>
        </w:rPr>
        <w:t xml:space="preserve"> </w:t>
      </w:r>
      <w:r w:rsidR="00E231AF" w:rsidRPr="00E231AF">
        <w:t>72(1):36-44</w:t>
      </w:r>
      <w:r w:rsidRPr="00E231AF">
        <w:rPr>
          <w:iCs/>
          <w:lang w:val="en-IE"/>
        </w:rPr>
        <w:t>, 201</w:t>
      </w:r>
      <w:r w:rsidR="00E231AF" w:rsidRPr="00E231AF">
        <w:rPr>
          <w:iCs/>
          <w:lang w:val="en-IE"/>
        </w:rPr>
        <w:t>2</w:t>
      </w:r>
      <w:r w:rsidRPr="00E231AF">
        <w:rPr>
          <w:iCs/>
          <w:lang w:val="en-IE"/>
        </w:rPr>
        <w:t>.</w:t>
      </w:r>
      <w:r w:rsidR="00561514" w:rsidRPr="00E231AF">
        <w:rPr>
          <w:iCs/>
          <w:lang w:val="en-IE"/>
        </w:rPr>
        <w:t xml:space="preserve"> </w:t>
      </w:r>
      <w:r w:rsidR="002030C1" w:rsidRPr="00E231AF">
        <w:rPr>
          <w:iCs/>
          <w:lang w:val="en-IE"/>
        </w:rPr>
        <w:t>DOI: 10.1111/j.1752</w:t>
      </w:r>
      <w:r w:rsidR="002030C1">
        <w:rPr>
          <w:iCs/>
          <w:lang w:val="en-IE"/>
        </w:rPr>
        <w:t xml:space="preserve">-7325.2011.0028.x. </w:t>
      </w:r>
      <w:r w:rsidR="00561514" w:rsidRPr="0042369D">
        <w:t>Impact points=</w:t>
      </w:r>
      <w:r w:rsidR="00561514">
        <w:t>1.342.</w:t>
      </w:r>
    </w:p>
    <w:p w:rsidR="006A01AE" w:rsidRDefault="006A01AE"/>
    <w:p w:rsidR="001A4E58" w:rsidRDefault="006E5076">
      <w:r>
        <w:t xml:space="preserve">Crocombe LA, DS Brennan, GD Slade. </w:t>
      </w:r>
      <w:r w:rsidR="001A4E58" w:rsidRPr="001A4E58">
        <w:t>The influence of dental attendance on change in oral health-related quality of life</w:t>
      </w:r>
      <w:r w:rsidR="001A4E58">
        <w:t xml:space="preserve">. </w:t>
      </w:r>
      <w:r w:rsidR="006A01AE" w:rsidRPr="0009559D">
        <w:t>Community Dentistry and Oral Epidemiology.</w:t>
      </w:r>
      <w:r w:rsidR="006A01AE">
        <w:t xml:space="preserve"> </w:t>
      </w:r>
      <w:r w:rsidR="000F02CE">
        <w:t xml:space="preserve">2011, </w:t>
      </w:r>
      <w:r w:rsidR="00F459C1">
        <w:t>40(1): 53-61</w:t>
      </w:r>
      <w:r w:rsidR="001A4E58">
        <w:rPr>
          <w:iCs/>
          <w:lang w:val="en-IE"/>
        </w:rPr>
        <w:t>.</w:t>
      </w:r>
      <w:r w:rsidR="00F459C1">
        <w:rPr>
          <w:iCs/>
          <w:lang w:val="en-IE"/>
        </w:rPr>
        <w:t xml:space="preserve"> DOI: 10.111/j.1600-0528.2011.0063</w:t>
      </w:r>
      <w:r w:rsidR="00D609F5">
        <w:rPr>
          <w:iCs/>
          <w:lang w:val="en-IE"/>
        </w:rPr>
        <w:t>.</w:t>
      </w:r>
      <w:r w:rsidR="00201B0D">
        <w:rPr>
          <w:iCs/>
          <w:lang w:val="en-IE"/>
        </w:rPr>
        <w:t xml:space="preserve"> </w:t>
      </w:r>
      <w:r w:rsidR="00201B0D" w:rsidRPr="0042369D">
        <w:t>Impact points=</w:t>
      </w:r>
      <w:r w:rsidR="00201B0D">
        <w:t>2.328.</w:t>
      </w:r>
    </w:p>
    <w:p w:rsidR="001A4E58" w:rsidRDefault="001A4E58"/>
    <w:p w:rsidR="00547165" w:rsidRDefault="00547165" w:rsidP="00F05180">
      <w:r>
        <w:t xml:space="preserve">Crocombe LA, DS Brennan, GD Slade. The </w:t>
      </w:r>
      <w:r w:rsidRPr="00EC1482">
        <w:rPr>
          <w:bCs/>
        </w:rPr>
        <w:t>relationship between dental care and perceived oral health impacts</w:t>
      </w:r>
      <w:r>
        <w:rPr>
          <w:bCs/>
        </w:rPr>
        <w:t>.</w:t>
      </w:r>
      <w:r w:rsidRPr="00547165">
        <w:rPr>
          <w:iCs/>
          <w:lang w:val="en-IE"/>
        </w:rPr>
        <w:t xml:space="preserve"> Community Dental Health</w:t>
      </w:r>
      <w:r w:rsidR="00D609F5">
        <w:rPr>
          <w:iCs/>
          <w:lang w:val="en-IE"/>
        </w:rPr>
        <w:t xml:space="preserve">, </w:t>
      </w:r>
      <w:r w:rsidR="000F02CE">
        <w:rPr>
          <w:iCs/>
          <w:lang w:val="en-IE"/>
        </w:rPr>
        <w:t xml:space="preserve">2011, </w:t>
      </w:r>
      <w:r w:rsidR="00D609F5">
        <w:rPr>
          <w:iCs/>
          <w:lang w:val="en-IE"/>
        </w:rPr>
        <w:t xml:space="preserve">28(4): 259-264. </w:t>
      </w:r>
      <w:r w:rsidR="00E43117" w:rsidRPr="0042369D">
        <w:t>Impact points=</w:t>
      </w:r>
      <w:r w:rsidR="00E43117">
        <w:t>0.512.</w:t>
      </w:r>
    </w:p>
    <w:p w:rsidR="00547165" w:rsidRDefault="00547165" w:rsidP="00F05180"/>
    <w:p w:rsidR="006D078F" w:rsidRDefault="00FF34DD" w:rsidP="00F05180">
      <w:pPr>
        <w:rPr>
          <w:color w:val="000000"/>
        </w:rPr>
      </w:pPr>
      <w:r>
        <w:t xml:space="preserve">Crocombe LA, </w:t>
      </w:r>
      <w:r w:rsidRPr="00E74430">
        <w:t>Broadbent</w:t>
      </w:r>
      <w:r w:rsidRPr="004B7B9B">
        <w:t xml:space="preserve"> </w:t>
      </w:r>
      <w:r>
        <w:t xml:space="preserve">JM, </w:t>
      </w:r>
      <w:r w:rsidRPr="00950DE6">
        <w:t>Thomson WM</w:t>
      </w:r>
      <w:r>
        <w:t xml:space="preserve">, </w:t>
      </w:r>
      <w:r w:rsidRPr="00950DE6">
        <w:t>Brennan DS</w:t>
      </w:r>
      <w:r>
        <w:t xml:space="preserve">, </w:t>
      </w:r>
      <w:r w:rsidRPr="00950DE6">
        <w:t>Slade GD</w:t>
      </w:r>
      <w:r>
        <w:t xml:space="preserve"> and </w:t>
      </w:r>
      <w:proofErr w:type="spellStart"/>
      <w:r>
        <w:t>Poulton</w:t>
      </w:r>
      <w:proofErr w:type="spellEnd"/>
      <w:r>
        <w:t xml:space="preserve"> R</w:t>
      </w:r>
      <w:r w:rsidRPr="00E74430">
        <w:t>. Dental visiting trajectory patterns and their antecedents. J</w:t>
      </w:r>
      <w:r w:rsidR="003B1770">
        <w:t>ournal of</w:t>
      </w:r>
      <w:r>
        <w:t xml:space="preserve"> Public Health Dentistry </w:t>
      </w:r>
      <w:r w:rsidR="000F02CE">
        <w:t xml:space="preserve">2011, </w:t>
      </w:r>
      <w:r>
        <w:t>71:</w:t>
      </w:r>
      <w:r w:rsidRPr="003B74E5">
        <w:t>23–31</w:t>
      </w:r>
      <w:r w:rsidR="006D078F">
        <w:rPr>
          <w:color w:val="000000"/>
        </w:rPr>
        <w:t>0.</w:t>
      </w:r>
      <w:r w:rsidR="0019025B">
        <w:rPr>
          <w:color w:val="000000"/>
        </w:rPr>
        <w:t xml:space="preserve"> </w:t>
      </w:r>
      <w:r w:rsidR="0019025B" w:rsidRPr="0042369D">
        <w:t>Impact points=</w:t>
      </w:r>
      <w:r w:rsidR="0019025B">
        <w:t>1.342.</w:t>
      </w:r>
    </w:p>
    <w:p w:rsidR="002A5AFA" w:rsidRDefault="002A5AFA" w:rsidP="00F05180">
      <w:pPr>
        <w:rPr>
          <w:color w:val="000000"/>
        </w:rPr>
      </w:pPr>
    </w:p>
    <w:p w:rsidR="002A5AFA" w:rsidRDefault="002A5AFA" w:rsidP="00F05180">
      <w:r>
        <w:rPr>
          <w:color w:val="000000"/>
        </w:rPr>
        <w:t xml:space="preserve">Oral </w:t>
      </w:r>
      <w:r w:rsidR="00205B98">
        <w:rPr>
          <w:color w:val="000000"/>
        </w:rPr>
        <w:t>H</w:t>
      </w:r>
      <w:r>
        <w:rPr>
          <w:color w:val="000000"/>
        </w:rPr>
        <w:t xml:space="preserve">ealth Promotion Clearinghouse. </w:t>
      </w:r>
      <w:r w:rsidR="00CB6003">
        <w:rPr>
          <w:color w:val="000000"/>
        </w:rPr>
        <w:t xml:space="preserve">Oral health messages for the Australian public. Findings of a national consensus workshop. Australian Dental Journal. </w:t>
      </w:r>
      <w:r w:rsidR="0078171A">
        <w:rPr>
          <w:color w:val="000000"/>
        </w:rPr>
        <w:t xml:space="preserve">2011, </w:t>
      </w:r>
      <w:r w:rsidR="007D1684">
        <w:rPr>
          <w:color w:val="000000"/>
        </w:rPr>
        <w:t>56</w:t>
      </w:r>
      <w:r w:rsidR="00C20279">
        <w:rPr>
          <w:color w:val="000000"/>
        </w:rPr>
        <w:t>(3)</w:t>
      </w:r>
      <w:r w:rsidR="007D1684">
        <w:rPr>
          <w:color w:val="000000"/>
        </w:rPr>
        <w:t>: 331-335.</w:t>
      </w:r>
      <w:r w:rsidR="00033942">
        <w:rPr>
          <w:color w:val="000000"/>
        </w:rPr>
        <w:t xml:space="preserve"> </w:t>
      </w:r>
      <w:r w:rsidR="00033942" w:rsidRPr="0042369D">
        <w:t>Impact points=</w:t>
      </w:r>
      <w:r w:rsidR="00033942">
        <w:t>1.496</w:t>
      </w:r>
      <w:r w:rsidR="00CB6003">
        <w:t>.</w:t>
      </w:r>
    </w:p>
    <w:p w:rsidR="006D078F" w:rsidRDefault="006D078F"/>
    <w:p w:rsidR="00C32B33" w:rsidRPr="0003361F" w:rsidRDefault="00C32B33" w:rsidP="002E717C">
      <w:r>
        <w:t>Crocombe LA, Stewart</w:t>
      </w:r>
      <w:r w:rsidR="008227D2">
        <w:t xml:space="preserve"> JF</w:t>
      </w:r>
      <w:r w:rsidR="00C13AFC">
        <w:t>, Barnard</w:t>
      </w:r>
      <w:r w:rsidR="008227D2">
        <w:t xml:space="preserve"> PD</w:t>
      </w:r>
      <w:r w:rsidR="00C13AFC">
        <w:t>, Slade</w:t>
      </w:r>
      <w:r w:rsidR="008227D2">
        <w:t xml:space="preserve"> GD</w:t>
      </w:r>
      <w:r w:rsidR="00C13AFC">
        <w:t>, Roberts-Thomson</w:t>
      </w:r>
      <w:r w:rsidR="008227D2">
        <w:t xml:space="preserve"> KF</w:t>
      </w:r>
      <w:r w:rsidR="00C13AFC">
        <w:t>, Spencer</w:t>
      </w:r>
      <w:r w:rsidR="008227D2">
        <w:t xml:space="preserve"> AJ</w:t>
      </w:r>
      <w:r w:rsidR="00C13AFC">
        <w:t xml:space="preserve">. </w:t>
      </w:r>
      <w:r>
        <w:t xml:space="preserve">Oral health outcome trends between people inside and outside capital city areas of </w:t>
      </w:r>
      <w:smartTag w:uri="urn:schemas-microsoft-com:office:smarttags" w:element="country-region">
        <w:smartTag w:uri="urn:schemas-microsoft-com:office:smarttags" w:element="place">
          <w:r>
            <w:t>Australia</w:t>
          </w:r>
        </w:smartTag>
      </w:smartTag>
      <w:r>
        <w:t xml:space="preserve">. </w:t>
      </w:r>
      <w:r w:rsidR="0003361F" w:rsidRPr="0003361F">
        <w:rPr>
          <w:lang w:eastAsia="en-AU"/>
        </w:rPr>
        <w:t>Australian Dental Journal 2010; 55: 280–284</w:t>
      </w:r>
      <w:r w:rsidRPr="0003361F">
        <w:t>.</w:t>
      </w:r>
      <w:r w:rsidR="00DA2BA2" w:rsidRPr="0003361F">
        <w:t xml:space="preserve"> </w:t>
      </w:r>
      <w:r w:rsidR="00033942" w:rsidRPr="0042369D">
        <w:t>Impact points=</w:t>
      </w:r>
      <w:r w:rsidR="00033942">
        <w:t>1.496</w:t>
      </w:r>
      <w:r w:rsidR="00DA2BA2" w:rsidRPr="0003361F">
        <w:t>.</w:t>
      </w:r>
    </w:p>
    <w:p w:rsidR="00C32B33" w:rsidRDefault="00C32B33" w:rsidP="002E717C"/>
    <w:p w:rsidR="00DA2BA2" w:rsidRDefault="00761ADB" w:rsidP="00DA2BA2">
      <w:r w:rsidRPr="000D359E">
        <w:t>Crocombe LA, Mejia</w:t>
      </w:r>
      <w:r w:rsidR="00231E68">
        <w:t xml:space="preserve"> </w:t>
      </w:r>
      <w:r w:rsidR="00231E68" w:rsidRPr="000D359E">
        <w:t>GC</w:t>
      </w:r>
      <w:r w:rsidRPr="000D359E">
        <w:t xml:space="preserve">, </w:t>
      </w:r>
      <w:proofErr w:type="spellStart"/>
      <w:r w:rsidRPr="000D359E">
        <w:t>Koster</w:t>
      </w:r>
      <w:proofErr w:type="spellEnd"/>
      <w:r w:rsidR="00231E68">
        <w:t xml:space="preserve"> </w:t>
      </w:r>
      <w:r w:rsidR="00231E68" w:rsidRPr="000D359E">
        <w:t>CR</w:t>
      </w:r>
      <w:r w:rsidRPr="000D359E">
        <w:t xml:space="preserve">, Slade </w:t>
      </w:r>
      <w:r w:rsidR="00231E68" w:rsidRPr="000D359E">
        <w:t>GD</w:t>
      </w:r>
      <w:r w:rsidRPr="000D359E">
        <w:t xml:space="preserve">. Comparison of adult oral health in Australia, the USA, Germany and the UK. Australian Dental Journal. </w:t>
      </w:r>
      <w:r w:rsidR="00CF3BBF">
        <w:t xml:space="preserve">2009, </w:t>
      </w:r>
      <w:r w:rsidRPr="000D359E">
        <w:rPr>
          <w:rStyle w:val="citationvolume"/>
          <w:rFonts w:ascii="Times New Roman" w:hAnsi="Times New Roman" w:cs="Times New Roman"/>
        </w:rPr>
        <w:t>54</w:t>
      </w:r>
      <w:r w:rsidRPr="000D359E">
        <w:t xml:space="preserve"> </w:t>
      </w:r>
      <w:r w:rsidRPr="000D359E">
        <w:rPr>
          <w:rStyle w:val="citationissue"/>
          <w:rFonts w:ascii="Times New Roman" w:hAnsi="Times New Roman" w:cs="Times New Roman"/>
        </w:rPr>
        <w:t>(2)</w:t>
      </w:r>
      <w:r w:rsidRPr="000D359E">
        <w:t xml:space="preserve">, </w:t>
      </w:r>
      <w:r w:rsidRPr="000D359E">
        <w:rPr>
          <w:rStyle w:val="Strong"/>
          <w:b w:val="0"/>
        </w:rPr>
        <w:t>147-153</w:t>
      </w:r>
      <w:r w:rsidRPr="000D359E">
        <w:t xml:space="preserve">. </w:t>
      </w:r>
      <w:r w:rsidR="00041531" w:rsidRPr="0042369D">
        <w:t>Impact points=</w:t>
      </w:r>
      <w:r w:rsidR="00041531">
        <w:t>1.496</w:t>
      </w:r>
      <w:r w:rsidR="00DA2BA2">
        <w:t>.</w:t>
      </w:r>
    </w:p>
    <w:p w:rsidR="00DA2BA2" w:rsidRDefault="00DA2BA2" w:rsidP="00DA2BA2"/>
    <w:p w:rsidR="00DA2BA2" w:rsidRDefault="00DA2BA2" w:rsidP="00DA2BA2">
      <w:r>
        <w:t>Crocombe LA, Brennan</w:t>
      </w:r>
      <w:r w:rsidR="00231E68">
        <w:t xml:space="preserve"> DS</w:t>
      </w:r>
      <w:r>
        <w:t xml:space="preserve">, Slade </w:t>
      </w:r>
      <w:r w:rsidR="00231E68">
        <w:t>GD</w:t>
      </w:r>
      <w:r>
        <w:t xml:space="preserve">. Impact of dental services on quality of life.  Australian Dental Journal, 54(4): ADRF Special Research Supplement </w:t>
      </w:r>
      <w:r w:rsidR="00CF3BBF">
        <w:t xml:space="preserve">2009, </w:t>
      </w:r>
      <w:r>
        <w:t xml:space="preserve">S17-18. </w:t>
      </w:r>
      <w:r w:rsidRPr="0042369D">
        <w:t>Impact points=</w:t>
      </w:r>
      <w:r w:rsidR="00033942">
        <w:t>1.496</w:t>
      </w:r>
      <w:r>
        <w:t>.</w:t>
      </w:r>
    </w:p>
    <w:p w:rsidR="00DA2BA2" w:rsidRDefault="00DA2BA2" w:rsidP="00DA2BA2"/>
    <w:p w:rsidR="008915DA" w:rsidRPr="00CF074B" w:rsidRDefault="008915DA" w:rsidP="008915DA">
      <w:r w:rsidRPr="00CF074B">
        <w:t>Burgess T, Crocombe</w:t>
      </w:r>
      <w:r w:rsidR="00231E68">
        <w:t xml:space="preserve"> </w:t>
      </w:r>
      <w:r w:rsidR="00231E68" w:rsidRPr="00CF074B">
        <w:t>LA</w:t>
      </w:r>
      <w:r w:rsidRPr="00CF074B">
        <w:t xml:space="preserve">, Kelly </w:t>
      </w:r>
      <w:r w:rsidR="00231E68" w:rsidRPr="00CF074B">
        <w:t>J</w:t>
      </w:r>
      <w:r w:rsidR="00231E68">
        <w:t>,</w:t>
      </w:r>
      <w:r w:rsidRPr="00CF074B">
        <w:t xml:space="preserve"> </w:t>
      </w:r>
      <w:proofErr w:type="spellStart"/>
      <w:r w:rsidRPr="00CF074B">
        <w:t>Seet</w:t>
      </w:r>
      <w:proofErr w:type="spellEnd"/>
      <w:r w:rsidRPr="00CF074B">
        <w:t xml:space="preserve"> </w:t>
      </w:r>
      <w:r w:rsidR="000F02CE">
        <w:t>P</w:t>
      </w:r>
      <w:r w:rsidRPr="00CF074B">
        <w:t>.</w:t>
      </w:r>
      <w:r w:rsidR="00214AE4">
        <w:t xml:space="preserve"> </w:t>
      </w:r>
      <w:r w:rsidRPr="00CF074B">
        <w:t>The effect of cultural background on the academic adjustment of first year dental students</w:t>
      </w:r>
      <w:r w:rsidRPr="00214AE4">
        <w:t>. ERGO</w:t>
      </w:r>
      <w:r w:rsidRPr="00CF074B">
        <w:t xml:space="preserve">, </w:t>
      </w:r>
      <w:r w:rsidR="00CF3BBF">
        <w:t xml:space="preserve">2009, </w:t>
      </w:r>
      <w:r w:rsidRPr="00CF074B">
        <w:t>1</w:t>
      </w:r>
      <w:r w:rsidR="00CF3BBF">
        <w:t>(</w:t>
      </w:r>
      <w:r w:rsidRPr="00CF074B">
        <w:t>2</w:t>
      </w:r>
      <w:r w:rsidR="00CF3BBF">
        <w:t>),</w:t>
      </w:r>
      <w:r w:rsidRPr="00CF074B">
        <w:t xml:space="preserve"> 5–14.</w:t>
      </w:r>
    </w:p>
    <w:p w:rsidR="008915DA" w:rsidRDefault="008915DA" w:rsidP="002E717C"/>
    <w:p w:rsidR="002E717C" w:rsidRPr="0042369D" w:rsidRDefault="002E717C" w:rsidP="002E717C">
      <w:r>
        <w:t>Crocombe LA</w:t>
      </w:r>
      <w:r w:rsidR="00231E68">
        <w:t>,</w:t>
      </w:r>
      <w:r>
        <w:t xml:space="preserve"> Slade GD. </w:t>
      </w:r>
      <w:r w:rsidR="0041775A">
        <w:t xml:space="preserve">Data Watch: </w:t>
      </w:r>
      <w:r>
        <w:t xml:space="preserve">Decline of the </w:t>
      </w:r>
      <w:proofErr w:type="spellStart"/>
      <w:r>
        <w:t>edentulism</w:t>
      </w:r>
      <w:proofErr w:type="spellEnd"/>
      <w:r>
        <w:t xml:space="preserve"> epidemic in </w:t>
      </w:r>
      <w:smartTag w:uri="urn:schemas-microsoft-com:office:smarttags" w:element="country-region">
        <w:smartTag w:uri="urn:schemas-microsoft-com:office:smarttags" w:element="place">
          <w:r>
            <w:t>Australia</w:t>
          </w:r>
        </w:smartTag>
      </w:smartTag>
      <w:r>
        <w:t xml:space="preserve">. Australian Dental Journal, </w:t>
      </w:r>
      <w:r w:rsidR="00920AAE">
        <w:t xml:space="preserve">2007, </w:t>
      </w:r>
      <w:r>
        <w:t>52(2): 154-8</w:t>
      </w:r>
      <w:r w:rsidRPr="0042369D">
        <w:t xml:space="preserve">. </w:t>
      </w:r>
      <w:r w:rsidR="00CD1AF2" w:rsidRPr="0042369D">
        <w:t>Impact points=</w:t>
      </w:r>
      <w:r w:rsidR="00CD1AF2">
        <w:t>1.496</w:t>
      </w:r>
      <w:r w:rsidRPr="0042369D">
        <w:t>.</w:t>
      </w:r>
    </w:p>
    <w:p w:rsidR="002E717C" w:rsidRDefault="002E717C" w:rsidP="002E717C"/>
    <w:p w:rsidR="00761ADB" w:rsidRPr="00761ADB" w:rsidRDefault="0072786D" w:rsidP="002E717C">
      <w:pPr>
        <w:rPr>
          <w:b/>
        </w:rPr>
      </w:pPr>
      <w:r>
        <w:rPr>
          <w:b/>
        </w:rPr>
        <w:br w:type="page"/>
      </w:r>
      <w:r w:rsidR="00761ADB" w:rsidRPr="00761ADB">
        <w:rPr>
          <w:b/>
        </w:rPr>
        <w:lastRenderedPageBreak/>
        <w:t>Reports</w:t>
      </w:r>
      <w:r w:rsidR="001421F0">
        <w:rPr>
          <w:b/>
        </w:rPr>
        <w:t xml:space="preserve"> and submissions</w:t>
      </w:r>
    </w:p>
    <w:p w:rsidR="00761ADB" w:rsidRDefault="00761ADB" w:rsidP="002E717C"/>
    <w:p w:rsidR="005B40C4" w:rsidRPr="005B40C4" w:rsidRDefault="005B40C4" w:rsidP="005B40C4">
      <w:r w:rsidRPr="005B40C4">
        <w:t>Crocombe LA (2012). Fluoride and smooth surface dental caries in adults. Paper for the South Australian Dental Service. Australian Research Centre for Population Oral Health, The University of Adelaide.</w:t>
      </w:r>
    </w:p>
    <w:p w:rsidR="005B40C4" w:rsidRDefault="005B40C4" w:rsidP="002E717C"/>
    <w:p w:rsidR="0018798A" w:rsidRPr="0030076D" w:rsidRDefault="0018798A" w:rsidP="0018798A">
      <w:r w:rsidRPr="0030076D">
        <w:t>Crocombe LA (2012)</w:t>
      </w:r>
      <w:r>
        <w:t xml:space="preserve">. </w:t>
      </w:r>
      <w:r w:rsidRPr="0018798A">
        <w:t>The use of dental bitewing radiographs in adults</w:t>
      </w:r>
      <w:r>
        <w:t xml:space="preserve">. </w:t>
      </w:r>
      <w:r w:rsidRPr="0030076D">
        <w:t>Paper for the South Australian Dental Service. Australian Research Centre for Population Oral Health, The University of Adelaide.</w:t>
      </w:r>
    </w:p>
    <w:p w:rsidR="0018798A" w:rsidRPr="0018798A" w:rsidRDefault="0018798A" w:rsidP="0030076D"/>
    <w:p w:rsidR="0030076D" w:rsidRPr="0030076D" w:rsidRDefault="0030076D" w:rsidP="0030076D">
      <w:r w:rsidRPr="0030076D">
        <w:t>Crocombe LA (2012). Effectiveness of dental hygiene (home-based and professionally). Paper for the South Australian Dental Service. Australian Research Centre for Population Oral Health, The University of Adelaide.</w:t>
      </w:r>
    </w:p>
    <w:p w:rsidR="0030076D" w:rsidRDefault="0030076D" w:rsidP="00040F2D"/>
    <w:p w:rsidR="00040F2D" w:rsidRPr="00E253E0" w:rsidRDefault="00040F2D" w:rsidP="00040F2D">
      <w:r w:rsidRPr="00E253E0">
        <w:t>Spencer AJ and Crocombe LA (2012). The relationship between adult recall period and dental caries and periodontal disease</w:t>
      </w:r>
      <w:r>
        <w:t xml:space="preserve">. </w:t>
      </w:r>
      <w:r w:rsidRPr="00E253E0">
        <w:t>Paper for the South Australian Dental Service. Australian Research Centre for Population Oral Health, The University of Adelaide.</w:t>
      </w:r>
    </w:p>
    <w:p w:rsidR="00040F2D" w:rsidRDefault="00040F2D" w:rsidP="00FB7B0E"/>
    <w:p w:rsidR="00FB7B0E" w:rsidRPr="00FB7B0E" w:rsidRDefault="00FB7B0E" w:rsidP="00FB7B0E">
      <w:r w:rsidRPr="00FB7B0E">
        <w:t xml:space="preserve">Crocombe LA (2009). Australian Dental Association Tasmanian Branch Submission to the Tasmanian </w:t>
      </w:r>
      <w:r w:rsidRPr="00FB7B0E">
        <w:rPr>
          <w:szCs w:val="22"/>
        </w:rPr>
        <w:t>Legislative Council Inquiry into The Department of Health and Human Services Cost reduction Strategies</w:t>
      </w:r>
      <w:r>
        <w:rPr>
          <w:szCs w:val="22"/>
        </w:rPr>
        <w:t>.</w:t>
      </w:r>
    </w:p>
    <w:p w:rsidR="00FB7B0E" w:rsidRPr="00FB7B0E" w:rsidRDefault="00FB7B0E" w:rsidP="00FB7B0E"/>
    <w:p w:rsidR="00816B51" w:rsidRDefault="00816B51" w:rsidP="001F162A">
      <w:pPr>
        <w:spacing w:after="100" w:afterAutospacing="1"/>
      </w:pPr>
      <w:r w:rsidRPr="001F162A">
        <w:t>Crocombe LA (2009). Oral health behaviours in the Australian population 2004-06. AIHW Dental Statistics and Research Unit. Research Report No. 45. Australian Institute for Health and Welfare Cat. no. DEN 197. ISSN 1445-775X.</w:t>
      </w:r>
    </w:p>
    <w:p w:rsidR="00CF61B5" w:rsidRDefault="000340FB" w:rsidP="001F162A">
      <w:pPr>
        <w:spacing w:after="100" w:afterAutospacing="1"/>
      </w:pPr>
      <w:r>
        <w:t>Soft drinks and sports drinks (November 2009). Oral Health Promotion Clearinghouse Workshop on Oral health messages for Australia, Adelaide, Australia</w:t>
      </w:r>
      <w:r w:rsidRPr="000340FB">
        <w:t xml:space="preserve"> </w:t>
      </w:r>
      <w:hyperlink r:id="rId10" w:history="1">
        <w:r w:rsidR="00CF61B5" w:rsidRPr="0025462E">
          <w:rPr>
            <w:rStyle w:val="Hyperlink"/>
          </w:rPr>
          <w:t>http://www.adelaide.edu.au/oral-health-promotion/resources/prof/htm_files/Working_Paper_4-_Soft_Drinks_and_Sports_Drinks-Crocombe_LA.pdf</w:t>
        </w:r>
      </w:hyperlink>
      <w:r w:rsidR="00CF61B5">
        <w:t>. Accessed June 2012.</w:t>
      </w:r>
    </w:p>
    <w:p w:rsidR="000340FB" w:rsidRDefault="00CF61B5" w:rsidP="00CF61B5">
      <w:r>
        <w:t xml:space="preserve">Interdental cleaning and chewing sticks (November 2009). Oral Health Promotion Clearinghouse Workshop on Oral health messages for Australia, Adelaide, Australia. </w:t>
      </w:r>
      <w:hyperlink r:id="rId11" w:history="1">
        <w:r w:rsidR="000340FB" w:rsidRPr="0025462E">
          <w:rPr>
            <w:rStyle w:val="Hyperlink"/>
          </w:rPr>
          <w:t>http://www.adelaide.edu.au/oral-health-promotion/resources/prof/htm_files/Working_Paper_8-_Interdental_Clearing_-_Crocombe_LA.pdf</w:t>
        </w:r>
      </w:hyperlink>
      <w:r w:rsidR="000340FB">
        <w:t>. Accessed June 2012.</w:t>
      </w:r>
    </w:p>
    <w:p w:rsidR="00CF61B5" w:rsidRPr="001F162A" w:rsidRDefault="00CF61B5" w:rsidP="00CF61B5"/>
    <w:p w:rsidR="001F162A" w:rsidRPr="001F162A" w:rsidRDefault="001F162A" w:rsidP="001F162A">
      <w:pPr>
        <w:spacing w:after="100" w:afterAutospacing="1"/>
      </w:pPr>
      <w:r w:rsidRPr="001F162A">
        <w:rPr>
          <w:bCs/>
        </w:rPr>
        <w:t xml:space="preserve">Crocombe LA, Pearson G, Moore M, </w:t>
      </w:r>
      <w:proofErr w:type="spellStart"/>
      <w:r w:rsidRPr="001F162A">
        <w:rPr>
          <w:bCs/>
        </w:rPr>
        <w:t>Hession</w:t>
      </w:r>
      <w:proofErr w:type="spellEnd"/>
      <w:r w:rsidRPr="001F162A">
        <w:rPr>
          <w:bCs/>
        </w:rPr>
        <w:t xml:space="preserve"> N, De </w:t>
      </w:r>
      <w:proofErr w:type="spellStart"/>
      <w:r w:rsidRPr="001F162A">
        <w:rPr>
          <w:bCs/>
        </w:rPr>
        <w:t>Vries</w:t>
      </w:r>
      <w:proofErr w:type="spellEnd"/>
      <w:r w:rsidRPr="001F162A">
        <w:rPr>
          <w:bCs/>
        </w:rPr>
        <w:t xml:space="preserve"> J (2009). Proposal for a national dental residency program. Requested </w:t>
      </w:r>
      <w:r w:rsidRPr="001F162A">
        <w:t xml:space="preserve">Australian Dental Association Inc. </w:t>
      </w:r>
      <w:r w:rsidR="0088220A">
        <w:t xml:space="preserve">Requested </w:t>
      </w:r>
      <w:r w:rsidRPr="001F162A">
        <w:rPr>
          <w:bCs/>
        </w:rPr>
        <w:t xml:space="preserve">report </w:t>
      </w:r>
      <w:r w:rsidR="0088220A">
        <w:rPr>
          <w:bCs/>
        </w:rPr>
        <w:t>for</w:t>
      </w:r>
      <w:r w:rsidRPr="001F162A">
        <w:rPr>
          <w:bCs/>
        </w:rPr>
        <w:t xml:space="preserve"> Hon. </w:t>
      </w:r>
      <w:r w:rsidRPr="001F162A">
        <w:t>Nicola Roxon</w:t>
      </w:r>
      <w:r w:rsidRPr="001F162A">
        <w:rPr>
          <w:bCs/>
        </w:rPr>
        <w:t xml:space="preserve"> </w:t>
      </w:r>
      <w:r w:rsidR="00C17CA7">
        <w:rPr>
          <w:bCs/>
        </w:rPr>
        <w:t xml:space="preserve">Commonwealth </w:t>
      </w:r>
      <w:r w:rsidRPr="001F162A">
        <w:rPr>
          <w:bCs/>
        </w:rPr>
        <w:t>Minister for Health</w:t>
      </w:r>
      <w:r w:rsidR="00B56342">
        <w:rPr>
          <w:bCs/>
        </w:rPr>
        <w:t xml:space="preserve"> and Aging</w:t>
      </w:r>
      <w:r w:rsidR="00C17CA7">
        <w:rPr>
          <w:bCs/>
        </w:rPr>
        <w:t>.</w:t>
      </w:r>
    </w:p>
    <w:p w:rsidR="001F162A" w:rsidRDefault="001F162A" w:rsidP="001F162A">
      <w:pPr>
        <w:spacing w:after="100" w:afterAutospacing="1"/>
      </w:pPr>
      <w:r w:rsidRPr="001F162A">
        <w:rPr>
          <w:bCs/>
        </w:rPr>
        <w:t>Crocombe LA (2008). The Introduction of a Dentist Residency Program.</w:t>
      </w:r>
      <w:r w:rsidRPr="001F162A">
        <w:t xml:space="preserve"> National Health and Hospitals Reform Commission first report submission.</w:t>
      </w:r>
    </w:p>
    <w:p w:rsidR="0057778D" w:rsidRPr="00646456" w:rsidRDefault="0057778D" w:rsidP="0057778D">
      <w:pPr>
        <w:pStyle w:val="Heading1"/>
        <w:jc w:val="left"/>
        <w:rPr>
          <w:b w:val="0"/>
          <w:sz w:val="24"/>
        </w:rPr>
      </w:pPr>
      <w:proofErr w:type="spellStart"/>
      <w:r w:rsidRPr="00646456">
        <w:rPr>
          <w:b w:val="0"/>
          <w:sz w:val="24"/>
        </w:rPr>
        <w:t>Hewson</w:t>
      </w:r>
      <w:proofErr w:type="spellEnd"/>
      <w:r w:rsidRPr="00646456">
        <w:rPr>
          <w:b w:val="0"/>
          <w:sz w:val="24"/>
        </w:rPr>
        <w:t xml:space="preserve"> N, H </w:t>
      </w:r>
      <w:smartTag w:uri="urn:schemas-microsoft-com:office:smarttags" w:element="City">
        <w:r w:rsidRPr="00646456">
          <w:rPr>
            <w:b w:val="0"/>
            <w:sz w:val="24"/>
          </w:rPr>
          <w:t>McLean</w:t>
        </w:r>
      </w:smartTag>
      <w:r w:rsidRPr="00646456">
        <w:rPr>
          <w:b w:val="0"/>
          <w:sz w:val="24"/>
        </w:rPr>
        <w:t xml:space="preserve">, </w:t>
      </w:r>
      <w:smartTag w:uri="urn:schemas-microsoft-com:office:smarttags" w:element="State">
        <w:r w:rsidRPr="00646456">
          <w:rPr>
            <w:b w:val="0"/>
            <w:sz w:val="24"/>
          </w:rPr>
          <w:t>LA</w:t>
        </w:r>
      </w:smartTag>
      <w:r w:rsidRPr="00646456">
        <w:rPr>
          <w:b w:val="0"/>
          <w:sz w:val="24"/>
        </w:rPr>
        <w:t xml:space="preserve"> Crocombe, B Koch, H Sachs, R Cane, </w:t>
      </w:r>
      <w:smartTag w:uri="urn:schemas-microsoft-com:office:smarttags" w:element="place">
        <w:r w:rsidRPr="00646456">
          <w:rPr>
            <w:b w:val="0"/>
            <w:sz w:val="24"/>
          </w:rPr>
          <w:t xml:space="preserve">S </w:t>
        </w:r>
        <w:proofErr w:type="spellStart"/>
        <w:r w:rsidRPr="00646456">
          <w:rPr>
            <w:b w:val="0"/>
            <w:sz w:val="24"/>
          </w:rPr>
          <w:t>Upham</w:t>
        </w:r>
      </w:smartTag>
      <w:proofErr w:type="spellEnd"/>
      <w:r w:rsidRPr="00646456">
        <w:rPr>
          <w:b w:val="0"/>
          <w:sz w:val="24"/>
        </w:rPr>
        <w:t xml:space="preserve"> (2007). </w:t>
      </w:r>
      <w:r w:rsidRPr="00646456">
        <w:rPr>
          <w:rFonts w:cs="Arial"/>
          <w:b w:val="0"/>
          <w:sz w:val="24"/>
        </w:rPr>
        <w:t xml:space="preserve">Submission to the Dental Practice Board of Victoria - Review of Code of Practice on the practice of dentistry by dental prosthetists. </w:t>
      </w:r>
      <w:r w:rsidRPr="00646456">
        <w:rPr>
          <w:b w:val="0"/>
          <w:sz w:val="24"/>
        </w:rPr>
        <w:t xml:space="preserve">Australian Dental Association. </w:t>
      </w:r>
      <w:hyperlink r:id="rId12" w:history="1">
        <w:r w:rsidRPr="00646456">
          <w:rPr>
            <w:rStyle w:val="Hyperlink"/>
            <w:b w:val="0"/>
            <w:sz w:val="24"/>
          </w:rPr>
          <w:t>http://www.ada.org.au/members/newsroom/articles,category,submissions.aspx</w:t>
        </w:r>
      </w:hyperlink>
      <w:r w:rsidRPr="00646456">
        <w:rPr>
          <w:b w:val="0"/>
          <w:sz w:val="24"/>
        </w:rPr>
        <w:t>. Accessed 23/6/08.</w:t>
      </w:r>
    </w:p>
    <w:p w:rsidR="0057778D" w:rsidRPr="00646456" w:rsidRDefault="0057778D" w:rsidP="0057778D">
      <w:pPr>
        <w:pStyle w:val="Heading1"/>
        <w:jc w:val="left"/>
        <w:rPr>
          <w:b w:val="0"/>
          <w:sz w:val="24"/>
        </w:rPr>
      </w:pPr>
    </w:p>
    <w:p w:rsidR="0057778D" w:rsidRPr="00646456" w:rsidRDefault="0057778D" w:rsidP="0057778D">
      <w:pPr>
        <w:pStyle w:val="Heading1"/>
        <w:jc w:val="left"/>
        <w:rPr>
          <w:b w:val="0"/>
          <w:sz w:val="24"/>
        </w:rPr>
      </w:pPr>
      <w:proofErr w:type="spellStart"/>
      <w:r w:rsidRPr="00646456">
        <w:rPr>
          <w:b w:val="0"/>
          <w:sz w:val="24"/>
        </w:rPr>
        <w:t>Hewson</w:t>
      </w:r>
      <w:proofErr w:type="spellEnd"/>
      <w:r w:rsidRPr="00646456">
        <w:rPr>
          <w:b w:val="0"/>
          <w:sz w:val="24"/>
        </w:rPr>
        <w:t xml:space="preserve"> N, H </w:t>
      </w:r>
      <w:smartTag w:uri="urn:schemas-microsoft-com:office:smarttags" w:element="City">
        <w:r w:rsidRPr="00646456">
          <w:rPr>
            <w:b w:val="0"/>
            <w:sz w:val="24"/>
          </w:rPr>
          <w:t>McLean</w:t>
        </w:r>
      </w:smartTag>
      <w:r w:rsidRPr="00646456">
        <w:rPr>
          <w:b w:val="0"/>
          <w:sz w:val="24"/>
        </w:rPr>
        <w:t xml:space="preserve">, </w:t>
      </w:r>
      <w:smartTag w:uri="urn:schemas-microsoft-com:office:smarttags" w:element="State">
        <w:r w:rsidRPr="00646456">
          <w:rPr>
            <w:b w:val="0"/>
            <w:sz w:val="24"/>
          </w:rPr>
          <w:t>LA</w:t>
        </w:r>
      </w:smartTag>
      <w:r w:rsidRPr="00646456">
        <w:rPr>
          <w:b w:val="0"/>
          <w:sz w:val="24"/>
        </w:rPr>
        <w:t xml:space="preserve"> Crocombe, B Koch, H Sachs, R Cane, </w:t>
      </w:r>
      <w:smartTag w:uri="urn:schemas-microsoft-com:office:smarttags" w:element="place">
        <w:r w:rsidRPr="00646456">
          <w:rPr>
            <w:b w:val="0"/>
            <w:sz w:val="24"/>
          </w:rPr>
          <w:t xml:space="preserve">S </w:t>
        </w:r>
        <w:proofErr w:type="spellStart"/>
        <w:r w:rsidRPr="00646456">
          <w:rPr>
            <w:b w:val="0"/>
            <w:sz w:val="24"/>
          </w:rPr>
          <w:t>Upham</w:t>
        </w:r>
      </w:smartTag>
      <w:proofErr w:type="spellEnd"/>
      <w:r w:rsidRPr="00646456">
        <w:rPr>
          <w:b w:val="0"/>
          <w:sz w:val="24"/>
        </w:rPr>
        <w:t xml:space="preserve"> (2007). </w:t>
      </w:r>
      <w:r w:rsidRPr="00646456">
        <w:rPr>
          <w:rFonts w:cs="Arial"/>
          <w:b w:val="0"/>
          <w:sz w:val="24"/>
        </w:rPr>
        <w:t xml:space="preserve">Submission to the Dental Practice Board of Victoria – Practice of dentistry by dental </w:t>
      </w:r>
      <w:proofErr w:type="spellStart"/>
      <w:r w:rsidRPr="00646456">
        <w:rPr>
          <w:rFonts w:cs="Arial"/>
          <w:b w:val="0"/>
          <w:sz w:val="24"/>
        </w:rPr>
        <w:t>auxillaries</w:t>
      </w:r>
      <w:proofErr w:type="spellEnd"/>
      <w:r w:rsidRPr="00646456">
        <w:rPr>
          <w:rFonts w:cs="Arial"/>
          <w:b w:val="0"/>
          <w:sz w:val="24"/>
        </w:rPr>
        <w:t xml:space="preserve">. </w:t>
      </w:r>
      <w:r w:rsidRPr="00646456">
        <w:rPr>
          <w:b w:val="0"/>
          <w:sz w:val="24"/>
        </w:rPr>
        <w:t xml:space="preserve">Australian Dental </w:t>
      </w:r>
      <w:r w:rsidRPr="00646456">
        <w:rPr>
          <w:b w:val="0"/>
          <w:sz w:val="24"/>
        </w:rPr>
        <w:lastRenderedPageBreak/>
        <w:t xml:space="preserve">Association. </w:t>
      </w:r>
      <w:hyperlink r:id="rId13" w:history="1">
        <w:r w:rsidRPr="00646456">
          <w:rPr>
            <w:rStyle w:val="Hyperlink"/>
            <w:b w:val="0"/>
            <w:sz w:val="24"/>
          </w:rPr>
          <w:t>http://www.ada.org.au/members/newsroom/articles,category,submissions.aspx</w:t>
        </w:r>
      </w:hyperlink>
      <w:r w:rsidRPr="00646456">
        <w:rPr>
          <w:b w:val="0"/>
          <w:sz w:val="24"/>
        </w:rPr>
        <w:t>. Accessed 23/6/08.</w:t>
      </w:r>
    </w:p>
    <w:p w:rsidR="0057778D" w:rsidRDefault="0057778D" w:rsidP="002E717C">
      <w:pPr>
        <w:rPr>
          <w:b/>
        </w:rPr>
      </w:pPr>
    </w:p>
    <w:p w:rsidR="007711BD" w:rsidRPr="007711BD" w:rsidRDefault="007711BD" w:rsidP="002E717C">
      <w:pPr>
        <w:rPr>
          <w:b/>
        </w:rPr>
      </w:pPr>
      <w:r w:rsidRPr="007711BD">
        <w:rPr>
          <w:b/>
        </w:rPr>
        <w:t>Other Papers</w:t>
      </w:r>
    </w:p>
    <w:p w:rsidR="006D36B4" w:rsidRDefault="006D36B4" w:rsidP="002E717C"/>
    <w:p w:rsidR="00D01829" w:rsidRDefault="00D01829" w:rsidP="00167496">
      <w:r>
        <w:t>Crocombe LA, Bell E (2012). Oral health policy ADA Tasmanian Branch Newsletter, 20(5): 10.</w:t>
      </w:r>
    </w:p>
    <w:p w:rsidR="00D01829" w:rsidRDefault="00D01829" w:rsidP="00167496"/>
    <w:p w:rsidR="00CC3C8A" w:rsidRDefault="00CC3C8A" w:rsidP="00167496">
      <w:r>
        <w:t xml:space="preserve">Olive R, Crocombe LA, </w:t>
      </w:r>
      <w:proofErr w:type="spellStart"/>
      <w:r>
        <w:t>Hopcraft</w:t>
      </w:r>
      <w:proofErr w:type="spellEnd"/>
      <w:r>
        <w:t xml:space="preserve"> M, De </w:t>
      </w:r>
      <w:proofErr w:type="spellStart"/>
      <w:r>
        <w:t>Vries</w:t>
      </w:r>
      <w:proofErr w:type="spellEnd"/>
      <w:r>
        <w:t xml:space="preserve"> J, Jonas M, Fryer S. Special feature: Dental workforce: Shortage or surplus. ADA Federal News Bulletin October 2012; 414: 25-29.</w:t>
      </w:r>
    </w:p>
    <w:p w:rsidR="00CC3C8A" w:rsidRDefault="00CC3C8A" w:rsidP="00167496"/>
    <w:p w:rsidR="00167496" w:rsidRDefault="00167496" w:rsidP="00167496">
      <w:r w:rsidRPr="003E6D79">
        <w:t>Crocombe LA (201</w:t>
      </w:r>
      <w:r>
        <w:t>2</w:t>
      </w:r>
      <w:r w:rsidRPr="003E6D79">
        <w:t xml:space="preserve">). </w:t>
      </w:r>
      <w:r>
        <w:rPr>
          <w:bCs/>
          <w:lang w:val="en-US"/>
        </w:rPr>
        <w:t xml:space="preserve">AHPCRI Centre of Research Excellence in Primary Oral Health Care. </w:t>
      </w:r>
      <w:r w:rsidRPr="004B6BBD">
        <w:rPr>
          <w:lang w:val="en-US"/>
        </w:rPr>
        <w:t xml:space="preserve">ADA </w:t>
      </w:r>
      <w:r w:rsidRPr="004B6BBD">
        <w:t xml:space="preserve">Tasmanian Branch Newsletter </w:t>
      </w:r>
      <w:r>
        <w:t>20</w:t>
      </w:r>
      <w:r w:rsidRPr="004B6BBD">
        <w:t>(</w:t>
      </w:r>
      <w:r>
        <w:t>4): 10-11.</w:t>
      </w:r>
    </w:p>
    <w:p w:rsidR="00167496" w:rsidRDefault="00167496" w:rsidP="002E717C"/>
    <w:p w:rsidR="00167496" w:rsidRDefault="00167496" w:rsidP="00167496">
      <w:r w:rsidRPr="003E6D79">
        <w:t>Crocombe LA (201</w:t>
      </w:r>
      <w:r>
        <w:t>2</w:t>
      </w:r>
      <w:r w:rsidRPr="003E6D79">
        <w:t xml:space="preserve">). </w:t>
      </w:r>
      <w:r>
        <w:rPr>
          <w:bCs/>
          <w:lang w:val="en-US"/>
        </w:rPr>
        <w:t xml:space="preserve">Tasmanian Service Agreement. </w:t>
      </w:r>
      <w:r w:rsidRPr="004B6BBD">
        <w:rPr>
          <w:lang w:val="en-US"/>
        </w:rPr>
        <w:t xml:space="preserve">ADA </w:t>
      </w:r>
      <w:r w:rsidRPr="004B6BBD">
        <w:t xml:space="preserve">Tasmanian Branch Newsletter </w:t>
      </w:r>
      <w:r>
        <w:t>20</w:t>
      </w:r>
      <w:r w:rsidRPr="004B6BBD">
        <w:t>(</w:t>
      </w:r>
      <w:r>
        <w:t>4): 6.</w:t>
      </w:r>
    </w:p>
    <w:p w:rsidR="00167496" w:rsidRDefault="00167496" w:rsidP="002E717C"/>
    <w:p w:rsidR="00F02591" w:rsidRDefault="00F02591" w:rsidP="002E717C">
      <w:r w:rsidRPr="006F0777">
        <w:t>Crocombe LA (2011)</w:t>
      </w:r>
      <w:r>
        <w:t>. Committee report: An update from the Dental Workforce Education Committee. ADA Federal News Bulletin. September 2011</w:t>
      </w:r>
      <w:r w:rsidR="001A7070">
        <w:t>, 402:16</w:t>
      </w:r>
      <w:r>
        <w:t>.</w:t>
      </w:r>
    </w:p>
    <w:p w:rsidR="00F02591" w:rsidRDefault="00F02591" w:rsidP="002E717C"/>
    <w:p w:rsidR="006F0777" w:rsidRPr="006F0777" w:rsidRDefault="006F0777" w:rsidP="002E717C">
      <w:r w:rsidRPr="006F0777">
        <w:t xml:space="preserve">Crocombe LA (2011). </w:t>
      </w:r>
      <w:r w:rsidRPr="006F0777">
        <w:rPr>
          <w:lang w:eastAsia="en-AU"/>
        </w:rPr>
        <w:t xml:space="preserve">Should I Replace Another Dentist’s Work That Is Not Up To My Standard? </w:t>
      </w:r>
      <w:r w:rsidRPr="006F0777">
        <w:t xml:space="preserve">Australian </w:t>
      </w:r>
      <w:proofErr w:type="spellStart"/>
      <w:r w:rsidRPr="006F0777">
        <w:t>Dento</w:t>
      </w:r>
      <w:proofErr w:type="spellEnd"/>
      <w:r w:rsidRPr="006F0777">
        <w:t xml:space="preserve">-Legal Review Guild Insurance Limited, </w:t>
      </w:r>
      <w:r w:rsidRPr="006F0777">
        <w:rPr>
          <w:lang w:val="en-GB"/>
        </w:rPr>
        <w:t xml:space="preserve">5 </w:t>
      </w:r>
      <w:proofErr w:type="spellStart"/>
      <w:r w:rsidRPr="006F0777">
        <w:rPr>
          <w:lang w:val="en-GB"/>
        </w:rPr>
        <w:t>Burwood</w:t>
      </w:r>
      <w:proofErr w:type="spellEnd"/>
      <w:r w:rsidRPr="006F0777">
        <w:rPr>
          <w:lang w:val="en-GB"/>
        </w:rPr>
        <w:t xml:space="preserve"> Road, Hawthorn, Victoria, 3122</w:t>
      </w:r>
      <w:r w:rsidR="009D3CE0">
        <w:rPr>
          <w:lang w:val="en-GB"/>
        </w:rPr>
        <w:t>.</w:t>
      </w:r>
      <w:r w:rsidRPr="006F0777">
        <w:t xml:space="preserve"> </w:t>
      </w:r>
      <w:r w:rsidR="009D3CE0">
        <w:t xml:space="preserve">2011/12: </w:t>
      </w:r>
      <w:r w:rsidRPr="006F0777">
        <w:t>44-45</w:t>
      </w:r>
      <w:r>
        <w:t>.</w:t>
      </w:r>
    </w:p>
    <w:p w:rsidR="006F0777" w:rsidRDefault="006F0777" w:rsidP="002E717C"/>
    <w:p w:rsidR="006D36B4" w:rsidRDefault="003E6D79" w:rsidP="002E717C">
      <w:r w:rsidRPr="003E6D79">
        <w:t xml:space="preserve">Crocombe LA (2010). </w:t>
      </w:r>
      <w:proofErr w:type="spellStart"/>
      <w:r w:rsidRPr="003E6D79">
        <w:rPr>
          <w:bCs/>
          <w:lang w:val="en-US"/>
        </w:rPr>
        <w:t>Denticare</w:t>
      </w:r>
      <w:proofErr w:type="spellEnd"/>
      <w:r w:rsidRPr="003E6D79">
        <w:rPr>
          <w:bCs/>
          <w:lang w:val="en-US"/>
        </w:rPr>
        <w:t xml:space="preserve"> and Dentistry in Australia</w:t>
      </w:r>
      <w:r>
        <w:rPr>
          <w:bCs/>
          <w:lang w:val="en-US"/>
        </w:rPr>
        <w:t xml:space="preserve">. </w:t>
      </w:r>
      <w:r w:rsidRPr="004B6BBD">
        <w:rPr>
          <w:lang w:val="en-US"/>
        </w:rPr>
        <w:t xml:space="preserve">ADA </w:t>
      </w:r>
      <w:r w:rsidRPr="004B6BBD">
        <w:t>Tasmanian Branch Newsletter 18(</w:t>
      </w:r>
      <w:r>
        <w:t>6).</w:t>
      </w:r>
    </w:p>
    <w:p w:rsidR="003E6D79" w:rsidRPr="003E6D79" w:rsidRDefault="003E6D79" w:rsidP="002E717C"/>
    <w:p w:rsidR="004B6BBD" w:rsidRPr="004B6BBD" w:rsidRDefault="004B6BBD" w:rsidP="002E717C">
      <w:r w:rsidRPr="004B6BBD">
        <w:t xml:space="preserve">Crocombe LA (2010). </w:t>
      </w:r>
      <w:proofErr w:type="spellStart"/>
      <w:r w:rsidRPr="004B6BBD">
        <w:t>DentalAccess</w:t>
      </w:r>
      <w:proofErr w:type="spellEnd"/>
      <w:r w:rsidRPr="004B6BBD">
        <w:rPr>
          <w:lang w:val="en-US"/>
        </w:rPr>
        <w:t xml:space="preserve">. ADA </w:t>
      </w:r>
      <w:r w:rsidRPr="004B6BBD">
        <w:t>Tasmanian Branch Newsletter 18(</w:t>
      </w:r>
      <w:r w:rsidR="003E6D79">
        <w:t>5</w:t>
      </w:r>
      <w:r w:rsidR="0092574A">
        <w:t>).</w:t>
      </w:r>
    </w:p>
    <w:p w:rsidR="004B6BBD" w:rsidRPr="004B6BBD" w:rsidRDefault="004B6BBD" w:rsidP="002E717C"/>
    <w:p w:rsidR="007711BD" w:rsidRPr="00D94196" w:rsidRDefault="00D94196" w:rsidP="002E717C">
      <w:r w:rsidRPr="001F162A">
        <w:t>Crocombe LA (20</w:t>
      </w:r>
      <w:r>
        <w:t>10</w:t>
      </w:r>
      <w:r w:rsidRPr="001F162A">
        <w:t>).</w:t>
      </w:r>
      <w:r>
        <w:t xml:space="preserve"> </w:t>
      </w:r>
      <w:r w:rsidRPr="00D94196">
        <w:t>Steering without navigation equipment: The need for fundamental reform</w:t>
      </w:r>
      <w:r>
        <w:t xml:space="preserve">. </w:t>
      </w:r>
      <w:r w:rsidR="004B6BBD">
        <w:t xml:space="preserve">ADA </w:t>
      </w:r>
      <w:r>
        <w:t>Tasmanian Branch Newsletter 18(</w:t>
      </w:r>
      <w:r w:rsidR="003E6D79">
        <w:t>4</w:t>
      </w:r>
      <w:r>
        <w:t>).</w:t>
      </w:r>
    </w:p>
    <w:p w:rsidR="00D94196" w:rsidRPr="005D2DFD" w:rsidRDefault="00D94196" w:rsidP="002E717C"/>
    <w:p w:rsidR="00F055CC" w:rsidRDefault="00F055CC" w:rsidP="00F055CC">
      <w:pPr>
        <w:spacing w:after="100" w:afterAutospacing="1"/>
      </w:pPr>
      <w:r w:rsidRPr="001F162A">
        <w:t>Crocombe LA (20</w:t>
      </w:r>
      <w:r>
        <w:t>10</w:t>
      </w:r>
      <w:r w:rsidRPr="001F162A">
        <w:t>).</w:t>
      </w:r>
      <w:r>
        <w:t xml:space="preserve"> Special need dentistry: A perspective from the Cradle ADA Tasmanian Branch Newsletter 18(</w:t>
      </w:r>
      <w:r w:rsidR="003E6D79">
        <w:t>3</w:t>
      </w:r>
      <w:r>
        <w:t>), 18-19.</w:t>
      </w:r>
    </w:p>
    <w:p w:rsidR="00F055CC" w:rsidRDefault="00F055CC" w:rsidP="00F055CC">
      <w:pPr>
        <w:spacing w:after="100" w:afterAutospacing="1"/>
      </w:pPr>
      <w:r w:rsidRPr="001F162A">
        <w:t>Crocombe LA (20</w:t>
      </w:r>
      <w:r>
        <w:t>10</w:t>
      </w:r>
      <w:r w:rsidRPr="001F162A">
        <w:t>).</w:t>
      </w:r>
      <w:r>
        <w:t xml:space="preserve"> Health reforms in </w:t>
      </w:r>
      <w:smartTag w:uri="urn:schemas-microsoft-com:office:smarttags" w:element="country-region">
        <w:smartTag w:uri="urn:schemas-microsoft-com:office:smarttags" w:element="place">
          <w:r>
            <w:t>Australia</w:t>
          </w:r>
        </w:smartTag>
      </w:smartTag>
      <w:r>
        <w:t xml:space="preserve">: Where are we going? </w:t>
      </w:r>
      <w:smartTag w:uri="urn:schemas-microsoft-com:office:smarttags" w:element="City">
        <w:smartTag w:uri="urn:schemas-microsoft-com:office:smarttags" w:element="place">
          <w:r>
            <w:t>ADA</w:t>
          </w:r>
        </w:smartTag>
      </w:smartTag>
      <w:r>
        <w:t xml:space="preserve"> Tasmanian Branch Newsletter 18(3), 12-15.</w:t>
      </w:r>
    </w:p>
    <w:p w:rsidR="00427B7A" w:rsidRPr="009D4718" w:rsidRDefault="00427B7A" w:rsidP="002E717C">
      <w:r w:rsidRPr="009D4718">
        <w:t xml:space="preserve">Crocombe LA &amp; </w:t>
      </w:r>
      <w:proofErr w:type="spellStart"/>
      <w:r w:rsidRPr="009D4718">
        <w:t>Adamczeski</w:t>
      </w:r>
      <w:proofErr w:type="spellEnd"/>
      <w:r w:rsidRPr="009D4718">
        <w:t xml:space="preserve"> </w:t>
      </w:r>
      <w:r w:rsidR="00DF0D48" w:rsidRPr="009D4718">
        <w:t>C</w:t>
      </w:r>
      <w:r w:rsidRPr="009D4718">
        <w:t xml:space="preserve"> (2009) </w:t>
      </w:r>
      <w:proofErr w:type="spellStart"/>
      <w:r w:rsidRPr="009D4718">
        <w:t>Nobodys</w:t>
      </w:r>
      <w:proofErr w:type="spellEnd"/>
      <w:r w:rsidRPr="009D4718">
        <w:t xml:space="preserve"> Perfect. Australian </w:t>
      </w:r>
      <w:proofErr w:type="spellStart"/>
      <w:r w:rsidRPr="009D4718">
        <w:t>Dento</w:t>
      </w:r>
      <w:proofErr w:type="spellEnd"/>
      <w:r w:rsidRPr="009D4718">
        <w:t>-Legal Review</w:t>
      </w:r>
      <w:r w:rsidR="00404ED6" w:rsidRPr="009D4718">
        <w:t xml:space="preserve">. Guild </w:t>
      </w:r>
      <w:r w:rsidR="00551D69" w:rsidRPr="009D4718">
        <w:t>Insurance Limited</w:t>
      </w:r>
      <w:r w:rsidR="009D4718" w:rsidRPr="009D4718">
        <w:t xml:space="preserve">, </w:t>
      </w:r>
      <w:r w:rsidR="009D4718" w:rsidRPr="009D4718">
        <w:rPr>
          <w:lang w:val="en-GB"/>
        </w:rPr>
        <w:t xml:space="preserve">5 </w:t>
      </w:r>
      <w:proofErr w:type="spellStart"/>
      <w:r w:rsidR="009D4718" w:rsidRPr="009D4718">
        <w:rPr>
          <w:lang w:val="en-GB"/>
        </w:rPr>
        <w:t>Burwood</w:t>
      </w:r>
      <w:proofErr w:type="spellEnd"/>
      <w:r w:rsidR="009D4718" w:rsidRPr="009D4718">
        <w:rPr>
          <w:lang w:val="en-GB"/>
        </w:rPr>
        <w:t xml:space="preserve"> Road, Hawthorn, Victoria</w:t>
      </w:r>
      <w:r w:rsidR="009D4718">
        <w:rPr>
          <w:lang w:val="en-GB"/>
        </w:rPr>
        <w:t>,</w:t>
      </w:r>
      <w:r w:rsidR="009D4718" w:rsidRPr="009D4718">
        <w:rPr>
          <w:lang w:val="en-GB"/>
        </w:rPr>
        <w:t xml:space="preserve"> 3122</w:t>
      </w:r>
      <w:r w:rsidRPr="009D4718">
        <w:t>: 28-9.</w:t>
      </w:r>
    </w:p>
    <w:p w:rsidR="00427B7A" w:rsidRDefault="00427B7A" w:rsidP="002E717C"/>
    <w:p w:rsidR="002E717C" w:rsidRDefault="002E717C" w:rsidP="002E717C">
      <w:r>
        <w:t xml:space="preserve">Crocombe LA &amp; </w:t>
      </w:r>
      <w:r w:rsidR="00E121DE">
        <w:t xml:space="preserve">K </w:t>
      </w:r>
      <w:r>
        <w:t xml:space="preserve">Hickey (2006). Antibiotic Cover. Australian </w:t>
      </w:r>
      <w:proofErr w:type="spellStart"/>
      <w:r>
        <w:t>Dento</w:t>
      </w:r>
      <w:proofErr w:type="spellEnd"/>
      <w:r>
        <w:t>-Legal Review</w:t>
      </w:r>
      <w:r w:rsidR="00551D69">
        <w:t>.</w:t>
      </w:r>
      <w:r w:rsidR="00404ED6">
        <w:t xml:space="preserve"> Guild I</w:t>
      </w:r>
      <w:r w:rsidR="00551D69">
        <w:t>nsurance Limited</w:t>
      </w:r>
      <w:r w:rsidR="009D4718">
        <w:t xml:space="preserve">, </w:t>
      </w:r>
      <w:r w:rsidR="009D4718" w:rsidRPr="009D4718">
        <w:rPr>
          <w:lang w:val="en-GB"/>
        </w:rPr>
        <w:t xml:space="preserve">5 </w:t>
      </w:r>
      <w:proofErr w:type="spellStart"/>
      <w:r w:rsidR="009D4718" w:rsidRPr="009D4718">
        <w:rPr>
          <w:lang w:val="en-GB"/>
        </w:rPr>
        <w:t>Burwood</w:t>
      </w:r>
      <w:proofErr w:type="spellEnd"/>
      <w:r w:rsidR="009D4718" w:rsidRPr="009D4718">
        <w:rPr>
          <w:lang w:val="en-GB"/>
        </w:rPr>
        <w:t xml:space="preserve"> Road, Hawthorn, Victoria</w:t>
      </w:r>
      <w:r w:rsidR="009D4718">
        <w:rPr>
          <w:lang w:val="en-GB"/>
        </w:rPr>
        <w:t>,</w:t>
      </w:r>
      <w:r w:rsidR="009D4718" w:rsidRPr="009D4718">
        <w:rPr>
          <w:lang w:val="en-GB"/>
        </w:rPr>
        <w:t xml:space="preserve"> 3122</w:t>
      </w:r>
      <w:r>
        <w:t>: 18-9.</w:t>
      </w:r>
    </w:p>
    <w:p w:rsidR="002E717C" w:rsidRDefault="002E717C" w:rsidP="002E717C"/>
    <w:p w:rsidR="002E717C" w:rsidRDefault="002E717C" w:rsidP="002E717C">
      <w:r>
        <w:t xml:space="preserve">Crocombe LA (2004). Dental Board Complaints. Australian </w:t>
      </w:r>
      <w:proofErr w:type="spellStart"/>
      <w:r>
        <w:t>Dento</w:t>
      </w:r>
      <w:proofErr w:type="spellEnd"/>
      <w:r>
        <w:t>-Legal Review</w:t>
      </w:r>
      <w:r w:rsidR="00404ED6">
        <w:t xml:space="preserve"> Guild </w:t>
      </w:r>
      <w:r w:rsidR="00551D69">
        <w:t>Insurance Limited</w:t>
      </w:r>
      <w:r w:rsidR="009D4718">
        <w:t xml:space="preserve">, </w:t>
      </w:r>
      <w:smartTag w:uri="urn:schemas-microsoft-com:office:smarttags" w:element="address">
        <w:smartTag w:uri="urn:schemas-microsoft-com:office:smarttags" w:element="Street">
          <w:r w:rsidR="009D4718" w:rsidRPr="009D4718">
            <w:rPr>
              <w:lang w:val="en-GB"/>
            </w:rPr>
            <w:t xml:space="preserve">5 </w:t>
          </w:r>
          <w:proofErr w:type="spellStart"/>
          <w:r w:rsidR="009D4718" w:rsidRPr="009D4718">
            <w:rPr>
              <w:lang w:val="en-GB"/>
            </w:rPr>
            <w:t>Burwood</w:t>
          </w:r>
          <w:proofErr w:type="spellEnd"/>
          <w:r w:rsidR="009D4718" w:rsidRPr="009D4718">
            <w:rPr>
              <w:lang w:val="en-GB"/>
            </w:rPr>
            <w:t xml:space="preserve"> Road</w:t>
          </w:r>
        </w:smartTag>
        <w:r w:rsidR="009D4718" w:rsidRPr="009D4718">
          <w:rPr>
            <w:lang w:val="en-GB"/>
          </w:rPr>
          <w:t xml:space="preserve">, </w:t>
        </w:r>
        <w:smartTag w:uri="urn:schemas-microsoft-com:office:smarttags" w:element="City">
          <w:r w:rsidR="009D4718" w:rsidRPr="009D4718">
            <w:rPr>
              <w:lang w:val="en-GB"/>
            </w:rPr>
            <w:t>Hawthorn</w:t>
          </w:r>
        </w:smartTag>
        <w:r w:rsidR="009D4718" w:rsidRPr="009D4718">
          <w:rPr>
            <w:lang w:val="en-GB"/>
          </w:rPr>
          <w:t xml:space="preserve">, </w:t>
        </w:r>
        <w:smartTag w:uri="urn:schemas-microsoft-com:office:smarttags" w:element="State">
          <w:r w:rsidR="009D4718" w:rsidRPr="009D4718">
            <w:rPr>
              <w:lang w:val="en-GB"/>
            </w:rPr>
            <w:t>Victoria</w:t>
          </w:r>
        </w:smartTag>
      </w:smartTag>
      <w:r w:rsidR="009D4718">
        <w:rPr>
          <w:lang w:val="en-GB"/>
        </w:rPr>
        <w:t>,</w:t>
      </w:r>
      <w:r w:rsidR="009D4718" w:rsidRPr="009D4718">
        <w:rPr>
          <w:lang w:val="en-GB"/>
        </w:rPr>
        <w:t xml:space="preserve"> 3122</w:t>
      </w:r>
      <w:r>
        <w:t>: 24.</w:t>
      </w:r>
    </w:p>
    <w:p w:rsidR="002E717C" w:rsidRDefault="002E717C" w:rsidP="002E717C">
      <w:pPr>
        <w:rPr>
          <w:b/>
          <w:bCs/>
        </w:rPr>
      </w:pPr>
    </w:p>
    <w:p w:rsidR="00AE051D" w:rsidRPr="002E1538" w:rsidRDefault="00AE051D" w:rsidP="002E717C">
      <w:r w:rsidRPr="002E1538">
        <w:t xml:space="preserve">Crocombe LA (2010). Australian Dentist E-Newsletter. Toothbrushing and the Australian population. </w:t>
      </w:r>
      <w:r w:rsidR="00404ED6" w:rsidRPr="002E1538">
        <w:t xml:space="preserve">Australian Dental Association Inc., </w:t>
      </w:r>
      <w:smartTag w:uri="urn:schemas-microsoft-com:office:smarttags" w:element="Street">
        <w:smartTag w:uri="urn:schemas-microsoft-com:office:smarttags" w:element="address">
          <w:r w:rsidR="002E1538" w:rsidRPr="002E1538">
            <w:rPr>
              <w:color w:val="000000"/>
            </w:rPr>
            <w:t xml:space="preserve">14-16 </w:t>
          </w:r>
          <w:proofErr w:type="spellStart"/>
          <w:r w:rsidR="002E1538" w:rsidRPr="002E1538">
            <w:rPr>
              <w:color w:val="000000"/>
            </w:rPr>
            <w:t>Chandos</w:t>
          </w:r>
          <w:proofErr w:type="spellEnd"/>
          <w:r w:rsidR="002E1538" w:rsidRPr="002E1538">
            <w:rPr>
              <w:color w:val="000000"/>
            </w:rPr>
            <w:t xml:space="preserve"> Street</w:t>
          </w:r>
        </w:smartTag>
      </w:smartTag>
      <w:r w:rsidR="00551D69">
        <w:rPr>
          <w:color w:val="000000"/>
        </w:rPr>
        <w:t>,</w:t>
      </w:r>
      <w:r w:rsidR="002E1538" w:rsidRPr="002E1538">
        <w:rPr>
          <w:color w:val="000000"/>
        </w:rPr>
        <w:t xml:space="preserve"> St</w:t>
      </w:r>
      <w:r w:rsidR="00551D69">
        <w:rPr>
          <w:color w:val="000000"/>
        </w:rPr>
        <w:t>.</w:t>
      </w:r>
      <w:r w:rsidR="002E1538" w:rsidRPr="002E1538">
        <w:rPr>
          <w:color w:val="000000"/>
        </w:rPr>
        <w:t xml:space="preserve"> Leonards</w:t>
      </w:r>
      <w:r w:rsidR="00006C91">
        <w:rPr>
          <w:color w:val="000000"/>
        </w:rPr>
        <w:t>,</w:t>
      </w:r>
      <w:r w:rsidR="002E1538" w:rsidRPr="002E1538">
        <w:rPr>
          <w:color w:val="000000"/>
        </w:rPr>
        <w:t xml:space="preserve"> NSW</w:t>
      </w:r>
      <w:r w:rsidR="00006C91">
        <w:rPr>
          <w:color w:val="000000"/>
        </w:rPr>
        <w:t>,</w:t>
      </w:r>
      <w:r w:rsidR="002E1538" w:rsidRPr="002E1538">
        <w:rPr>
          <w:color w:val="000000"/>
        </w:rPr>
        <w:t xml:space="preserve"> 2065</w:t>
      </w:r>
      <w:r w:rsidR="00404ED6" w:rsidRPr="002E1538">
        <w:t>: 1.</w:t>
      </w:r>
    </w:p>
    <w:p w:rsidR="00404ED6" w:rsidRPr="002E1538" w:rsidRDefault="00404ED6" w:rsidP="002E717C">
      <w:pPr>
        <w:rPr>
          <w:bCs/>
        </w:rPr>
      </w:pPr>
    </w:p>
    <w:p w:rsidR="008D7F62" w:rsidRDefault="008D7F62" w:rsidP="002E717C">
      <w:pPr>
        <w:rPr>
          <w:bCs/>
        </w:rPr>
      </w:pPr>
      <w:r w:rsidRPr="008D7F62">
        <w:rPr>
          <w:bCs/>
        </w:rPr>
        <w:t>Crocombe</w:t>
      </w:r>
      <w:r>
        <w:rPr>
          <w:bCs/>
        </w:rPr>
        <w:t xml:space="preserve"> LA (2008). National Oral Health </w:t>
      </w:r>
      <w:r w:rsidR="0009216E">
        <w:rPr>
          <w:bCs/>
        </w:rPr>
        <w:t xml:space="preserve">Promotion </w:t>
      </w:r>
      <w:r>
        <w:rPr>
          <w:bCs/>
        </w:rPr>
        <w:t xml:space="preserve">Clearinghouse. Australian Dental Association </w:t>
      </w:r>
      <w:proofErr w:type="spellStart"/>
      <w:r>
        <w:rPr>
          <w:bCs/>
        </w:rPr>
        <w:t>Inc</w:t>
      </w:r>
      <w:proofErr w:type="spellEnd"/>
      <w:r>
        <w:rPr>
          <w:bCs/>
        </w:rPr>
        <w:t xml:space="preserve"> News Bulletin, </w:t>
      </w:r>
      <w:smartTag w:uri="urn:schemas-microsoft-com:office:smarttags" w:element="Street">
        <w:smartTag w:uri="urn:schemas-microsoft-com:office:smarttags" w:element="address">
          <w:r w:rsidR="00706D42" w:rsidRPr="002E1538">
            <w:rPr>
              <w:color w:val="000000"/>
            </w:rPr>
            <w:t xml:space="preserve">14-16 </w:t>
          </w:r>
          <w:proofErr w:type="spellStart"/>
          <w:r w:rsidR="00706D42" w:rsidRPr="002E1538">
            <w:rPr>
              <w:color w:val="000000"/>
            </w:rPr>
            <w:t>Chandos</w:t>
          </w:r>
          <w:proofErr w:type="spellEnd"/>
          <w:r w:rsidR="00706D42" w:rsidRPr="002E1538">
            <w:rPr>
              <w:color w:val="000000"/>
            </w:rPr>
            <w:t xml:space="preserve"> Street</w:t>
          </w:r>
        </w:smartTag>
      </w:smartTag>
      <w:r w:rsidR="00706D42">
        <w:rPr>
          <w:color w:val="000000"/>
        </w:rPr>
        <w:t>,</w:t>
      </w:r>
      <w:r w:rsidR="00706D42" w:rsidRPr="002E1538">
        <w:rPr>
          <w:color w:val="000000"/>
        </w:rPr>
        <w:t xml:space="preserve"> </w:t>
      </w:r>
      <w:smartTag w:uri="urn:schemas-microsoft-com:office:smarttags" w:element="place">
        <w:r w:rsidR="00706D42" w:rsidRPr="002E1538">
          <w:rPr>
            <w:color w:val="000000"/>
          </w:rPr>
          <w:t>St</w:t>
        </w:r>
        <w:r w:rsidR="00706D42">
          <w:rPr>
            <w:color w:val="000000"/>
          </w:rPr>
          <w:t>.</w:t>
        </w:r>
      </w:smartTag>
      <w:r w:rsidR="00706D42" w:rsidRPr="002E1538">
        <w:rPr>
          <w:color w:val="000000"/>
        </w:rPr>
        <w:t xml:space="preserve"> Leonards NSW 2065</w:t>
      </w:r>
      <w:r w:rsidR="00706D42">
        <w:rPr>
          <w:color w:val="000000"/>
        </w:rPr>
        <w:t xml:space="preserve">, </w:t>
      </w:r>
      <w:r>
        <w:rPr>
          <w:bCs/>
        </w:rPr>
        <w:t>October 370:36-7.</w:t>
      </w:r>
    </w:p>
    <w:p w:rsidR="008D7F62" w:rsidRDefault="008D7F62" w:rsidP="002E717C">
      <w:pPr>
        <w:rPr>
          <w:bCs/>
        </w:rPr>
      </w:pPr>
    </w:p>
    <w:p w:rsidR="000B0C92" w:rsidRDefault="000B0C92" w:rsidP="000B0C92">
      <w:r>
        <w:t>Crocombe LA (2008). Overview of NSAOH in Tasmania. Australian Dental Association – Tasmanian Newsletter</w:t>
      </w:r>
      <w:r w:rsidR="00401B64">
        <w:t>.</w:t>
      </w:r>
      <w:r>
        <w:t xml:space="preserve"> </w:t>
      </w:r>
      <w:r w:rsidR="00401B64">
        <w:rPr>
          <w:color w:val="000000"/>
        </w:rPr>
        <w:t xml:space="preserve">GPO </w:t>
      </w:r>
      <w:smartTag w:uri="urn:schemas-microsoft-com:office:smarttags" w:element="address">
        <w:smartTag w:uri="urn:schemas-microsoft-com:office:smarttags" w:element="Street">
          <w:r w:rsidR="00401B64">
            <w:rPr>
              <w:color w:val="000000"/>
            </w:rPr>
            <w:t>Box 2074</w:t>
          </w:r>
        </w:smartTag>
        <w:r w:rsidR="00401B64">
          <w:rPr>
            <w:color w:val="000000"/>
          </w:rPr>
          <w:t xml:space="preserve">, </w:t>
        </w:r>
        <w:smartTag w:uri="urn:schemas-microsoft-com:office:smarttags" w:element="City">
          <w:r w:rsidR="00401B64">
            <w:rPr>
              <w:color w:val="000000"/>
            </w:rPr>
            <w:t>Hobart</w:t>
          </w:r>
        </w:smartTag>
        <w:r w:rsidR="00401B64">
          <w:rPr>
            <w:color w:val="000000"/>
          </w:rPr>
          <w:t xml:space="preserve">, </w:t>
        </w:r>
        <w:smartTag w:uri="urn:schemas-microsoft-com:office:smarttags" w:element="State">
          <w:r w:rsidR="00401B64">
            <w:rPr>
              <w:color w:val="000000"/>
            </w:rPr>
            <w:t>Tasmania</w:t>
          </w:r>
        </w:smartTag>
      </w:smartTag>
      <w:r w:rsidR="00401B64">
        <w:rPr>
          <w:color w:val="000000"/>
        </w:rPr>
        <w:t xml:space="preserve">, 7001. </w:t>
      </w:r>
      <w:r>
        <w:t>October</w:t>
      </w:r>
      <w:r w:rsidR="00F95D60">
        <w:t>.</w:t>
      </w:r>
      <w:r>
        <w:t xml:space="preserve"> 16(5):9</w:t>
      </w:r>
    </w:p>
    <w:p w:rsidR="000B0C92" w:rsidRPr="008D7F62" w:rsidRDefault="000B0C92" w:rsidP="002E717C">
      <w:pPr>
        <w:rPr>
          <w:bCs/>
        </w:rPr>
      </w:pPr>
    </w:p>
    <w:p w:rsidR="002E717C" w:rsidRDefault="002E717C" w:rsidP="002E717C">
      <w:r>
        <w:t>Crocombe LA (2008). Tasmanian Findings from NSAOH. Australian Dental Association – Tasmanian Newsletter</w:t>
      </w:r>
      <w:r w:rsidR="00401B64">
        <w:t xml:space="preserve">. </w:t>
      </w:r>
      <w:r w:rsidR="00401B64">
        <w:rPr>
          <w:color w:val="000000"/>
        </w:rPr>
        <w:t xml:space="preserve">GPO </w:t>
      </w:r>
      <w:smartTag w:uri="urn:schemas-microsoft-com:office:smarttags" w:element="address">
        <w:smartTag w:uri="urn:schemas-microsoft-com:office:smarttags" w:element="Street">
          <w:r w:rsidR="00401B64">
            <w:rPr>
              <w:color w:val="000000"/>
            </w:rPr>
            <w:t>Box 2074</w:t>
          </w:r>
        </w:smartTag>
        <w:r w:rsidR="00401B64">
          <w:rPr>
            <w:color w:val="000000"/>
          </w:rPr>
          <w:t xml:space="preserve">, </w:t>
        </w:r>
        <w:smartTag w:uri="urn:schemas-microsoft-com:office:smarttags" w:element="City">
          <w:r w:rsidR="00401B64">
            <w:rPr>
              <w:color w:val="000000"/>
            </w:rPr>
            <w:t>Hobart</w:t>
          </w:r>
        </w:smartTag>
        <w:r w:rsidR="00401B64">
          <w:rPr>
            <w:color w:val="000000"/>
          </w:rPr>
          <w:t xml:space="preserve">, </w:t>
        </w:r>
        <w:smartTag w:uri="urn:schemas-microsoft-com:office:smarttags" w:element="State">
          <w:r w:rsidR="00401B64">
            <w:rPr>
              <w:color w:val="000000"/>
            </w:rPr>
            <w:t>Tasmania</w:t>
          </w:r>
        </w:smartTag>
      </w:smartTag>
      <w:r w:rsidR="00401B64">
        <w:rPr>
          <w:color w:val="000000"/>
        </w:rPr>
        <w:t xml:space="preserve">, 7001. </w:t>
      </w:r>
      <w:r>
        <w:t xml:space="preserve"> April</w:t>
      </w:r>
      <w:r w:rsidR="00F95D60">
        <w:t>.</w:t>
      </w:r>
      <w:r>
        <w:t xml:space="preserve"> 16:2</w:t>
      </w:r>
    </w:p>
    <w:p w:rsidR="002E717C" w:rsidRDefault="008D7F62" w:rsidP="002E717C">
      <w:r>
        <w:t xml:space="preserve"> </w:t>
      </w:r>
    </w:p>
    <w:p w:rsidR="002E717C" w:rsidRDefault="002E717C" w:rsidP="002E717C">
      <w:r>
        <w:t>Crocombe LA (2007). Comments from the 2007/08 Tasmanian Budget Papers. Australian Dental Association – Tasmanian Newsletter</w:t>
      </w:r>
      <w:r w:rsidR="00401B64">
        <w:t>.</w:t>
      </w:r>
      <w:r w:rsidR="00401B64" w:rsidRPr="00401B64">
        <w:rPr>
          <w:color w:val="000000"/>
        </w:rPr>
        <w:t xml:space="preserve"> </w:t>
      </w:r>
      <w:r w:rsidR="00401B64">
        <w:rPr>
          <w:color w:val="000000"/>
        </w:rPr>
        <w:t xml:space="preserve">GPO </w:t>
      </w:r>
      <w:smartTag w:uri="urn:schemas-microsoft-com:office:smarttags" w:element="address">
        <w:smartTag w:uri="urn:schemas-microsoft-com:office:smarttags" w:element="Street">
          <w:r w:rsidR="00401B64">
            <w:rPr>
              <w:color w:val="000000"/>
            </w:rPr>
            <w:t>Box 2074</w:t>
          </w:r>
        </w:smartTag>
        <w:r w:rsidR="00401B64">
          <w:rPr>
            <w:color w:val="000000"/>
          </w:rPr>
          <w:t xml:space="preserve">, </w:t>
        </w:r>
        <w:smartTag w:uri="urn:schemas-microsoft-com:office:smarttags" w:element="City">
          <w:r w:rsidR="00401B64">
            <w:rPr>
              <w:color w:val="000000"/>
            </w:rPr>
            <w:t>Hobart</w:t>
          </w:r>
        </w:smartTag>
        <w:r w:rsidR="00401B64">
          <w:rPr>
            <w:color w:val="000000"/>
          </w:rPr>
          <w:t xml:space="preserve">, </w:t>
        </w:r>
        <w:smartTag w:uri="urn:schemas-microsoft-com:office:smarttags" w:element="State">
          <w:r w:rsidR="00401B64">
            <w:rPr>
              <w:color w:val="000000"/>
            </w:rPr>
            <w:t>Tasmania</w:t>
          </w:r>
        </w:smartTag>
      </w:smartTag>
      <w:r w:rsidR="00401B64">
        <w:rPr>
          <w:color w:val="000000"/>
        </w:rPr>
        <w:t xml:space="preserve">, 7001. </w:t>
      </w:r>
      <w:r>
        <w:t xml:space="preserve"> June</w:t>
      </w:r>
      <w:r w:rsidR="00F95D60">
        <w:t>.</w:t>
      </w:r>
      <w:r>
        <w:t xml:space="preserve"> 15:3</w:t>
      </w:r>
    </w:p>
    <w:p w:rsidR="002E717C" w:rsidRDefault="002E717C" w:rsidP="002E717C"/>
    <w:p w:rsidR="002E717C" w:rsidRDefault="002E717C" w:rsidP="002E717C">
      <w:r>
        <w:t>Crocombe LA (2006). Comments from the 2006/2007 Tasmanian Budget Papers. Australian Dental Association – Tasmanian Newsletter</w:t>
      </w:r>
      <w:r w:rsidR="00401B64">
        <w:t xml:space="preserve">. </w:t>
      </w:r>
      <w:r w:rsidR="00401B64">
        <w:rPr>
          <w:color w:val="000000"/>
        </w:rPr>
        <w:t xml:space="preserve">GPO </w:t>
      </w:r>
      <w:smartTag w:uri="urn:schemas-microsoft-com:office:smarttags" w:element="address">
        <w:smartTag w:uri="urn:schemas-microsoft-com:office:smarttags" w:element="Street">
          <w:r w:rsidR="00401B64">
            <w:rPr>
              <w:color w:val="000000"/>
            </w:rPr>
            <w:t>Box 2074</w:t>
          </w:r>
        </w:smartTag>
        <w:r w:rsidR="00401B64">
          <w:rPr>
            <w:color w:val="000000"/>
          </w:rPr>
          <w:t xml:space="preserve">, </w:t>
        </w:r>
        <w:smartTag w:uri="urn:schemas-microsoft-com:office:smarttags" w:element="City">
          <w:r w:rsidR="00401B64">
            <w:rPr>
              <w:color w:val="000000"/>
            </w:rPr>
            <w:t>Hobart</w:t>
          </w:r>
        </w:smartTag>
        <w:r w:rsidR="00401B64">
          <w:rPr>
            <w:color w:val="000000"/>
          </w:rPr>
          <w:t xml:space="preserve">, </w:t>
        </w:r>
        <w:smartTag w:uri="urn:schemas-microsoft-com:office:smarttags" w:element="State">
          <w:r w:rsidR="00401B64">
            <w:rPr>
              <w:color w:val="000000"/>
            </w:rPr>
            <w:t>Tasmania</w:t>
          </w:r>
        </w:smartTag>
      </w:smartTag>
      <w:r w:rsidR="00401B64">
        <w:rPr>
          <w:color w:val="000000"/>
        </w:rPr>
        <w:t xml:space="preserve">, 7001.  </w:t>
      </w:r>
      <w:r>
        <w:t>August</w:t>
      </w:r>
      <w:r w:rsidR="00F95D60">
        <w:t>.</w:t>
      </w:r>
      <w:r>
        <w:t xml:space="preserve"> 14:4</w:t>
      </w:r>
    </w:p>
    <w:p w:rsidR="002E717C" w:rsidRDefault="002E717C" w:rsidP="002E717C"/>
    <w:p w:rsidR="002E717C" w:rsidRDefault="002E717C" w:rsidP="002E717C">
      <w:r>
        <w:t>Crocombe LA (2006). The impact of dental care on quality of life. Australian Dental Association – Tasmanian Newsletter</w:t>
      </w:r>
      <w:r w:rsidR="00401B64">
        <w:t xml:space="preserve">. </w:t>
      </w:r>
      <w:r w:rsidR="00401B64">
        <w:rPr>
          <w:color w:val="000000"/>
        </w:rPr>
        <w:t xml:space="preserve">GPO </w:t>
      </w:r>
      <w:smartTag w:uri="urn:schemas-microsoft-com:office:smarttags" w:element="address">
        <w:smartTag w:uri="urn:schemas-microsoft-com:office:smarttags" w:element="Street">
          <w:r w:rsidR="00401B64">
            <w:rPr>
              <w:color w:val="000000"/>
            </w:rPr>
            <w:t>Box 2074</w:t>
          </w:r>
        </w:smartTag>
        <w:r w:rsidR="00401B64">
          <w:rPr>
            <w:color w:val="000000"/>
          </w:rPr>
          <w:t xml:space="preserve">, </w:t>
        </w:r>
        <w:smartTag w:uri="urn:schemas-microsoft-com:office:smarttags" w:element="City">
          <w:r w:rsidR="00401B64">
            <w:rPr>
              <w:color w:val="000000"/>
            </w:rPr>
            <w:t>Hobart</w:t>
          </w:r>
        </w:smartTag>
        <w:r w:rsidR="00401B64">
          <w:rPr>
            <w:color w:val="000000"/>
          </w:rPr>
          <w:t xml:space="preserve">, </w:t>
        </w:r>
        <w:smartTag w:uri="urn:schemas-microsoft-com:office:smarttags" w:element="State">
          <w:r w:rsidR="00401B64">
            <w:rPr>
              <w:color w:val="000000"/>
            </w:rPr>
            <w:t>Tasmania</w:t>
          </w:r>
        </w:smartTag>
      </w:smartTag>
      <w:r w:rsidR="00401B64">
        <w:rPr>
          <w:color w:val="000000"/>
        </w:rPr>
        <w:t xml:space="preserve">, 7001. </w:t>
      </w:r>
      <w:r>
        <w:t xml:space="preserve"> February</w:t>
      </w:r>
      <w:r w:rsidR="00F95D60">
        <w:t>.</w:t>
      </w:r>
      <w:r>
        <w:t xml:space="preserve"> 14:1.</w:t>
      </w:r>
    </w:p>
    <w:p w:rsidR="002E717C" w:rsidRDefault="002E717C" w:rsidP="002E717C"/>
    <w:p w:rsidR="002E717C" w:rsidRDefault="002E717C" w:rsidP="002E717C">
      <w:r>
        <w:t>Crocombe LA (2005) Clinical Placement Program Update. Australian Dental Association – Tasmanian Newsletter</w:t>
      </w:r>
      <w:r w:rsidR="00401B64">
        <w:t xml:space="preserve">. </w:t>
      </w:r>
      <w:r w:rsidR="00401B64">
        <w:rPr>
          <w:color w:val="000000"/>
        </w:rPr>
        <w:t xml:space="preserve">GPO </w:t>
      </w:r>
      <w:smartTag w:uri="urn:schemas-microsoft-com:office:smarttags" w:element="address">
        <w:smartTag w:uri="urn:schemas-microsoft-com:office:smarttags" w:element="Street">
          <w:r w:rsidR="00401B64">
            <w:rPr>
              <w:color w:val="000000"/>
            </w:rPr>
            <w:t>Box 2074</w:t>
          </w:r>
        </w:smartTag>
        <w:r w:rsidR="00401B64">
          <w:rPr>
            <w:color w:val="000000"/>
          </w:rPr>
          <w:t xml:space="preserve">, </w:t>
        </w:r>
        <w:smartTag w:uri="urn:schemas-microsoft-com:office:smarttags" w:element="City">
          <w:r w:rsidR="00401B64">
            <w:rPr>
              <w:color w:val="000000"/>
            </w:rPr>
            <w:t>Hobart</w:t>
          </w:r>
        </w:smartTag>
        <w:r w:rsidR="00401B64">
          <w:rPr>
            <w:color w:val="000000"/>
          </w:rPr>
          <w:t xml:space="preserve">, </w:t>
        </w:r>
        <w:smartTag w:uri="urn:schemas-microsoft-com:office:smarttags" w:element="State">
          <w:r w:rsidR="00401B64">
            <w:rPr>
              <w:color w:val="000000"/>
            </w:rPr>
            <w:t>Tasmania</w:t>
          </w:r>
        </w:smartTag>
      </w:smartTag>
      <w:r w:rsidR="00401B64">
        <w:rPr>
          <w:color w:val="000000"/>
        </w:rPr>
        <w:t xml:space="preserve">, 7001. </w:t>
      </w:r>
      <w:r>
        <w:t xml:space="preserve"> August</w:t>
      </w:r>
      <w:r w:rsidR="00F95D60">
        <w:t>.</w:t>
      </w:r>
      <w:r>
        <w:t xml:space="preserve"> 13:4.</w:t>
      </w:r>
    </w:p>
    <w:p w:rsidR="002E717C" w:rsidRDefault="002E717C" w:rsidP="002E717C"/>
    <w:p w:rsidR="002E717C" w:rsidRDefault="002E717C" w:rsidP="002E717C">
      <w:r>
        <w:t>Crocombe LA (2005)</w:t>
      </w:r>
      <w:r w:rsidR="009D4DD3">
        <w:t>.</w:t>
      </w:r>
      <w:r>
        <w:t xml:space="preserve"> Survey to give a snap-shot of nation’s oral health. Australian Dental Association – Tasmanian Newsletter</w:t>
      </w:r>
      <w:r w:rsidR="00401B64">
        <w:t xml:space="preserve">. </w:t>
      </w:r>
      <w:r w:rsidR="00401B64">
        <w:rPr>
          <w:color w:val="000000"/>
        </w:rPr>
        <w:t xml:space="preserve">GPO </w:t>
      </w:r>
      <w:smartTag w:uri="urn:schemas-microsoft-com:office:smarttags" w:element="address">
        <w:smartTag w:uri="urn:schemas-microsoft-com:office:smarttags" w:element="Street">
          <w:r w:rsidR="00401B64">
            <w:rPr>
              <w:color w:val="000000"/>
            </w:rPr>
            <w:t>Box 2074</w:t>
          </w:r>
        </w:smartTag>
        <w:r w:rsidR="00401B64">
          <w:rPr>
            <w:color w:val="000000"/>
          </w:rPr>
          <w:t xml:space="preserve">, </w:t>
        </w:r>
        <w:smartTag w:uri="urn:schemas-microsoft-com:office:smarttags" w:element="City">
          <w:r w:rsidR="00401B64">
            <w:rPr>
              <w:color w:val="000000"/>
            </w:rPr>
            <w:t>Hobart</w:t>
          </w:r>
        </w:smartTag>
        <w:r w:rsidR="00401B64">
          <w:rPr>
            <w:color w:val="000000"/>
          </w:rPr>
          <w:t xml:space="preserve">, </w:t>
        </w:r>
        <w:smartTag w:uri="urn:schemas-microsoft-com:office:smarttags" w:element="State">
          <w:r w:rsidR="00401B64">
            <w:rPr>
              <w:color w:val="000000"/>
            </w:rPr>
            <w:t>Tasmania</w:t>
          </w:r>
        </w:smartTag>
      </w:smartTag>
      <w:r w:rsidR="00401B64">
        <w:rPr>
          <w:color w:val="000000"/>
        </w:rPr>
        <w:t xml:space="preserve">, 7001. </w:t>
      </w:r>
      <w:r>
        <w:t xml:space="preserve"> August</w:t>
      </w:r>
      <w:r w:rsidR="00F95D60">
        <w:t>.</w:t>
      </w:r>
      <w:r>
        <w:t xml:space="preserve"> 13:4.</w:t>
      </w:r>
    </w:p>
    <w:p w:rsidR="002E717C" w:rsidRDefault="002E717C" w:rsidP="002E717C"/>
    <w:p w:rsidR="002E717C" w:rsidRDefault="002E717C" w:rsidP="002E717C">
      <w:r>
        <w:t>Crocombe LA (2008). Public Sector Dental Workforce Scheme. Policy Statement 2.11. Australian Dental Association. http//www.ada.org.au/About/policies.aspx. Accessed 22/6/08.</w:t>
      </w:r>
    </w:p>
    <w:p w:rsidR="002E717C" w:rsidRDefault="002E717C" w:rsidP="002E717C"/>
    <w:p w:rsidR="002E717C" w:rsidRDefault="002E717C" w:rsidP="002E717C">
      <w:proofErr w:type="spellStart"/>
      <w:r>
        <w:rPr>
          <w:bCs/>
        </w:rPr>
        <w:t>Hewson</w:t>
      </w:r>
      <w:proofErr w:type="spellEnd"/>
      <w:r>
        <w:rPr>
          <w:bCs/>
        </w:rPr>
        <w:t xml:space="preserve"> N, H </w:t>
      </w:r>
      <w:smartTag w:uri="urn:schemas-microsoft-com:office:smarttags" w:element="City">
        <w:r>
          <w:rPr>
            <w:bCs/>
          </w:rPr>
          <w:t>McLean</w:t>
        </w:r>
      </w:smartTag>
      <w:r>
        <w:rPr>
          <w:bCs/>
        </w:rPr>
        <w:t xml:space="preserve">, </w:t>
      </w:r>
      <w:smartTag w:uri="urn:schemas-microsoft-com:office:smarttags" w:element="State">
        <w:r>
          <w:rPr>
            <w:bCs/>
          </w:rPr>
          <w:t>LA</w:t>
        </w:r>
      </w:smartTag>
      <w:r>
        <w:rPr>
          <w:bCs/>
        </w:rPr>
        <w:t xml:space="preserve"> Crocombe,</w:t>
      </w:r>
      <w:r>
        <w:t xml:space="preserve"> B Koch, H Sachs, R Cane, </w:t>
      </w:r>
      <w:smartTag w:uri="urn:schemas-microsoft-com:office:smarttags" w:element="place">
        <w:r>
          <w:t xml:space="preserve">S </w:t>
        </w:r>
        <w:proofErr w:type="spellStart"/>
        <w:r>
          <w:t>Upham</w:t>
        </w:r>
      </w:smartTag>
      <w:proofErr w:type="spellEnd"/>
      <w:r>
        <w:t xml:space="preserve"> (2008). Vocational Education Funding for the Dental Workforce. Policy Statement 2.7. Australian Dental Association. http//www.ada.org.au/About/policies.aspx. Accessed 22/6/08.</w:t>
      </w:r>
    </w:p>
    <w:p w:rsidR="002E717C" w:rsidRDefault="002E717C" w:rsidP="002E717C"/>
    <w:p w:rsidR="002E717C" w:rsidRDefault="002E717C" w:rsidP="002E717C">
      <w:r>
        <w:t xml:space="preserve">Crocombe LA, N </w:t>
      </w:r>
      <w:proofErr w:type="spellStart"/>
      <w:r>
        <w:t>Hewson</w:t>
      </w:r>
      <w:proofErr w:type="spellEnd"/>
      <w:r>
        <w:t xml:space="preserve">, H McLean, B Koch, H Sachs, R Cane, S </w:t>
      </w:r>
      <w:proofErr w:type="spellStart"/>
      <w:r>
        <w:t>Upham</w:t>
      </w:r>
      <w:proofErr w:type="spellEnd"/>
      <w:r>
        <w:t xml:space="preserve"> (2008). Clinical Practice Placements. Policy Statement 2.10. Australian Dental Association. http//www.ada.org.au/About/policies.aspx. Accessed 22/6/08.</w:t>
      </w:r>
    </w:p>
    <w:p w:rsidR="002E717C" w:rsidRDefault="002E717C" w:rsidP="002E717C">
      <w:pPr>
        <w:rPr>
          <w:bCs/>
        </w:rPr>
      </w:pPr>
    </w:p>
    <w:p w:rsidR="002E717C" w:rsidRDefault="002E717C" w:rsidP="002E717C">
      <w:proofErr w:type="spellStart"/>
      <w:r>
        <w:rPr>
          <w:bCs/>
        </w:rPr>
        <w:t>Hewson</w:t>
      </w:r>
      <w:proofErr w:type="spellEnd"/>
      <w:r>
        <w:rPr>
          <w:bCs/>
        </w:rPr>
        <w:t xml:space="preserve"> N, H </w:t>
      </w:r>
      <w:smartTag w:uri="urn:schemas-microsoft-com:office:smarttags" w:element="City">
        <w:r>
          <w:rPr>
            <w:bCs/>
          </w:rPr>
          <w:t>McLean</w:t>
        </w:r>
      </w:smartTag>
      <w:r>
        <w:rPr>
          <w:bCs/>
        </w:rPr>
        <w:t xml:space="preserve">, </w:t>
      </w:r>
      <w:smartTag w:uri="urn:schemas-microsoft-com:office:smarttags" w:element="State">
        <w:r>
          <w:rPr>
            <w:bCs/>
          </w:rPr>
          <w:t>LA</w:t>
        </w:r>
      </w:smartTag>
      <w:r>
        <w:rPr>
          <w:bCs/>
        </w:rPr>
        <w:t xml:space="preserve"> Crocombe,</w:t>
      </w:r>
      <w:r>
        <w:t xml:space="preserve"> B Koch, H Sachs, R Cane, </w:t>
      </w:r>
      <w:smartTag w:uri="urn:schemas-microsoft-com:office:smarttags" w:element="place">
        <w:r>
          <w:t xml:space="preserve">S </w:t>
        </w:r>
        <w:proofErr w:type="spellStart"/>
        <w:r>
          <w:t>Upham</w:t>
        </w:r>
      </w:smartTag>
      <w:proofErr w:type="spellEnd"/>
      <w:r>
        <w:t xml:space="preserve"> (2007). </w:t>
      </w:r>
      <w:proofErr w:type="spellStart"/>
      <w:r>
        <w:t>Recency</w:t>
      </w:r>
      <w:proofErr w:type="spellEnd"/>
      <w:r>
        <w:t xml:space="preserve"> of Practice. Policy Statement 2.9. Australian Dental Association. http//www.ada.org.au/About/policies.aspx. Accessed 22/6/08.</w:t>
      </w:r>
    </w:p>
    <w:p w:rsidR="002E717C" w:rsidRDefault="002E717C" w:rsidP="002E717C">
      <w:pPr>
        <w:rPr>
          <w:bCs/>
        </w:rPr>
      </w:pPr>
    </w:p>
    <w:p w:rsidR="002E717C" w:rsidRDefault="002E717C" w:rsidP="002E717C">
      <w:proofErr w:type="spellStart"/>
      <w:r>
        <w:rPr>
          <w:bCs/>
        </w:rPr>
        <w:t>Hewson</w:t>
      </w:r>
      <w:proofErr w:type="spellEnd"/>
      <w:r>
        <w:rPr>
          <w:bCs/>
        </w:rPr>
        <w:t xml:space="preserve"> N, H </w:t>
      </w:r>
      <w:smartTag w:uri="urn:schemas-microsoft-com:office:smarttags" w:element="City">
        <w:r>
          <w:rPr>
            <w:bCs/>
          </w:rPr>
          <w:t>McLean</w:t>
        </w:r>
      </w:smartTag>
      <w:r>
        <w:rPr>
          <w:bCs/>
        </w:rPr>
        <w:t xml:space="preserve">, </w:t>
      </w:r>
      <w:smartTag w:uri="urn:schemas-microsoft-com:office:smarttags" w:element="State">
        <w:r>
          <w:rPr>
            <w:bCs/>
          </w:rPr>
          <w:t>LA</w:t>
        </w:r>
      </w:smartTag>
      <w:r>
        <w:rPr>
          <w:bCs/>
        </w:rPr>
        <w:t xml:space="preserve"> Crocombe,</w:t>
      </w:r>
      <w:r>
        <w:t xml:space="preserve"> B Koch, H Sachs, R Cane, </w:t>
      </w:r>
      <w:smartTag w:uri="urn:schemas-microsoft-com:office:smarttags" w:element="place">
        <w:r>
          <w:t xml:space="preserve">S </w:t>
        </w:r>
        <w:proofErr w:type="spellStart"/>
        <w:r>
          <w:t>Upham</w:t>
        </w:r>
      </w:smartTag>
      <w:proofErr w:type="spellEnd"/>
      <w:r>
        <w:t xml:space="preserve"> (2008). Overseas Trained Dentists. Policy Statement 2.8. Australian Dental Association. http//www.ada.org.au/About/policies.aspx. Accessed 22/6/08.</w:t>
      </w:r>
    </w:p>
    <w:p w:rsidR="002E717C" w:rsidRDefault="002E717C" w:rsidP="002E717C">
      <w:pPr>
        <w:rPr>
          <w:bCs/>
        </w:rPr>
      </w:pPr>
    </w:p>
    <w:p w:rsidR="002E717C" w:rsidRDefault="002E717C" w:rsidP="002E717C">
      <w:r>
        <w:rPr>
          <w:bCs/>
        </w:rPr>
        <w:t xml:space="preserve">Alexander K, LA Crocombe, C Wilson, R </w:t>
      </w:r>
      <w:proofErr w:type="spellStart"/>
      <w:r>
        <w:rPr>
          <w:bCs/>
        </w:rPr>
        <w:t>Antoniazza</w:t>
      </w:r>
      <w:proofErr w:type="spellEnd"/>
      <w:r>
        <w:rPr>
          <w:bCs/>
        </w:rPr>
        <w:t xml:space="preserve">, </w:t>
      </w:r>
      <w:smartTag w:uri="urn:schemas-microsoft-com:office:smarttags" w:element="place">
        <w:r>
          <w:rPr>
            <w:bCs/>
          </w:rPr>
          <w:t xml:space="preserve">S </w:t>
        </w:r>
        <w:proofErr w:type="spellStart"/>
        <w:r>
          <w:rPr>
            <w:bCs/>
          </w:rPr>
          <w:t>Hanlin</w:t>
        </w:r>
      </w:smartTag>
      <w:proofErr w:type="spellEnd"/>
      <w:r>
        <w:rPr>
          <w:bCs/>
        </w:rPr>
        <w:t xml:space="preserve"> I Meyers, D </w:t>
      </w:r>
      <w:proofErr w:type="spellStart"/>
      <w:r>
        <w:rPr>
          <w:bCs/>
        </w:rPr>
        <w:t>Salvestro</w:t>
      </w:r>
      <w:proofErr w:type="spellEnd"/>
      <w:r>
        <w:rPr>
          <w:bCs/>
        </w:rPr>
        <w:t xml:space="preserve"> (2006) Sponsored Continuing Professional Development </w:t>
      </w:r>
      <w:proofErr w:type="spellStart"/>
      <w:r>
        <w:rPr>
          <w:bCs/>
        </w:rPr>
        <w:t>Acticities</w:t>
      </w:r>
      <w:proofErr w:type="spellEnd"/>
      <w:r>
        <w:rPr>
          <w:bCs/>
        </w:rPr>
        <w:t xml:space="preserve">. </w:t>
      </w:r>
      <w:r>
        <w:t>Policy Statement 3.4. Australian Dental Association. http//www.ada.org.au/About/policies.aspx. Accessed 22/6/08.</w:t>
      </w:r>
    </w:p>
    <w:p w:rsidR="002E717C" w:rsidRDefault="002E717C" w:rsidP="002E717C"/>
    <w:p w:rsidR="002E717C" w:rsidRDefault="002E717C" w:rsidP="002E717C">
      <w:r>
        <w:rPr>
          <w:bCs/>
        </w:rPr>
        <w:t xml:space="preserve">Alexander K, LA Crocombe, C Wilson, R </w:t>
      </w:r>
      <w:proofErr w:type="spellStart"/>
      <w:r>
        <w:rPr>
          <w:bCs/>
        </w:rPr>
        <w:t>Antoniazza</w:t>
      </w:r>
      <w:proofErr w:type="spellEnd"/>
      <w:r>
        <w:rPr>
          <w:bCs/>
        </w:rPr>
        <w:t xml:space="preserve">, S </w:t>
      </w:r>
      <w:proofErr w:type="spellStart"/>
      <w:r>
        <w:rPr>
          <w:bCs/>
        </w:rPr>
        <w:t>Hanlin</w:t>
      </w:r>
      <w:proofErr w:type="spellEnd"/>
      <w:r>
        <w:rPr>
          <w:bCs/>
        </w:rPr>
        <w:t xml:space="preserve"> I Meyers, D </w:t>
      </w:r>
      <w:proofErr w:type="spellStart"/>
      <w:r>
        <w:rPr>
          <w:bCs/>
        </w:rPr>
        <w:t>Salvestro</w:t>
      </w:r>
      <w:proofErr w:type="spellEnd"/>
      <w:r>
        <w:rPr>
          <w:bCs/>
        </w:rPr>
        <w:t xml:space="preserve"> (2006) Continuing Professional Development </w:t>
      </w:r>
      <w:r>
        <w:t>Policy Statement 3.1. Australian Dental Association. http//www.ada.org.au/About/policies.aspx.</w:t>
      </w:r>
      <w:r w:rsidR="009D3F9B">
        <w:t xml:space="preserve"> </w:t>
      </w:r>
      <w:r>
        <w:t>Accessed 22/6/08.</w:t>
      </w:r>
    </w:p>
    <w:p w:rsidR="002E717C" w:rsidRDefault="002E717C" w:rsidP="002E717C"/>
    <w:p w:rsidR="002E717C" w:rsidRPr="00646456" w:rsidRDefault="002E717C" w:rsidP="00646456">
      <w:pPr>
        <w:pStyle w:val="Heading1"/>
        <w:jc w:val="left"/>
        <w:rPr>
          <w:b w:val="0"/>
          <w:sz w:val="24"/>
        </w:rPr>
      </w:pPr>
      <w:proofErr w:type="spellStart"/>
      <w:r w:rsidRPr="00646456">
        <w:rPr>
          <w:b w:val="0"/>
          <w:sz w:val="24"/>
        </w:rPr>
        <w:lastRenderedPageBreak/>
        <w:t>Hewson</w:t>
      </w:r>
      <w:proofErr w:type="spellEnd"/>
      <w:r w:rsidRPr="00646456">
        <w:rPr>
          <w:b w:val="0"/>
          <w:sz w:val="24"/>
        </w:rPr>
        <w:t xml:space="preserve"> N, H </w:t>
      </w:r>
      <w:smartTag w:uri="urn:schemas-microsoft-com:office:smarttags" w:element="City">
        <w:r w:rsidRPr="00646456">
          <w:rPr>
            <w:b w:val="0"/>
            <w:sz w:val="24"/>
          </w:rPr>
          <w:t>McLean</w:t>
        </w:r>
      </w:smartTag>
      <w:r w:rsidRPr="00646456">
        <w:rPr>
          <w:b w:val="0"/>
          <w:sz w:val="24"/>
        </w:rPr>
        <w:t xml:space="preserve">, </w:t>
      </w:r>
      <w:smartTag w:uri="urn:schemas-microsoft-com:office:smarttags" w:element="State">
        <w:r w:rsidRPr="00646456">
          <w:rPr>
            <w:b w:val="0"/>
            <w:sz w:val="24"/>
          </w:rPr>
          <w:t>LA</w:t>
        </w:r>
      </w:smartTag>
      <w:r w:rsidRPr="00646456">
        <w:rPr>
          <w:b w:val="0"/>
          <w:sz w:val="24"/>
        </w:rPr>
        <w:t xml:space="preserve"> Crocombe, B Koch, H Sachs, R Cane, </w:t>
      </w:r>
      <w:smartTag w:uri="urn:schemas-microsoft-com:office:smarttags" w:element="place">
        <w:r w:rsidRPr="00646456">
          <w:rPr>
            <w:b w:val="0"/>
            <w:sz w:val="24"/>
          </w:rPr>
          <w:t xml:space="preserve">S </w:t>
        </w:r>
        <w:proofErr w:type="spellStart"/>
        <w:r w:rsidRPr="00646456">
          <w:rPr>
            <w:b w:val="0"/>
            <w:sz w:val="24"/>
          </w:rPr>
          <w:t>Upham</w:t>
        </w:r>
      </w:smartTag>
      <w:proofErr w:type="spellEnd"/>
      <w:r w:rsidRPr="00646456">
        <w:rPr>
          <w:b w:val="0"/>
          <w:sz w:val="24"/>
        </w:rPr>
        <w:t xml:space="preserve"> (2008). </w:t>
      </w:r>
      <w:r w:rsidRPr="00646456">
        <w:rPr>
          <w:rFonts w:cs="Arial"/>
          <w:b w:val="0"/>
          <w:sz w:val="24"/>
        </w:rPr>
        <w:t xml:space="preserve">Submission to the Dental Board of the Northern Territory - Draft Code of Practice for Dental Prosthetists. </w:t>
      </w:r>
      <w:r w:rsidRPr="00646456">
        <w:rPr>
          <w:b w:val="0"/>
          <w:sz w:val="24"/>
        </w:rPr>
        <w:t xml:space="preserve">Australian Dental Association. </w:t>
      </w:r>
      <w:hyperlink r:id="rId14" w:history="1">
        <w:r w:rsidRPr="00646456">
          <w:rPr>
            <w:rStyle w:val="Hyperlink"/>
            <w:b w:val="0"/>
            <w:sz w:val="24"/>
          </w:rPr>
          <w:t>http://www.ada.org.au/members/newsroom/articles,category,submissions.aspx</w:t>
        </w:r>
      </w:hyperlink>
      <w:r w:rsidRPr="00646456">
        <w:rPr>
          <w:b w:val="0"/>
          <w:sz w:val="24"/>
        </w:rPr>
        <w:t>. Accessed 23/6/08.</w:t>
      </w:r>
    </w:p>
    <w:p w:rsidR="002E717C" w:rsidRPr="00646456" w:rsidRDefault="002E717C" w:rsidP="00646456"/>
    <w:p w:rsidR="002E717C" w:rsidRPr="00646456" w:rsidRDefault="002E717C" w:rsidP="00646456">
      <w:pPr>
        <w:pStyle w:val="Heading1"/>
        <w:jc w:val="left"/>
        <w:rPr>
          <w:b w:val="0"/>
          <w:sz w:val="24"/>
        </w:rPr>
      </w:pPr>
      <w:r w:rsidRPr="00646456">
        <w:rPr>
          <w:b w:val="0"/>
          <w:bCs w:val="0"/>
          <w:sz w:val="24"/>
        </w:rPr>
        <w:t xml:space="preserve">Alexander K, LA Crocombe, C </w:t>
      </w:r>
      <w:smartTag w:uri="urn:schemas-microsoft-com:office:smarttags" w:element="City">
        <w:r w:rsidRPr="00646456">
          <w:rPr>
            <w:b w:val="0"/>
            <w:bCs w:val="0"/>
            <w:sz w:val="24"/>
          </w:rPr>
          <w:t>Wilson</w:t>
        </w:r>
      </w:smartTag>
      <w:r w:rsidRPr="00646456">
        <w:rPr>
          <w:b w:val="0"/>
          <w:bCs w:val="0"/>
          <w:sz w:val="24"/>
        </w:rPr>
        <w:t xml:space="preserve">, R </w:t>
      </w:r>
      <w:proofErr w:type="spellStart"/>
      <w:r w:rsidRPr="00646456">
        <w:rPr>
          <w:b w:val="0"/>
          <w:bCs w:val="0"/>
          <w:sz w:val="24"/>
        </w:rPr>
        <w:t>Antoniazza</w:t>
      </w:r>
      <w:proofErr w:type="spellEnd"/>
      <w:r w:rsidRPr="00646456">
        <w:rPr>
          <w:b w:val="0"/>
          <w:bCs w:val="0"/>
          <w:sz w:val="24"/>
        </w:rPr>
        <w:t xml:space="preserve">, </w:t>
      </w:r>
      <w:smartTag w:uri="urn:schemas-microsoft-com:office:smarttags" w:element="place">
        <w:r w:rsidRPr="00646456">
          <w:rPr>
            <w:b w:val="0"/>
            <w:bCs w:val="0"/>
            <w:sz w:val="24"/>
          </w:rPr>
          <w:t xml:space="preserve">S </w:t>
        </w:r>
        <w:proofErr w:type="spellStart"/>
        <w:r w:rsidRPr="00646456">
          <w:rPr>
            <w:b w:val="0"/>
            <w:bCs w:val="0"/>
            <w:sz w:val="24"/>
          </w:rPr>
          <w:t>Hanlin</w:t>
        </w:r>
      </w:smartTag>
      <w:proofErr w:type="spellEnd"/>
      <w:r w:rsidR="00EB32AC">
        <w:rPr>
          <w:b w:val="0"/>
          <w:bCs w:val="0"/>
          <w:sz w:val="24"/>
        </w:rPr>
        <w:t>,</w:t>
      </w:r>
      <w:r w:rsidRPr="00646456">
        <w:rPr>
          <w:b w:val="0"/>
          <w:bCs w:val="0"/>
          <w:sz w:val="24"/>
        </w:rPr>
        <w:t xml:space="preserve"> I Meyers, D </w:t>
      </w:r>
      <w:proofErr w:type="spellStart"/>
      <w:r w:rsidRPr="00646456">
        <w:rPr>
          <w:b w:val="0"/>
          <w:bCs w:val="0"/>
          <w:sz w:val="24"/>
        </w:rPr>
        <w:t>Salvestro</w:t>
      </w:r>
      <w:proofErr w:type="spellEnd"/>
      <w:r w:rsidRPr="00646456">
        <w:rPr>
          <w:b w:val="0"/>
          <w:bCs w:val="0"/>
          <w:sz w:val="24"/>
        </w:rPr>
        <w:t xml:space="preserve"> (2007). </w:t>
      </w:r>
      <w:r w:rsidRPr="00646456">
        <w:rPr>
          <w:rFonts w:cs="Arial"/>
          <w:b w:val="0"/>
          <w:sz w:val="24"/>
        </w:rPr>
        <w:t xml:space="preserve">Submission to the Dental Practice Board of Victoria: Review of Code of Practice C005 on continuing professional development. </w:t>
      </w:r>
      <w:r w:rsidRPr="00646456">
        <w:rPr>
          <w:b w:val="0"/>
          <w:sz w:val="24"/>
        </w:rPr>
        <w:t xml:space="preserve">Australian Dental Association. </w:t>
      </w:r>
      <w:hyperlink r:id="rId15" w:history="1">
        <w:r w:rsidRPr="00646456">
          <w:rPr>
            <w:rStyle w:val="Hyperlink"/>
            <w:b w:val="0"/>
            <w:sz w:val="24"/>
          </w:rPr>
          <w:t>http://www.ada.org.au/members/newsroom/articles,category,submissions.aspx</w:t>
        </w:r>
      </w:hyperlink>
      <w:r w:rsidRPr="00646456">
        <w:rPr>
          <w:b w:val="0"/>
          <w:sz w:val="24"/>
        </w:rPr>
        <w:t>. Accessed 23/6/08.</w:t>
      </w:r>
    </w:p>
    <w:p w:rsidR="002E717C" w:rsidRPr="00646456" w:rsidRDefault="002E717C" w:rsidP="00646456"/>
    <w:p w:rsidR="002E717C" w:rsidRPr="00646456" w:rsidRDefault="002E717C" w:rsidP="00646456">
      <w:pPr>
        <w:pStyle w:val="Heading1"/>
        <w:jc w:val="left"/>
        <w:rPr>
          <w:b w:val="0"/>
          <w:sz w:val="24"/>
        </w:rPr>
      </w:pPr>
      <w:proofErr w:type="spellStart"/>
      <w:r w:rsidRPr="00646456">
        <w:rPr>
          <w:b w:val="0"/>
          <w:sz w:val="24"/>
        </w:rPr>
        <w:t>Hewson</w:t>
      </w:r>
      <w:proofErr w:type="spellEnd"/>
      <w:r w:rsidRPr="00646456">
        <w:rPr>
          <w:b w:val="0"/>
          <w:sz w:val="24"/>
        </w:rPr>
        <w:t xml:space="preserve"> N, H </w:t>
      </w:r>
      <w:smartTag w:uri="urn:schemas-microsoft-com:office:smarttags" w:element="City">
        <w:r w:rsidRPr="00646456">
          <w:rPr>
            <w:b w:val="0"/>
            <w:sz w:val="24"/>
          </w:rPr>
          <w:t>McLean</w:t>
        </w:r>
      </w:smartTag>
      <w:r w:rsidRPr="00646456">
        <w:rPr>
          <w:b w:val="0"/>
          <w:sz w:val="24"/>
        </w:rPr>
        <w:t xml:space="preserve">, </w:t>
      </w:r>
      <w:smartTag w:uri="urn:schemas-microsoft-com:office:smarttags" w:element="State">
        <w:r w:rsidRPr="00646456">
          <w:rPr>
            <w:b w:val="0"/>
            <w:sz w:val="24"/>
          </w:rPr>
          <w:t>LA</w:t>
        </w:r>
      </w:smartTag>
      <w:r w:rsidRPr="00646456">
        <w:rPr>
          <w:b w:val="0"/>
          <w:sz w:val="24"/>
        </w:rPr>
        <w:t xml:space="preserve"> Crocombe, B Koch, H Sachs, R Cane, </w:t>
      </w:r>
      <w:smartTag w:uri="urn:schemas-microsoft-com:office:smarttags" w:element="place">
        <w:r w:rsidRPr="00646456">
          <w:rPr>
            <w:b w:val="0"/>
            <w:sz w:val="24"/>
          </w:rPr>
          <w:t xml:space="preserve">S </w:t>
        </w:r>
        <w:proofErr w:type="spellStart"/>
        <w:r w:rsidRPr="00646456">
          <w:rPr>
            <w:b w:val="0"/>
            <w:sz w:val="24"/>
          </w:rPr>
          <w:t>Upham</w:t>
        </w:r>
      </w:smartTag>
      <w:proofErr w:type="spellEnd"/>
      <w:r w:rsidRPr="00646456">
        <w:rPr>
          <w:b w:val="0"/>
          <w:sz w:val="24"/>
        </w:rPr>
        <w:t xml:space="preserve"> (2007). Submission to the ACT Dental Board on the Draft Standards Statement 1.10 Scope of Duties and Supervision of Dental Assistants. Australian Dental Association. </w:t>
      </w:r>
      <w:hyperlink r:id="rId16" w:history="1">
        <w:r w:rsidRPr="00646456">
          <w:rPr>
            <w:rStyle w:val="Hyperlink"/>
            <w:b w:val="0"/>
            <w:sz w:val="24"/>
          </w:rPr>
          <w:t>http://www.ada.org.au/members/newsroom/articles,category,submissions.aspx</w:t>
        </w:r>
      </w:hyperlink>
      <w:r w:rsidRPr="00646456">
        <w:rPr>
          <w:b w:val="0"/>
          <w:sz w:val="24"/>
        </w:rPr>
        <w:t>. Accessed 23/6/08.</w:t>
      </w:r>
    </w:p>
    <w:p w:rsidR="002E717C" w:rsidRPr="00646456" w:rsidRDefault="002E717C" w:rsidP="00646456"/>
    <w:p w:rsidR="00BB2721" w:rsidRDefault="00BB2721"/>
    <w:p w:rsidR="00BB2721" w:rsidRDefault="00BB2721">
      <w:pPr>
        <w:rPr>
          <w:b/>
        </w:rPr>
      </w:pPr>
      <w:r>
        <w:rPr>
          <w:b/>
        </w:rPr>
        <w:t>12</w:t>
      </w:r>
      <w:r>
        <w:rPr>
          <w:b/>
        </w:rPr>
        <w:tab/>
      </w:r>
      <w:r w:rsidR="00454712">
        <w:rPr>
          <w:b/>
        </w:rPr>
        <w:t>PRESENTATIONS</w:t>
      </w:r>
      <w:r>
        <w:rPr>
          <w:b/>
        </w:rPr>
        <w:t xml:space="preserve"> AT SCIENTIFIC AND DENTAL SOCIETY MEETINGS:</w:t>
      </w:r>
    </w:p>
    <w:p w:rsidR="00BB2721" w:rsidRDefault="00BB2721"/>
    <w:p w:rsidR="00AE0046" w:rsidRDefault="00AE0046">
      <w:pPr>
        <w:rPr>
          <w:bCs/>
        </w:rPr>
      </w:pPr>
      <w:r>
        <w:rPr>
          <w:bCs/>
        </w:rPr>
        <w:t xml:space="preserve">Invited Speaker. The private sector view on </w:t>
      </w:r>
      <w:proofErr w:type="spellStart"/>
      <w:r>
        <w:rPr>
          <w:bCs/>
        </w:rPr>
        <w:t>ehealth</w:t>
      </w:r>
      <w:proofErr w:type="spellEnd"/>
      <w:r>
        <w:rPr>
          <w:bCs/>
        </w:rPr>
        <w:t xml:space="preserve">. (November 2012).Symposium: Oral health meets </w:t>
      </w:r>
      <w:proofErr w:type="spellStart"/>
      <w:r>
        <w:rPr>
          <w:bCs/>
        </w:rPr>
        <w:t>ehealth</w:t>
      </w:r>
      <w:proofErr w:type="spellEnd"/>
      <w:r>
        <w:rPr>
          <w:bCs/>
        </w:rPr>
        <w:t xml:space="preserve">. Jean Falkner </w:t>
      </w:r>
      <w:proofErr w:type="spellStart"/>
      <w:r>
        <w:rPr>
          <w:bCs/>
        </w:rPr>
        <w:t>Tahjia</w:t>
      </w:r>
      <w:proofErr w:type="spellEnd"/>
      <w:r>
        <w:rPr>
          <w:bCs/>
        </w:rPr>
        <w:t xml:space="preserve"> Lecture Th</w:t>
      </w:r>
      <w:r w:rsidR="00333969">
        <w:rPr>
          <w:bCs/>
        </w:rPr>
        <w:t>ea</w:t>
      </w:r>
      <w:r>
        <w:rPr>
          <w:bCs/>
        </w:rPr>
        <w:t>tre, Melbourne Dental School, University of Melbourne, 720 Swanston Street Carlton</w:t>
      </w:r>
    </w:p>
    <w:p w:rsidR="00AE0046" w:rsidRDefault="00AE0046">
      <w:pPr>
        <w:rPr>
          <w:bCs/>
        </w:rPr>
      </w:pPr>
    </w:p>
    <w:p w:rsidR="0020793B" w:rsidRDefault="008C505E">
      <w:pPr>
        <w:rPr>
          <w:bCs/>
        </w:rPr>
      </w:pPr>
      <w:r>
        <w:rPr>
          <w:bCs/>
        </w:rPr>
        <w:t xml:space="preserve">Primary oral health care. </w:t>
      </w:r>
      <w:r w:rsidR="00AE0046">
        <w:rPr>
          <w:bCs/>
        </w:rPr>
        <w:t xml:space="preserve">(October 2012). </w:t>
      </w:r>
      <w:r>
        <w:rPr>
          <w:bCs/>
        </w:rPr>
        <w:t xml:space="preserve">Australian Primary Health Care Institute (APHCRI) Centres for Research Care Symposium 2012. Scarborough House </w:t>
      </w:r>
      <w:proofErr w:type="spellStart"/>
      <w:r>
        <w:rPr>
          <w:bCs/>
        </w:rPr>
        <w:t>Threatrette</w:t>
      </w:r>
      <w:proofErr w:type="spellEnd"/>
      <w:r>
        <w:rPr>
          <w:bCs/>
        </w:rPr>
        <w:t>, Woden, Canberra, Australia.</w:t>
      </w:r>
    </w:p>
    <w:p w:rsidR="0020793B" w:rsidRDefault="0020793B">
      <w:pPr>
        <w:rPr>
          <w:bCs/>
        </w:rPr>
      </w:pPr>
    </w:p>
    <w:p w:rsidR="00E47DB3" w:rsidRDefault="00E47DB3">
      <w:pPr>
        <w:rPr>
          <w:bCs/>
        </w:rPr>
      </w:pPr>
      <w:r>
        <w:rPr>
          <w:bCs/>
        </w:rPr>
        <w:t xml:space="preserve">Will improving access to dental care improve oral health-related quality of life? (September, 2012). </w:t>
      </w:r>
      <w:r w:rsidRPr="002E354E">
        <w:rPr>
          <w:bCs/>
          <w:lang w:val="en-US"/>
        </w:rPr>
        <w:t>International Association of Dental Research Australian and New Zealand Division Meeting</w:t>
      </w:r>
      <w:r>
        <w:rPr>
          <w:bCs/>
          <w:lang w:val="en-US"/>
        </w:rPr>
        <w:t xml:space="preserve">, </w:t>
      </w:r>
      <w:proofErr w:type="spellStart"/>
      <w:r>
        <w:rPr>
          <w:bCs/>
          <w:lang w:val="en-US"/>
        </w:rPr>
        <w:t>Nadi</w:t>
      </w:r>
      <w:proofErr w:type="spellEnd"/>
      <w:r>
        <w:rPr>
          <w:bCs/>
          <w:lang w:val="en-US"/>
        </w:rPr>
        <w:t>, Fiji.</w:t>
      </w:r>
    </w:p>
    <w:p w:rsidR="00E47DB3" w:rsidRDefault="00E47DB3">
      <w:pPr>
        <w:rPr>
          <w:bCs/>
        </w:rPr>
      </w:pPr>
    </w:p>
    <w:p w:rsidR="00004488" w:rsidRDefault="00004488">
      <w:pPr>
        <w:rPr>
          <w:bCs/>
        </w:rPr>
      </w:pPr>
      <w:r>
        <w:rPr>
          <w:bCs/>
        </w:rPr>
        <w:t>Oral Health Policy: What does it do for Rural and remote communities?</w:t>
      </w:r>
      <w:r w:rsidR="00373555">
        <w:rPr>
          <w:bCs/>
        </w:rPr>
        <w:t xml:space="preserve"> </w:t>
      </w:r>
      <w:r w:rsidR="008C1604">
        <w:rPr>
          <w:bCs/>
        </w:rPr>
        <w:t xml:space="preserve">(September, 2012). </w:t>
      </w:r>
      <w:r w:rsidR="00373555">
        <w:rPr>
          <w:bCs/>
        </w:rPr>
        <w:t>S</w:t>
      </w:r>
      <w:r w:rsidR="00B34753">
        <w:rPr>
          <w:bCs/>
        </w:rPr>
        <w:t xml:space="preserve">ervices for </w:t>
      </w:r>
      <w:r w:rsidR="00373555">
        <w:rPr>
          <w:bCs/>
        </w:rPr>
        <w:t>A</w:t>
      </w:r>
      <w:r w:rsidR="00B34753">
        <w:rPr>
          <w:bCs/>
        </w:rPr>
        <w:t xml:space="preserve">ustralian </w:t>
      </w:r>
      <w:r w:rsidR="00373555">
        <w:rPr>
          <w:bCs/>
        </w:rPr>
        <w:t>R</w:t>
      </w:r>
      <w:r w:rsidR="00B34753">
        <w:rPr>
          <w:bCs/>
        </w:rPr>
        <w:t xml:space="preserve">ural and Remote </w:t>
      </w:r>
      <w:r w:rsidR="00373555">
        <w:rPr>
          <w:bCs/>
        </w:rPr>
        <w:t>A</w:t>
      </w:r>
      <w:r w:rsidR="00B34753">
        <w:rPr>
          <w:bCs/>
        </w:rPr>
        <w:t xml:space="preserve">llied </w:t>
      </w:r>
      <w:r w:rsidR="00373555">
        <w:rPr>
          <w:bCs/>
        </w:rPr>
        <w:t>H</w:t>
      </w:r>
      <w:r w:rsidR="00B34753">
        <w:rPr>
          <w:bCs/>
        </w:rPr>
        <w:t xml:space="preserve">ealth (SARRAH) </w:t>
      </w:r>
      <w:r w:rsidR="00373555">
        <w:rPr>
          <w:bCs/>
        </w:rPr>
        <w:t>national conference, Launceston, Tasmania, Australia.</w:t>
      </w:r>
    </w:p>
    <w:p w:rsidR="00004488" w:rsidRDefault="00004488">
      <w:pPr>
        <w:rPr>
          <w:bCs/>
        </w:rPr>
      </w:pPr>
    </w:p>
    <w:p w:rsidR="00592F2A" w:rsidRDefault="005F7DA7">
      <w:r w:rsidRPr="005F7DA7">
        <w:rPr>
          <w:bCs/>
        </w:rPr>
        <w:t>The oral health of rural children attending School Dental Services</w:t>
      </w:r>
      <w:r>
        <w:rPr>
          <w:bCs/>
        </w:rPr>
        <w:t xml:space="preserve">. </w:t>
      </w:r>
      <w:r w:rsidR="00CC4C19">
        <w:rPr>
          <w:bCs/>
        </w:rPr>
        <w:t xml:space="preserve">(September, 2012). </w:t>
      </w:r>
      <w:r w:rsidR="00592F2A">
        <w:t>Population Health Congress</w:t>
      </w:r>
      <w:r w:rsidR="002446D7">
        <w:t>,</w:t>
      </w:r>
      <w:r w:rsidR="00592F2A">
        <w:t xml:space="preserve"> Adelaide</w:t>
      </w:r>
      <w:r>
        <w:t xml:space="preserve">, </w:t>
      </w:r>
      <w:r w:rsidR="001F238B">
        <w:t xml:space="preserve">South </w:t>
      </w:r>
      <w:r>
        <w:t>Australia</w:t>
      </w:r>
      <w:r w:rsidR="00916D2B">
        <w:t>, Australia</w:t>
      </w:r>
      <w:r>
        <w:t>.</w:t>
      </w:r>
    </w:p>
    <w:p w:rsidR="00592F2A" w:rsidRDefault="00592F2A"/>
    <w:p w:rsidR="00526A62" w:rsidRDefault="005424FA">
      <w:r>
        <w:t xml:space="preserve">Will primary oral health care become a big issue for health managers? </w:t>
      </w:r>
      <w:r w:rsidR="00526A62">
        <w:t>(August 2012). Inspiring Concepts in Health Management</w:t>
      </w:r>
      <w:r w:rsidR="005D2049">
        <w:t>,</w:t>
      </w:r>
      <w:r w:rsidR="00526A62">
        <w:t xml:space="preserve"> International Annual Congress 2012 Australasian College of Health Service Management</w:t>
      </w:r>
      <w:r w:rsidR="005D2049">
        <w:t xml:space="preserve">, Gold Coast, </w:t>
      </w:r>
      <w:r w:rsidR="00916D2B">
        <w:t>Qu</w:t>
      </w:r>
      <w:r w:rsidR="009F4587">
        <w:t>e</w:t>
      </w:r>
      <w:r w:rsidR="00916D2B">
        <w:t xml:space="preserve">ensland, </w:t>
      </w:r>
      <w:r w:rsidR="005D2049">
        <w:t>Australia</w:t>
      </w:r>
      <w:r w:rsidR="00526A62">
        <w:t>.</w:t>
      </w:r>
    </w:p>
    <w:p w:rsidR="00526A62" w:rsidRPr="00452356" w:rsidRDefault="00526A62"/>
    <w:p w:rsidR="00444D8A" w:rsidRDefault="00444D8A" w:rsidP="00A86A2F">
      <w:pPr>
        <w:rPr>
          <w:bCs/>
        </w:rPr>
      </w:pPr>
      <w:r>
        <w:rPr>
          <w:bCs/>
        </w:rPr>
        <w:t>The effect of cost reduction strategies on oral health services in Tasmania. (February, 2012) Legislative Council Government Administration Committee “A” Sub-committee Inquiry into the cost reduction strategies of the Department of Health and Human Services</w:t>
      </w:r>
      <w:r w:rsidR="00916D2B">
        <w:rPr>
          <w:bCs/>
        </w:rPr>
        <w:t>, Hobart, Tasmania, Australia</w:t>
      </w:r>
      <w:r>
        <w:rPr>
          <w:bCs/>
        </w:rPr>
        <w:t>.</w:t>
      </w:r>
      <w:r w:rsidR="00526A62">
        <w:rPr>
          <w:bCs/>
        </w:rPr>
        <w:t xml:space="preserve"> </w:t>
      </w:r>
    </w:p>
    <w:p w:rsidR="00444D8A" w:rsidRDefault="00444D8A" w:rsidP="00A86A2F">
      <w:pPr>
        <w:rPr>
          <w:bCs/>
        </w:rPr>
      </w:pPr>
    </w:p>
    <w:p w:rsidR="001A4EAF" w:rsidRDefault="001A4EAF" w:rsidP="00A86A2F">
      <w:pPr>
        <w:rPr>
          <w:bCs/>
        </w:rPr>
      </w:pPr>
      <w:r>
        <w:rPr>
          <w:bCs/>
        </w:rPr>
        <w:t>Access to dental care and rural oral health</w:t>
      </w:r>
      <w:r w:rsidR="00805362">
        <w:rPr>
          <w:bCs/>
        </w:rPr>
        <w:t>, The regions</w:t>
      </w:r>
      <w:r>
        <w:rPr>
          <w:bCs/>
        </w:rPr>
        <w:t>. (November 2011)</w:t>
      </w:r>
      <w:r w:rsidR="003C1F26">
        <w:rPr>
          <w:bCs/>
        </w:rPr>
        <w:t xml:space="preserve"> </w:t>
      </w:r>
      <w:r w:rsidR="00450BD0">
        <w:rPr>
          <w:bCs/>
        </w:rPr>
        <w:t xml:space="preserve">Primary Health Care Research Evaluation and Development (PHCRED) Workshop. </w:t>
      </w:r>
      <w:r w:rsidR="00B4113F">
        <w:rPr>
          <w:bCs/>
        </w:rPr>
        <w:t>The University of Tasmania</w:t>
      </w:r>
      <w:r w:rsidR="00F24633">
        <w:rPr>
          <w:bCs/>
        </w:rPr>
        <w:t>, Hobart Tasmania, Australia</w:t>
      </w:r>
      <w:r w:rsidR="00B4113F">
        <w:rPr>
          <w:bCs/>
        </w:rPr>
        <w:t>.</w:t>
      </w:r>
    </w:p>
    <w:p w:rsidR="001A4EAF" w:rsidRDefault="001A4EAF" w:rsidP="00A86A2F">
      <w:pPr>
        <w:rPr>
          <w:bCs/>
        </w:rPr>
      </w:pPr>
    </w:p>
    <w:p w:rsidR="00940D01" w:rsidRDefault="00940D01" w:rsidP="00A86A2F">
      <w:pPr>
        <w:rPr>
          <w:bCs/>
        </w:rPr>
      </w:pPr>
      <w:r>
        <w:rPr>
          <w:bCs/>
        </w:rPr>
        <w:t xml:space="preserve">Rural oral health. (September 2011) </w:t>
      </w:r>
      <w:r>
        <w:rPr>
          <w:bCs/>
          <w:lang w:val="en-US"/>
        </w:rPr>
        <w:t>Australian Research Centre for Population Oral Health, Adelaide, South Australia</w:t>
      </w:r>
      <w:r w:rsidR="00F24633">
        <w:rPr>
          <w:bCs/>
          <w:lang w:val="en-US"/>
        </w:rPr>
        <w:t>, Australia</w:t>
      </w:r>
      <w:r>
        <w:rPr>
          <w:bCs/>
          <w:lang w:val="en-US"/>
        </w:rPr>
        <w:t>.</w:t>
      </w:r>
    </w:p>
    <w:p w:rsidR="00940D01" w:rsidRDefault="00940D01" w:rsidP="00A86A2F">
      <w:pPr>
        <w:rPr>
          <w:bCs/>
        </w:rPr>
      </w:pPr>
    </w:p>
    <w:p w:rsidR="009B19BC" w:rsidRDefault="009B19BC" w:rsidP="00A86A2F">
      <w:pPr>
        <w:rPr>
          <w:bCs/>
        </w:rPr>
      </w:pPr>
      <w:r>
        <w:rPr>
          <w:bCs/>
        </w:rPr>
        <w:t>Access to dental care and rural oral health</w:t>
      </w:r>
      <w:r w:rsidR="00805362">
        <w:rPr>
          <w:bCs/>
        </w:rPr>
        <w:t>, Capital city versus elsewhere</w:t>
      </w:r>
      <w:r>
        <w:rPr>
          <w:bCs/>
        </w:rPr>
        <w:t>. (September 2011) International Association of Dental Research Australian and New Zealand Division, Melbourne, Victoria, Australia.</w:t>
      </w:r>
    </w:p>
    <w:p w:rsidR="009B19BC" w:rsidRDefault="009B19BC" w:rsidP="00A86A2F">
      <w:pPr>
        <w:rPr>
          <w:bCs/>
        </w:rPr>
      </w:pPr>
    </w:p>
    <w:p w:rsidR="00A86A2F" w:rsidRDefault="00A86A2F" w:rsidP="00A86A2F">
      <w:pPr>
        <w:rPr>
          <w:bCs/>
          <w:lang w:val="en-US"/>
        </w:rPr>
      </w:pPr>
      <w:r w:rsidRPr="00A86A2F">
        <w:rPr>
          <w:bCs/>
        </w:rPr>
        <w:t>Oral health-related quality of life of Australian Defence Force members.</w:t>
      </w:r>
      <w:r>
        <w:rPr>
          <w:b/>
          <w:bCs/>
        </w:rPr>
        <w:t xml:space="preserve"> </w:t>
      </w:r>
      <w:r w:rsidRPr="00A86A2F">
        <w:rPr>
          <w:bCs/>
          <w:lang w:val="en-US"/>
        </w:rPr>
        <w:t xml:space="preserve"> </w:t>
      </w:r>
      <w:r>
        <w:rPr>
          <w:bCs/>
          <w:lang w:val="en-US"/>
        </w:rPr>
        <w:t>(October, 2010) Australian Research Centre for Population Oral Health, Adelaide, South Australia</w:t>
      </w:r>
      <w:r w:rsidR="00F24633">
        <w:rPr>
          <w:bCs/>
          <w:lang w:val="en-US"/>
        </w:rPr>
        <w:t>, Australia</w:t>
      </w:r>
      <w:r>
        <w:rPr>
          <w:bCs/>
          <w:lang w:val="en-US"/>
        </w:rPr>
        <w:t>.</w:t>
      </w:r>
    </w:p>
    <w:p w:rsidR="00A86A2F" w:rsidRDefault="00A86A2F" w:rsidP="002E354E">
      <w:pPr>
        <w:rPr>
          <w:bCs/>
          <w:lang w:val="en-US"/>
        </w:rPr>
      </w:pPr>
    </w:p>
    <w:p w:rsidR="002E354E" w:rsidRPr="002E354E" w:rsidRDefault="002E354E" w:rsidP="002E354E">
      <w:pPr>
        <w:rPr>
          <w:bCs/>
          <w:lang w:val="en-US"/>
        </w:rPr>
      </w:pPr>
      <w:r w:rsidRPr="002E354E">
        <w:rPr>
          <w:bCs/>
          <w:lang w:val="en-US"/>
        </w:rPr>
        <w:t xml:space="preserve">Session Chair: </w:t>
      </w:r>
      <w:r w:rsidR="007D6893">
        <w:rPr>
          <w:bCs/>
          <w:lang w:val="en-US"/>
        </w:rPr>
        <w:t>B</w:t>
      </w:r>
      <w:r w:rsidRPr="002E354E">
        <w:rPr>
          <w:bCs/>
          <w:lang w:val="en-US"/>
        </w:rPr>
        <w:t xml:space="preserve">ehavioral, Epidemiology and Health Services Research. (September 2010). International Association of Dental Research Australian and New Zealand Division Golden Jubilee Meeting 2010, </w:t>
      </w:r>
      <w:proofErr w:type="spellStart"/>
      <w:r w:rsidRPr="002E354E">
        <w:rPr>
          <w:bCs/>
          <w:lang w:val="en-US"/>
        </w:rPr>
        <w:t>Kiama</w:t>
      </w:r>
      <w:proofErr w:type="spellEnd"/>
      <w:r w:rsidRPr="002E354E">
        <w:rPr>
          <w:bCs/>
          <w:lang w:val="en-US"/>
        </w:rPr>
        <w:t>, New South Wales, Australia.</w:t>
      </w:r>
    </w:p>
    <w:p w:rsidR="002E354E" w:rsidRPr="002E354E" w:rsidRDefault="002E354E" w:rsidP="008D6A89">
      <w:pPr>
        <w:rPr>
          <w:bCs/>
          <w:lang w:val="en-US"/>
        </w:rPr>
      </w:pPr>
    </w:p>
    <w:p w:rsidR="00AA2D29" w:rsidRDefault="00AA2D29" w:rsidP="008D6A89">
      <w:pPr>
        <w:rPr>
          <w:bCs/>
          <w:lang w:val="en-US"/>
        </w:rPr>
      </w:pPr>
      <w:r w:rsidRPr="002E354E">
        <w:rPr>
          <w:bCs/>
          <w:lang w:val="en-US"/>
        </w:rPr>
        <w:t>Dental attendance and change in quality of life.</w:t>
      </w:r>
      <w:r w:rsidR="003D1BD0" w:rsidRPr="002E354E">
        <w:rPr>
          <w:bCs/>
          <w:lang w:val="en-US"/>
        </w:rPr>
        <w:t xml:space="preserve"> (September 2010). International Association of Dental Research Australian and New Zealand Division</w:t>
      </w:r>
      <w:r w:rsidR="007E6C48" w:rsidRPr="002E354E">
        <w:rPr>
          <w:bCs/>
          <w:lang w:val="en-US"/>
        </w:rPr>
        <w:t xml:space="preserve"> Golden Jubilee Meeting 2010, </w:t>
      </w:r>
      <w:proofErr w:type="spellStart"/>
      <w:r w:rsidR="007E6C48" w:rsidRPr="002E354E">
        <w:rPr>
          <w:bCs/>
          <w:lang w:val="en-US"/>
        </w:rPr>
        <w:t>Kiama</w:t>
      </w:r>
      <w:proofErr w:type="spellEnd"/>
      <w:r w:rsidR="007E6C48" w:rsidRPr="002E354E">
        <w:rPr>
          <w:bCs/>
          <w:lang w:val="en-US"/>
        </w:rPr>
        <w:t>, New South Wales, Australia.</w:t>
      </w:r>
    </w:p>
    <w:p w:rsidR="00AA2D29" w:rsidRDefault="00AA2D29" w:rsidP="008D6A89">
      <w:pPr>
        <w:rPr>
          <w:bCs/>
          <w:lang w:val="en-US"/>
        </w:rPr>
      </w:pPr>
    </w:p>
    <w:p w:rsidR="00835C15" w:rsidRPr="008D6A89" w:rsidRDefault="008D6A89" w:rsidP="008D6A89">
      <w:r w:rsidRPr="008D6A89">
        <w:rPr>
          <w:bCs/>
          <w:lang w:val="en-US"/>
        </w:rPr>
        <w:t xml:space="preserve">What does the </w:t>
      </w:r>
      <w:smartTag w:uri="urn:schemas-microsoft-com:office:smarttags" w:element="City">
        <w:smartTag w:uri="urn:schemas-microsoft-com:office:smarttags" w:element="place">
          <w:r w:rsidRPr="008D6A89">
            <w:rPr>
              <w:bCs/>
              <w:lang w:val="en-US"/>
            </w:rPr>
            <w:t>ADA</w:t>
          </w:r>
        </w:smartTag>
      </w:smartTag>
      <w:r w:rsidRPr="008D6A89">
        <w:rPr>
          <w:bCs/>
          <w:lang w:val="en-US"/>
        </w:rPr>
        <w:t xml:space="preserve"> see as the role of the ISC in improving oral health? </w:t>
      </w:r>
      <w:r w:rsidR="00864BF3" w:rsidRPr="008D6A89">
        <w:t xml:space="preserve">(December 2009). Oral health forum: Skilling up for Oral Health. </w:t>
      </w:r>
      <w:r w:rsidR="00864BF3" w:rsidRPr="008D6A89">
        <w:rPr>
          <w:lang w:eastAsia="en-AU"/>
        </w:rPr>
        <w:t xml:space="preserve">Community Services and Health Industry Skills Council, </w:t>
      </w:r>
      <w:r w:rsidR="00864BF3" w:rsidRPr="008D6A89">
        <w:t>Adelaide, Australia.</w:t>
      </w:r>
    </w:p>
    <w:p w:rsidR="00835C15" w:rsidRPr="008D6A89" w:rsidRDefault="00835C15"/>
    <w:p w:rsidR="001B5675" w:rsidRDefault="0073521C">
      <w:r>
        <w:t xml:space="preserve">Interdental cleaning and chewing sticks </w:t>
      </w:r>
      <w:r w:rsidR="001B5675">
        <w:t xml:space="preserve">(November 2009). Oral Health Promotion Clearinghouse Workshop on Oral health messages for Australia, Adelaide, </w:t>
      </w:r>
      <w:r w:rsidR="00686C4E">
        <w:t xml:space="preserve">South Australia, </w:t>
      </w:r>
      <w:r w:rsidR="001B5675">
        <w:t>Australia.</w:t>
      </w:r>
    </w:p>
    <w:p w:rsidR="001B5675" w:rsidRDefault="001B5675"/>
    <w:p w:rsidR="001E0185" w:rsidRDefault="001E0185" w:rsidP="001E0185">
      <w:r>
        <w:t xml:space="preserve">Soft drinks and sports drinks (November 2009). Oral Health Promotion Clearinghouse Workshop on Oral health messages for Australia, Adelaide, </w:t>
      </w:r>
      <w:r w:rsidR="00686C4E">
        <w:t xml:space="preserve">South Australia, </w:t>
      </w:r>
      <w:r>
        <w:t>Australia</w:t>
      </w:r>
      <w:r w:rsidR="00686C4E">
        <w:t>.</w:t>
      </w:r>
    </w:p>
    <w:p w:rsidR="001E0185" w:rsidRDefault="001E0185" w:rsidP="001E0185"/>
    <w:p w:rsidR="008510C8" w:rsidRDefault="008510C8">
      <w:r>
        <w:t xml:space="preserve">The </w:t>
      </w:r>
      <w:r w:rsidR="00A61655">
        <w:t>R</w:t>
      </w:r>
      <w:r>
        <w:t xml:space="preserve">esearch </w:t>
      </w:r>
      <w:r w:rsidR="00A61655">
        <w:t>S</w:t>
      </w:r>
      <w:r>
        <w:t xml:space="preserve">kills </w:t>
      </w:r>
      <w:r w:rsidR="00A61655">
        <w:t>D</w:t>
      </w:r>
      <w:r>
        <w:t xml:space="preserve">evelopment </w:t>
      </w:r>
      <w:r w:rsidR="00A61655">
        <w:t xml:space="preserve">(RSD) </w:t>
      </w:r>
      <w:r>
        <w:t>framework in dentistry (November 2009). Workshop: Students becoming researchers, researchers becoming known. The University of Adelaide. Adelaide</w:t>
      </w:r>
      <w:r w:rsidR="00686C4E">
        <w:t>, South Australia, Australia</w:t>
      </w:r>
      <w:r w:rsidR="00343646">
        <w:t>.</w:t>
      </w:r>
    </w:p>
    <w:p w:rsidR="008510C8" w:rsidRDefault="008510C8"/>
    <w:p w:rsidR="00452356" w:rsidRPr="00452356" w:rsidRDefault="00452356">
      <w:r w:rsidRPr="00452356">
        <w:t>Oral Health Promotion Clearinghouse</w:t>
      </w:r>
      <w:r>
        <w:t xml:space="preserve"> (September 2009). </w:t>
      </w:r>
      <w:r w:rsidR="00D91473">
        <w:t xml:space="preserve">Congress of Preventive Dentistry, </w:t>
      </w:r>
      <w:r>
        <w:t>International Association of Dental Research. Phuket, Thailand</w:t>
      </w:r>
      <w:r w:rsidR="00542DEC">
        <w:t>.</w:t>
      </w:r>
    </w:p>
    <w:p w:rsidR="00452356" w:rsidRDefault="00452356"/>
    <w:p w:rsidR="00062DA1" w:rsidRDefault="00062DA1" w:rsidP="00062DA1">
      <w:r>
        <w:t xml:space="preserve">Convener: Risk Management Seminar (June 2009). </w:t>
      </w:r>
      <w:r w:rsidR="00CC1BBE">
        <w:t xml:space="preserve">It won’t happen to me. </w:t>
      </w:r>
      <w:r w:rsidR="00331C10">
        <w:t xml:space="preserve">Australian Dental Association Tasmanian Branch/Guild Insurance, </w:t>
      </w:r>
      <w:r>
        <w:t>Hobart</w:t>
      </w:r>
      <w:r w:rsidR="00404257">
        <w:t xml:space="preserve">, </w:t>
      </w:r>
      <w:r w:rsidR="00686C4E">
        <w:t xml:space="preserve">Tasmania, </w:t>
      </w:r>
      <w:r w:rsidR="00404257">
        <w:t>Australia</w:t>
      </w:r>
      <w:r>
        <w:t>.</w:t>
      </w:r>
    </w:p>
    <w:p w:rsidR="00062DA1" w:rsidRPr="00452356" w:rsidRDefault="00062DA1"/>
    <w:p w:rsidR="00BB2721" w:rsidRDefault="00BB2721">
      <w:r>
        <w:t xml:space="preserve">Dental care and quality of life (September 2007). International Association of Dental Research. </w:t>
      </w:r>
      <w:r w:rsidR="000E3E04">
        <w:t>Barossa Valley, South Australia</w:t>
      </w:r>
      <w:r w:rsidR="00686C4E">
        <w:t>, Australia.</w:t>
      </w:r>
    </w:p>
    <w:p w:rsidR="00BB2721" w:rsidRDefault="00BB2721"/>
    <w:p w:rsidR="00BB2721" w:rsidRDefault="00BB2721">
      <w:r>
        <w:t>Dental care and quality of life (August 2007). Colgate Research Day, University of Adelaide</w:t>
      </w:r>
      <w:r w:rsidR="00404257">
        <w:t xml:space="preserve">, </w:t>
      </w:r>
      <w:r w:rsidR="00686C4E">
        <w:t xml:space="preserve">South Australia, </w:t>
      </w:r>
      <w:r w:rsidR="00404257">
        <w:t>Australia</w:t>
      </w:r>
      <w:r>
        <w:t>.</w:t>
      </w:r>
    </w:p>
    <w:p w:rsidR="002B058D" w:rsidRDefault="002B058D"/>
    <w:p w:rsidR="002B058D" w:rsidRDefault="002B058D">
      <w:r>
        <w:t>Poster: Dental care and quality of life (October 2007). Inaugural Postgraduate Research Expo, Faculty of Health Sciences, University of Adelaide</w:t>
      </w:r>
      <w:r w:rsidR="00404257">
        <w:t>,</w:t>
      </w:r>
      <w:r w:rsidR="00686C4E">
        <w:t xml:space="preserve"> South Australia, </w:t>
      </w:r>
      <w:r w:rsidR="00404257">
        <w:t xml:space="preserve"> Australia</w:t>
      </w:r>
      <w:r>
        <w:t>.</w:t>
      </w:r>
    </w:p>
    <w:p w:rsidR="00BB2721" w:rsidRDefault="00BB2721"/>
    <w:p w:rsidR="00BB2721" w:rsidRDefault="00BB2721">
      <w:r>
        <w:t xml:space="preserve">Convener: Risk Management Seminar (April 2007). </w:t>
      </w:r>
      <w:r w:rsidR="00331C10">
        <w:t xml:space="preserve">Australian Dental Association Tasmanian Branch/Guild Insurance, </w:t>
      </w:r>
      <w:r>
        <w:t>Hobart</w:t>
      </w:r>
      <w:r w:rsidR="00404257">
        <w:t xml:space="preserve">, </w:t>
      </w:r>
      <w:r w:rsidR="00686C4E">
        <w:t xml:space="preserve">Tasmania, </w:t>
      </w:r>
      <w:r w:rsidR="00404257">
        <w:t>Australia</w:t>
      </w:r>
      <w:r>
        <w:t>.</w:t>
      </w:r>
    </w:p>
    <w:p w:rsidR="00BB2721" w:rsidRDefault="00BB2721"/>
    <w:p w:rsidR="00251A9C" w:rsidRDefault="00251A9C">
      <w:r>
        <w:t>Session Chair: Oral Health Research (September 2007). International Association of Dental Research</w:t>
      </w:r>
      <w:r w:rsidR="00200A60">
        <w:t xml:space="preserve"> conference</w:t>
      </w:r>
      <w:r>
        <w:t>. Barossa Valley, South Australia</w:t>
      </w:r>
      <w:r w:rsidR="00686C4E">
        <w:t>, Australia.</w:t>
      </w:r>
    </w:p>
    <w:p w:rsidR="00251A9C" w:rsidRDefault="00251A9C"/>
    <w:p w:rsidR="00BB2721" w:rsidRDefault="00BB2721">
      <w:r>
        <w:t>The impact of dental services on quality of life (2006). International Association of Dental Research</w:t>
      </w:r>
      <w:r w:rsidR="00200A60">
        <w:t xml:space="preserve"> conference</w:t>
      </w:r>
      <w:r>
        <w:t>, Brisbane</w:t>
      </w:r>
      <w:r w:rsidR="00404257">
        <w:t xml:space="preserve">, </w:t>
      </w:r>
      <w:r w:rsidR="00686C4E">
        <w:t xml:space="preserve">Queensland, </w:t>
      </w:r>
      <w:r w:rsidR="00404257">
        <w:t>Australia</w:t>
      </w:r>
      <w:r>
        <w:t>.</w:t>
      </w:r>
    </w:p>
    <w:p w:rsidR="00BB2721" w:rsidRDefault="00BB2721">
      <w:pPr>
        <w:rPr>
          <w:b/>
        </w:rPr>
      </w:pPr>
    </w:p>
    <w:p w:rsidR="003935C1" w:rsidRDefault="003935C1">
      <w:pPr>
        <w:rPr>
          <w:b/>
        </w:rPr>
      </w:pPr>
      <w:r>
        <w:rPr>
          <w:b/>
        </w:rPr>
        <w:t>13.</w:t>
      </w:r>
      <w:r w:rsidR="0094620B">
        <w:rPr>
          <w:b/>
        </w:rPr>
        <w:t xml:space="preserve"> REVIEWS AND ACCREDITATIONS</w:t>
      </w:r>
    </w:p>
    <w:p w:rsidR="00322B68" w:rsidRDefault="00322B68">
      <w:pPr>
        <w:rPr>
          <w:b/>
        </w:rPr>
      </w:pPr>
    </w:p>
    <w:p w:rsidR="00941695" w:rsidRPr="00BE22EA" w:rsidRDefault="00941695">
      <w:r w:rsidRPr="00BE22EA">
        <w:t>Reviews for</w:t>
      </w:r>
      <w:r w:rsidR="004F21BE" w:rsidRPr="00BE22EA">
        <w:t>:</w:t>
      </w:r>
    </w:p>
    <w:p w:rsidR="00BE22EA" w:rsidRPr="00BE22EA" w:rsidRDefault="00BE22EA">
      <w:r w:rsidRPr="00BE22EA">
        <w:t xml:space="preserve">Australian Journal of Primary Health </w:t>
      </w:r>
    </w:p>
    <w:p w:rsidR="00621377" w:rsidRPr="00BE22EA" w:rsidRDefault="00621377">
      <w:r w:rsidRPr="00BE22EA">
        <w:t>Accredits health management university programs for the Australian College of Health Service Managers</w:t>
      </w:r>
    </w:p>
    <w:p w:rsidR="00621377" w:rsidRPr="00941695" w:rsidRDefault="00621377">
      <w:r>
        <w:rPr>
          <w:color w:val="000000"/>
        </w:rPr>
        <w:t>Asia Pacific Journal of Health Management</w:t>
      </w:r>
    </w:p>
    <w:p w:rsidR="00621377" w:rsidRDefault="00621377">
      <w:pPr>
        <w:rPr>
          <w:color w:val="000000"/>
        </w:rPr>
      </w:pPr>
      <w:r>
        <w:rPr>
          <w:color w:val="000000"/>
        </w:rPr>
        <w:t>Australian and New Zealand Journal of Public Health</w:t>
      </w:r>
    </w:p>
    <w:p w:rsidR="00621377" w:rsidRDefault="00621377">
      <w:pPr>
        <w:rPr>
          <w:color w:val="000000"/>
        </w:rPr>
      </w:pPr>
      <w:r>
        <w:rPr>
          <w:color w:val="000000"/>
        </w:rPr>
        <w:t>BMC Public Health</w:t>
      </w:r>
    </w:p>
    <w:p w:rsidR="00621377" w:rsidRDefault="00621377">
      <w:r>
        <w:t>Community Dental Health</w:t>
      </w:r>
    </w:p>
    <w:p w:rsidR="00621377" w:rsidRDefault="00621377">
      <w:r w:rsidRPr="00941695">
        <w:t>Community Dentistry and Oral Epidemiology</w:t>
      </w:r>
    </w:p>
    <w:p w:rsidR="00621377" w:rsidRDefault="00621377">
      <w:pPr>
        <w:rPr>
          <w:b/>
        </w:rPr>
      </w:pPr>
      <w:r>
        <w:rPr>
          <w:color w:val="000000"/>
        </w:rPr>
        <w:t>DML postgraduate video presentations for the Australian Dental Association</w:t>
      </w:r>
    </w:p>
    <w:p w:rsidR="00621377" w:rsidRDefault="00621377">
      <w:r>
        <w:t>European Journal of Oral Sciences</w:t>
      </w:r>
    </w:p>
    <w:p w:rsidR="00621377" w:rsidRDefault="00621377">
      <w:pPr>
        <w:rPr>
          <w:color w:val="000000"/>
        </w:rPr>
      </w:pPr>
      <w:r>
        <w:rPr>
          <w:color w:val="000000"/>
        </w:rPr>
        <w:t>External Assessor for the Australian National Health and Medical Research Council Project Grants</w:t>
      </w:r>
    </w:p>
    <w:p w:rsidR="00621377" w:rsidRPr="00B81B1C" w:rsidRDefault="00621377">
      <w:pPr>
        <w:rPr>
          <w:color w:val="000000"/>
        </w:rPr>
      </w:pPr>
      <w:r w:rsidRPr="00B81B1C">
        <w:rPr>
          <w:color w:val="000000"/>
        </w:rPr>
        <w:t>External Assessor for the Icelandic Research Foundation</w:t>
      </w:r>
    </w:p>
    <w:p w:rsidR="00621377" w:rsidRDefault="00621377">
      <w:pPr>
        <w:rPr>
          <w:color w:val="000000"/>
        </w:rPr>
      </w:pPr>
      <w:r>
        <w:rPr>
          <w:color w:val="000000"/>
        </w:rPr>
        <w:t>Health and Quality of Life Outcomes</w:t>
      </w:r>
    </w:p>
    <w:p w:rsidR="00621377" w:rsidRDefault="00621377">
      <w:pPr>
        <w:rPr>
          <w:color w:val="000000"/>
        </w:rPr>
      </w:pPr>
      <w:r>
        <w:rPr>
          <w:color w:val="000000"/>
        </w:rPr>
        <w:t>International Journal of General Medicine</w:t>
      </w:r>
    </w:p>
    <w:p w:rsidR="00621377" w:rsidRDefault="00621377">
      <w:pPr>
        <w:rPr>
          <w:shd w:val="clear" w:color="auto" w:fill="FFFFFF"/>
        </w:rPr>
      </w:pPr>
      <w:r w:rsidRPr="00B81B1C">
        <w:rPr>
          <w:shd w:val="clear" w:color="auto" w:fill="FFFFFF"/>
        </w:rPr>
        <w:t>International Journal of Oral Science</w:t>
      </w:r>
      <w:r>
        <w:rPr>
          <w:shd w:val="clear" w:color="auto" w:fill="FFFFFF"/>
        </w:rPr>
        <w:t>s</w:t>
      </w:r>
    </w:p>
    <w:p w:rsidR="00621377" w:rsidRDefault="00621377">
      <w:pPr>
        <w:rPr>
          <w:color w:val="000000"/>
        </w:rPr>
      </w:pPr>
      <w:r>
        <w:rPr>
          <w:color w:val="000000"/>
        </w:rPr>
        <w:t>International Journal of Public Health</w:t>
      </w:r>
    </w:p>
    <w:p w:rsidR="00621377" w:rsidRDefault="00621377">
      <w:r w:rsidRPr="00941695">
        <w:t xml:space="preserve">Journal of Public Health </w:t>
      </w:r>
      <w:r>
        <w:t>D</w:t>
      </w:r>
      <w:r w:rsidRPr="00941695">
        <w:t>entistry</w:t>
      </w:r>
    </w:p>
    <w:p w:rsidR="00621377" w:rsidRPr="00F16730" w:rsidRDefault="00621377">
      <w:pPr>
        <w:rPr>
          <w:color w:val="000000"/>
        </w:rPr>
      </w:pPr>
      <w:r w:rsidRPr="00F16730">
        <w:t>Medical Principles and Practice, the International Journal of the Health Sciences Centre of Kuwait University</w:t>
      </w:r>
    </w:p>
    <w:p w:rsidR="00621377" w:rsidRDefault="00621377">
      <w:pPr>
        <w:rPr>
          <w:color w:val="000000"/>
        </w:rPr>
      </w:pPr>
      <w:r>
        <w:rPr>
          <w:color w:val="000000"/>
        </w:rPr>
        <w:t>The Australian Journal of Rural Health</w:t>
      </w:r>
    </w:p>
    <w:p w:rsidR="001352C0" w:rsidRDefault="001352C0"/>
    <w:p w:rsidR="00BB2721" w:rsidRDefault="003935C1">
      <w:pPr>
        <w:rPr>
          <w:b/>
        </w:rPr>
      </w:pPr>
      <w:r>
        <w:rPr>
          <w:b/>
        </w:rPr>
        <w:t xml:space="preserve">14. </w:t>
      </w:r>
      <w:r w:rsidR="00BB2721">
        <w:rPr>
          <w:b/>
        </w:rPr>
        <w:t>REFEREES</w:t>
      </w:r>
    </w:p>
    <w:p w:rsidR="00961CC4" w:rsidRDefault="00961CC4"/>
    <w:p w:rsidR="007C59F2" w:rsidRDefault="007C59F2" w:rsidP="007C59F2">
      <w:pPr>
        <w:autoSpaceDE w:val="0"/>
        <w:autoSpaceDN w:val="0"/>
        <w:adjustRightInd w:val="0"/>
        <w:rPr>
          <w:lang w:eastAsia="en-AU"/>
        </w:rPr>
      </w:pPr>
      <w:r>
        <w:rPr>
          <w:lang w:eastAsia="en-AU"/>
        </w:rPr>
        <w:t>Professor Linda Marie Slack-Smith.</w:t>
      </w:r>
    </w:p>
    <w:p w:rsidR="007C59F2" w:rsidRPr="00A8631A" w:rsidRDefault="007C59F2" w:rsidP="007C59F2">
      <w:pPr>
        <w:autoSpaceDE w:val="0"/>
        <w:autoSpaceDN w:val="0"/>
        <w:adjustRightInd w:val="0"/>
        <w:rPr>
          <w:lang w:eastAsia="en-AU"/>
        </w:rPr>
      </w:pPr>
      <w:r w:rsidRPr="00A8631A">
        <w:rPr>
          <w:lang w:eastAsia="en-AU"/>
        </w:rPr>
        <w:t xml:space="preserve">Professor of </w:t>
      </w:r>
      <w:r>
        <w:rPr>
          <w:lang w:eastAsia="en-AU"/>
        </w:rPr>
        <w:t>Oral Epidemiology</w:t>
      </w:r>
      <w:r w:rsidRPr="00A8631A">
        <w:rPr>
          <w:lang w:eastAsia="en-AU"/>
        </w:rPr>
        <w:t xml:space="preserve">, </w:t>
      </w:r>
      <w:r>
        <w:t>School of Dentistry (M512), University of Western Australia, 35 Stirling Highway, CRAWLEY, WA, 6009</w:t>
      </w:r>
    </w:p>
    <w:p w:rsidR="007C59F2" w:rsidRDefault="007C59F2" w:rsidP="007C59F2">
      <w:pPr>
        <w:autoSpaceDE w:val="0"/>
        <w:autoSpaceDN w:val="0"/>
        <w:adjustRightInd w:val="0"/>
      </w:pPr>
      <w:r w:rsidRPr="00A8631A">
        <w:rPr>
          <w:lang w:eastAsia="en-AU"/>
        </w:rPr>
        <w:t xml:space="preserve">Phone: </w:t>
      </w:r>
      <w:r>
        <w:rPr>
          <w:lang w:eastAsia="en-AU"/>
        </w:rPr>
        <w:t>+</w:t>
      </w:r>
      <w:r>
        <w:t>61 8 9346 7874</w:t>
      </w:r>
      <w:r>
        <w:rPr>
          <w:lang w:eastAsia="en-AU"/>
        </w:rPr>
        <w:t xml:space="preserve">.  </w:t>
      </w:r>
      <w:r w:rsidRPr="00A8631A">
        <w:rPr>
          <w:lang w:eastAsia="en-AU"/>
        </w:rPr>
        <w:t xml:space="preserve">Email: </w:t>
      </w:r>
      <w:hyperlink r:id="rId17" w:history="1">
        <w:r w:rsidRPr="00CF0FEF">
          <w:rPr>
            <w:rStyle w:val="Hyperlink"/>
          </w:rPr>
          <w:t>Linda.Slack-Smith@uwa.edu.au</w:t>
        </w:r>
      </w:hyperlink>
    </w:p>
    <w:p w:rsidR="007C59F2" w:rsidRDefault="007C59F2"/>
    <w:p w:rsidR="007F7750" w:rsidRDefault="007F7750">
      <w:r>
        <w:t>Dr F. Shane Fryer.</w:t>
      </w:r>
    </w:p>
    <w:p w:rsidR="007F7750" w:rsidRDefault="007F7750">
      <w:r>
        <w:t>President of the Australian Dental Association.</w:t>
      </w:r>
    </w:p>
    <w:p w:rsidR="007F7750" w:rsidRDefault="00FB5AF5">
      <w:r>
        <w:t xml:space="preserve">14-16 </w:t>
      </w:r>
      <w:proofErr w:type="spellStart"/>
      <w:r>
        <w:t>Chandos</w:t>
      </w:r>
      <w:proofErr w:type="spellEnd"/>
      <w:r>
        <w:t xml:space="preserve"> Street, St L</w:t>
      </w:r>
      <w:r w:rsidR="00EC7041">
        <w:t>eonards, NSW, 2065.</w:t>
      </w:r>
    </w:p>
    <w:p w:rsidR="007F7750" w:rsidRDefault="007F7750">
      <w:r>
        <w:t xml:space="preserve">Phone: +61 0407 898 278.  Email: </w:t>
      </w:r>
      <w:hyperlink r:id="rId18" w:history="1">
        <w:r w:rsidR="00DE0FF8" w:rsidRPr="00B21D62">
          <w:rPr>
            <w:rStyle w:val="Hyperlink"/>
          </w:rPr>
          <w:t>fryerortho@ozemail.com.au</w:t>
        </w:r>
      </w:hyperlink>
    </w:p>
    <w:p w:rsidR="007F7750" w:rsidRDefault="007F7750"/>
    <w:p w:rsidR="00471A56" w:rsidRDefault="005132A9">
      <w:r>
        <w:t>A/Professor Erica Jane Bell</w:t>
      </w:r>
    </w:p>
    <w:p w:rsidR="005132A9" w:rsidRDefault="005132A9">
      <w:r>
        <w:t>Deputy Director, University Department of Rural Health,</w:t>
      </w:r>
      <w:r w:rsidR="00471A56">
        <w:t xml:space="preserve"> </w:t>
      </w:r>
      <w:r>
        <w:t>University of Tasmania</w:t>
      </w:r>
    </w:p>
    <w:p w:rsidR="005132A9" w:rsidRDefault="005132A9">
      <w:r>
        <w:t xml:space="preserve">Phone: +61 3 6226 1952.  Email: </w:t>
      </w:r>
      <w:hyperlink r:id="rId19" w:history="1">
        <w:r w:rsidRPr="00913794">
          <w:rPr>
            <w:rStyle w:val="Hyperlink"/>
          </w:rPr>
          <w:t>Erica.bell@utas.edu.au</w:t>
        </w:r>
      </w:hyperlink>
    </w:p>
    <w:p w:rsidR="005132A9" w:rsidRDefault="005132A9"/>
    <w:p w:rsidR="007B05C8" w:rsidRDefault="007B05C8">
      <w:r>
        <w:t>A/Professor David Simon Brennan</w:t>
      </w:r>
    </w:p>
    <w:p w:rsidR="007B05C8" w:rsidRDefault="007B05C8">
      <w:r>
        <w:t>Deputy Director, Australian Centre for Population Oral Health, University of Adelaide, 5005</w:t>
      </w:r>
    </w:p>
    <w:p w:rsidR="007B05C8" w:rsidRDefault="007B05C8">
      <w:r>
        <w:t xml:space="preserve">Phone: +61 8 8303 4046.  Fax: +61 8 8303 3070. Email: </w:t>
      </w:r>
      <w:hyperlink r:id="rId20" w:history="1">
        <w:r w:rsidRPr="00147773">
          <w:rPr>
            <w:rStyle w:val="Hyperlink"/>
          </w:rPr>
          <w:t>david.brennan@adelaide.edu.au</w:t>
        </w:r>
      </w:hyperlink>
    </w:p>
    <w:p w:rsidR="007B05C8" w:rsidRDefault="007B05C8"/>
    <w:p w:rsidR="00B54920" w:rsidRDefault="00B54920" w:rsidP="00B54920">
      <w:r w:rsidRPr="00B54920">
        <w:t xml:space="preserve">Mr Robert </w:t>
      </w:r>
      <w:proofErr w:type="spellStart"/>
      <w:r w:rsidRPr="00B54920">
        <w:t>Grima</w:t>
      </w:r>
      <w:proofErr w:type="spellEnd"/>
      <w:r w:rsidRPr="00B54920">
        <w:t xml:space="preserve"> JP</w:t>
      </w:r>
      <w:r>
        <w:t>.</w:t>
      </w:r>
    </w:p>
    <w:p w:rsidR="00DF2E84" w:rsidRDefault="00DF2E84" w:rsidP="00B54920">
      <w:r>
        <w:t xml:space="preserve">Past </w:t>
      </w:r>
      <w:r w:rsidR="00B54920" w:rsidRPr="00B54920">
        <w:t>National President, Australian College of Health Service Executives</w:t>
      </w:r>
      <w:r w:rsidR="00B54920">
        <w:t>,</w:t>
      </w:r>
    </w:p>
    <w:p w:rsidR="00B54920" w:rsidRPr="00B54920" w:rsidRDefault="00B54920" w:rsidP="00B54920">
      <w:r w:rsidRPr="00B54920">
        <w:lastRenderedPageBreak/>
        <w:t>3</w:t>
      </w:r>
      <w:r w:rsidRPr="00B54920">
        <w:rPr>
          <w:vertAlign w:val="superscript"/>
        </w:rPr>
        <w:t>rd</w:t>
      </w:r>
      <w:r w:rsidRPr="00B54920">
        <w:t xml:space="preserve"> Floor, 144 North Terrace,</w:t>
      </w:r>
      <w:r w:rsidR="00DF2E84">
        <w:t xml:space="preserve"> </w:t>
      </w:r>
      <w:r w:rsidRPr="00B54920">
        <w:t>Adelaide, South Australia, 5000</w:t>
      </w:r>
    </w:p>
    <w:p w:rsidR="00B54920" w:rsidRPr="00B54920" w:rsidRDefault="00B54920" w:rsidP="00B54920">
      <w:r w:rsidRPr="00B54920">
        <w:t>Tel: +61 8 8231 2088</w:t>
      </w:r>
      <w:r>
        <w:t xml:space="preserve">. </w:t>
      </w:r>
      <w:r w:rsidRPr="00B54920">
        <w:t>Mob: 0409 195 209</w:t>
      </w:r>
      <w:r>
        <w:t xml:space="preserve">. </w:t>
      </w:r>
    </w:p>
    <w:p w:rsidR="00B54920" w:rsidRDefault="00B54920" w:rsidP="00B54920">
      <w:pPr>
        <w:rPr>
          <w:color w:val="000000"/>
        </w:rPr>
      </w:pPr>
      <w:r w:rsidRPr="00B54920">
        <w:t xml:space="preserve">Email: </w:t>
      </w:r>
      <w:hyperlink r:id="rId21" w:history="1">
        <w:r w:rsidR="00AA5AA7" w:rsidRPr="00780D9B">
          <w:rPr>
            <w:rStyle w:val="Hyperlink"/>
          </w:rPr>
          <w:t>drkarinalexander@bigpond.com</w:t>
        </w:r>
      </w:hyperlink>
    </w:p>
    <w:p w:rsidR="00AA5AA7" w:rsidRPr="00B54920" w:rsidRDefault="00AA5AA7" w:rsidP="00B54920"/>
    <w:p w:rsidR="00902B47" w:rsidRDefault="00902B47" w:rsidP="00902B47">
      <w:r w:rsidRPr="009E6C43">
        <w:t xml:space="preserve">Dr </w:t>
      </w:r>
      <w:r>
        <w:t>Karin Alexander</w:t>
      </w:r>
      <w:r w:rsidRPr="009E6C43">
        <w:t>.</w:t>
      </w:r>
    </w:p>
    <w:p w:rsidR="00902B47" w:rsidRDefault="00351FD0" w:rsidP="00902B47">
      <w:r w:rsidRPr="009E6C43">
        <w:t xml:space="preserve">Federal </w:t>
      </w:r>
      <w:r w:rsidR="00902B47">
        <w:t>Vice-</w:t>
      </w:r>
      <w:r w:rsidR="00902B47" w:rsidRPr="009E6C43">
        <w:t xml:space="preserve">President, Australian Dental Association </w:t>
      </w:r>
    </w:p>
    <w:p w:rsidR="00FB5AF5" w:rsidRDefault="00FB5AF5" w:rsidP="00FB5AF5">
      <w:r>
        <w:t xml:space="preserve">14-16 </w:t>
      </w:r>
      <w:proofErr w:type="spellStart"/>
      <w:r>
        <w:t>Chandos</w:t>
      </w:r>
      <w:proofErr w:type="spellEnd"/>
      <w:r>
        <w:t xml:space="preserve"> Street, St Leonards, NSW, 2065.</w:t>
      </w:r>
    </w:p>
    <w:p w:rsidR="00902B47" w:rsidRPr="00B54920" w:rsidRDefault="00902B47" w:rsidP="00902B47">
      <w:r w:rsidRPr="00B54920">
        <w:t>Tel: +61 8 8231 2088</w:t>
      </w:r>
      <w:r>
        <w:t xml:space="preserve">. </w:t>
      </w:r>
      <w:r w:rsidRPr="00B54920">
        <w:t>Mob: 0409 195 209</w:t>
      </w:r>
      <w:r>
        <w:t xml:space="preserve">. </w:t>
      </w:r>
    </w:p>
    <w:p w:rsidR="00902B47" w:rsidRDefault="00902B47" w:rsidP="00902B47">
      <w:pPr>
        <w:rPr>
          <w:color w:val="000000"/>
        </w:rPr>
      </w:pPr>
      <w:r w:rsidRPr="00B54920">
        <w:t xml:space="preserve">Email: </w:t>
      </w:r>
      <w:hyperlink r:id="rId22" w:history="1">
        <w:r w:rsidRPr="00780D9B">
          <w:rPr>
            <w:rStyle w:val="Hyperlink"/>
          </w:rPr>
          <w:t>drkarinalexander@bigpond.com</w:t>
        </w:r>
      </w:hyperlink>
    </w:p>
    <w:p w:rsidR="004F7DB1" w:rsidRDefault="004F7DB1" w:rsidP="00961CC4"/>
    <w:sectPr w:rsidR="004F7DB1">
      <w:footerReference w:type="even" r:id="rId23"/>
      <w:footerReference w:type="default" r:id="rId24"/>
      <w:pgSz w:w="11906" w:h="16838"/>
      <w:pgMar w:top="1440" w:right="1021" w:bottom="1440"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3D4" w:rsidRDefault="005913D4">
      <w:r>
        <w:separator/>
      </w:r>
    </w:p>
  </w:endnote>
  <w:endnote w:type="continuationSeparator" w:id="0">
    <w:p w:rsidR="005913D4" w:rsidRDefault="0059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B7B" w:rsidRDefault="00A96B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96B7B" w:rsidRDefault="00A96B7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B7B" w:rsidRDefault="00A96B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7759">
      <w:rPr>
        <w:rStyle w:val="PageNumber"/>
        <w:noProof/>
      </w:rPr>
      <w:t>8</w:t>
    </w:r>
    <w:r>
      <w:rPr>
        <w:rStyle w:val="PageNumber"/>
      </w:rPr>
      <w:fldChar w:fldCharType="end"/>
    </w:r>
  </w:p>
  <w:p w:rsidR="00A96B7B" w:rsidRDefault="00A96B7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3D4" w:rsidRDefault="005913D4">
      <w:r>
        <w:separator/>
      </w:r>
    </w:p>
  </w:footnote>
  <w:footnote w:type="continuationSeparator" w:id="0">
    <w:p w:rsidR="005913D4" w:rsidRDefault="005913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3D92"/>
    <w:multiLevelType w:val="hybridMultilevel"/>
    <w:tmpl w:val="0700D8A4"/>
    <w:lvl w:ilvl="0" w:tplc="54501AAE">
      <w:start w:val="9"/>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00D22A48"/>
    <w:multiLevelType w:val="hybridMultilevel"/>
    <w:tmpl w:val="B3984C86"/>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2">
    <w:nsid w:val="03632E0E"/>
    <w:multiLevelType w:val="hybridMultilevel"/>
    <w:tmpl w:val="2690C040"/>
    <w:lvl w:ilvl="0" w:tplc="0C090001">
      <w:start w:val="1"/>
      <w:numFmt w:val="bullet"/>
      <w:lvlText w:val=""/>
      <w:lvlJc w:val="left"/>
      <w:pPr>
        <w:tabs>
          <w:tab w:val="num" w:pos="1457"/>
        </w:tabs>
        <w:ind w:left="1457" w:hanging="360"/>
      </w:pPr>
      <w:rPr>
        <w:rFonts w:ascii="Symbol" w:hAnsi="Symbol" w:hint="default"/>
      </w:rPr>
    </w:lvl>
    <w:lvl w:ilvl="1" w:tplc="04090003" w:tentative="1">
      <w:start w:val="1"/>
      <w:numFmt w:val="bullet"/>
      <w:lvlText w:val="o"/>
      <w:lvlJc w:val="left"/>
      <w:pPr>
        <w:tabs>
          <w:tab w:val="num" w:pos="2177"/>
        </w:tabs>
        <w:ind w:left="2177" w:hanging="360"/>
      </w:pPr>
      <w:rPr>
        <w:rFonts w:ascii="Courier New" w:hAnsi="Courier New" w:hint="default"/>
      </w:rPr>
    </w:lvl>
    <w:lvl w:ilvl="2" w:tplc="04090005" w:tentative="1">
      <w:start w:val="1"/>
      <w:numFmt w:val="bullet"/>
      <w:lvlText w:val=""/>
      <w:lvlJc w:val="left"/>
      <w:pPr>
        <w:tabs>
          <w:tab w:val="num" w:pos="2897"/>
        </w:tabs>
        <w:ind w:left="2897" w:hanging="360"/>
      </w:pPr>
      <w:rPr>
        <w:rFonts w:ascii="Wingdings" w:hAnsi="Wingdings" w:hint="default"/>
      </w:rPr>
    </w:lvl>
    <w:lvl w:ilvl="3" w:tplc="04090001" w:tentative="1">
      <w:start w:val="1"/>
      <w:numFmt w:val="bullet"/>
      <w:lvlText w:val=""/>
      <w:lvlJc w:val="left"/>
      <w:pPr>
        <w:tabs>
          <w:tab w:val="num" w:pos="3617"/>
        </w:tabs>
        <w:ind w:left="3617" w:hanging="360"/>
      </w:pPr>
      <w:rPr>
        <w:rFonts w:ascii="Symbol" w:hAnsi="Symbol" w:hint="default"/>
      </w:rPr>
    </w:lvl>
    <w:lvl w:ilvl="4" w:tplc="04090003" w:tentative="1">
      <w:start w:val="1"/>
      <w:numFmt w:val="bullet"/>
      <w:lvlText w:val="o"/>
      <w:lvlJc w:val="left"/>
      <w:pPr>
        <w:tabs>
          <w:tab w:val="num" w:pos="4337"/>
        </w:tabs>
        <w:ind w:left="4337" w:hanging="360"/>
      </w:pPr>
      <w:rPr>
        <w:rFonts w:ascii="Courier New" w:hAnsi="Courier New" w:hint="default"/>
      </w:rPr>
    </w:lvl>
    <w:lvl w:ilvl="5" w:tplc="04090005" w:tentative="1">
      <w:start w:val="1"/>
      <w:numFmt w:val="bullet"/>
      <w:lvlText w:val=""/>
      <w:lvlJc w:val="left"/>
      <w:pPr>
        <w:tabs>
          <w:tab w:val="num" w:pos="5057"/>
        </w:tabs>
        <w:ind w:left="5057" w:hanging="360"/>
      </w:pPr>
      <w:rPr>
        <w:rFonts w:ascii="Wingdings" w:hAnsi="Wingdings" w:hint="default"/>
      </w:rPr>
    </w:lvl>
    <w:lvl w:ilvl="6" w:tplc="04090001" w:tentative="1">
      <w:start w:val="1"/>
      <w:numFmt w:val="bullet"/>
      <w:lvlText w:val=""/>
      <w:lvlJc w:val="left"/>
      <w:pPr>
        <w:tabs>
          <w:tab w:val="num" w:pos="5777"/>
        </w:tabs>
        <w:ind w:left="5777" w:hanging="360"/>
      </w:pPr>
      <w:rPr>
        <w:rFonts w:ascii="Symbol" w:hAnsi="Symbol" w:hint="default"/>
      </w:rPr>
    </w:lvl>
    <w:lvl w:ilvl="7" w:tplc="04090003" w:tentative="1">
      <w:start w:val="1"/>
      <w:numFmt w:val="bullet"/>
      <w:lvlText w:val="o"/>
      <w:lvlJc w:val="left"/>
      <w:pPr>
        <w:tabs>
          <w:tab w:val="num" w:pos="6497"/>
        </w:tabs>
        <w:ind w:left="6497" w:hanging="360"/>
      </w:pPr>
      <w:rPr>
        <w:rFonts w:ascii="Courier New" w:hAnsi="Courier New" w:hint="default"/>
      </w:rPr>
    </w:lvl>
    <w:lvl w:ilvl="8" w:tplc="04090005" w:tentative="1">
      <w:start w:val="1"/>
      <w:numFmt w:val="bullet"/>
      <w:lvlText w:val=""/>
      <w:lvlJc w:val="left"/>
      <w:pPr>
        <w:tabs>
          <w:tab w:val="num" w:pos="7217"/>
        </w:tabs>
        <w:ind w:left="7217" w:hanging="360"/>
      </w:pPr>
      <w:rPr>
        <w:rFonts w:ascii="Wingdings" w:hAnsi="Wingdings" w:hint="default"/>
      </w:rPr>
    </w:lvl>
  </w:abstractNum>
  <w:abstractNum w:abstractNumId="3">
    <w:nsid w:val="04777719"/>
    <w:multiLevelType w:val="hybridMultilevel"/>
    <w:tmpl w:val="889E97E6"/>
    <w:lvl w:ilvl="0" w:tplc="0C090001">
      <w:start w:val="1"/>
      <w:numFmt w:val="bullet"/>
      <w:lvlText w:val=""/>
      <w:lvlJc w:val="left"/>
      <w:pPr>
        <w:tabs>
          <w:tab w:val="num" w:pos="1457"/>
        </w:tabs>
        <w:ind w:left="1457" w:hanging="360"/>
      </w:pPr>
      <w:rPr>
        <w:rFonts w:ascii="Symbol" w:hAnsi="Symbol" w:hint="default"/>
      </w:rPr>
    </w:lvl>
    <w:lvl w:ilvl="1" w:tplc="04090003" w:tentative="1">
      <w:start w:val="1"/>
      <w:numFmt w:val="bullet"/>
      <w:lvlText w:val="o"/>
      <w:lvlJc w:val="left"/>
      <w:pPr>
        <w:tabs>
          <w:tab w:val="num" w:pos="2177"/>
        </w:tabs>
        <w:ind w:left="2177" w:hanging="360"/>
      </w:pPr>
      <w:rPr>
        <w:rFonts w:ascii="Courier New" w:hAnsi="Courier New" w:hint="default"/>
      </w:rPr>
    </w:lvl>
    <w:lvl w:ilvl="2" w:tplc="04090005" w:tentative="1">
      <w:start w:val="1"/>
      <w:numFmt w:val="bullet"/>
      <w:lvlText w:val=""/>
      <w:lvlJc w:val="left"/>
      <w:pPr>
        <w:tabs>
          <w:tab w:val="num" w:pos="2897"/>
        </w:tabs>
        <w:ind w:left="2897" w:hanging="360"/>
      </w:pPr>
      <w:rPr>
        <w:rFonts w:ascii="Wingdings" w:hAnsi="Wingdings" w:hint="default"/>
      </w:rPr>
    </w:lvl>
    <w:lvl w:ilvl="3" w:tplc="04090001" w:tentative="1">
      <w:start w:val="1"/>
      <w:numFmt w:val="bullet"/>
      <w:lvlText w:val=""/>
      <w:lvlJc w:val="left"/>
      <w:pPr>
        <w:tabs>
          <w:tab w:val="num" w:pos="3617"/>
        </w:tabs>
        <w:ind w:left="3617" w:hanging="360"/>
      </w:pPr>
      <w:rPr>
        <w:rFonts w:ascii="Symbol" w:hAnsi="Symbol" w:hint="default"/>
      </w:rPr>
    </w:lvl>
    <w:lvl w:ilvl="4" w:tplc="04090003" w:tentative="1">
      <w:start w:val="1"/>
      <w:numFmt w:val="bullet"/>
      <w:lvlText w:val="o"/>
      <w:lvlJc w:val="left"/>
      <w:pPr>
        <w:tabs>
          <w:tab w:val="num" w:pos="4337"/>
        </w:tabs>
        <w:ind w:left="4337" w:hanging="360"/>
      </w:pPr>
      <w:rPr>
        <w:rFonts w:ascii="Courier New" w:hAnsi="Courier New" w:hint="default"/>
      </w:rPr>
    </w:lvl>
    <w:lvl w:ilvl="5" w:tplc="04090005" w:tentative="1">
      <w:start w:val="1"/>
      <w:numFmt w:val="bullet"/>
      <w:lvlText w:val=""/>
      <w:lvlJc w:val="left"/>
      <w:pPr>
        <w:tabs>
          <w:tab w:val="num" w:pos="5057"/>
        </w:tabs>
        <w:ind w:left="5057" w:hanging="360"/>
      </w:pPr>
      <w:rPr>
        <w:rFonts w:ascii="Wingdings" w:hAnsi="Wingdings" w:hint="default"/>
      </w:rPr>
    </w:lvl>
    <w:lvl w:ilvl="6" w:tplc="04090001" w:tentative="1">
      <w:start w:val="1"/>
      <w:numFmt w:val="bullet"/>
      <w:lvlText w:val=""/>
      <w:lvlJc w:val="left"/>
      <w:pPr>
        <w:tabs>
          <w:tab w:val="num" w:pos="5777"/>
        </w:tabs>
        <w:ind w:left="5777" w:hanging="360"/>
      </w:pPr>
      <w:rPr>
        <w:rFonts w:ascii="Symbol" w:hAnsi="Symbol" w:hint="default"/>
      </w:rPr>
    </w:lvl>
    <w:lvl w:ilvl="7" w:tplc="04090003" w:tentative="1">
      <w:start w:val="1"/>
      <w:numFmt w:val="bullet"/>
      <w:lvlText w:val="o"/>
      <w:lvlJc w:val="left"/>
      <w:pPr>
        <w:tabs>
          <w:tab w:val="num" w:pos="6497"/>
        </w:tabs>
        <w:ind w:left="6497" w:hanging="360"/>
      </w:pPr>
      <w:rPr>
        <w:rFonts w:ascii="Courier New" w:hAnsi="Courier New" w:hint="default"/>
      </w:rPr>
    </w:lvl>
    <w:lvl w:ilvl="8" w:tplc="04090005" w:tentative="1">
      <w:start w:val="1"/>
      <w:numFmt w:val="bullet"/>
      <w:lvlText w:val=""/>
      <w:lvlJc w:val="left"/>
      <w:pPr>
        <w:tabs>
          <w:tab w:val="num" w:pos="7217"/>
        </w:tabs>
        <w:ind w:left="7217" w:hanging="360"/>
      </w:pPr>
      <w:rPr>
        <w:rFonts w:ascii="Wingdings" w:hAnsi="Wingdings" w:hint="default"/>
      </w:rPr>
    </w:lvl>
  </w:abstractNum>
  <w:abstractNum w:abstractNumId="4">
    <w:nsid w:val="087A5250"/>
    <w:multiLevelType w:val="hybridMultilevel"/>
    <w:tmpl w:val="F5D0B2C6"/>
    <w:lvl w:ilvl="0" w:tplc="0C090001">
      <w:start w:val="1"/>
      <w:numFmt w:val="bullet"/>
      <w:lvlText w:val=""/>
      <w:lvlJc w:val="left"/>
      <w:pPr>
        <w:tabs>
          <w:tab w:val="num" w:pos="1440"/>
        </w:tabs>
        <w:ind w:left="1440" w:hanging="360"/>
      </w:pPr>
      <w:rPr>
        <w:rFonts w:ascii="Symbol" w:hAnsi="Symbol" w:hint="default"/>
      </w:rPr>
    </w:lvl>
    <w:lvl w:ilvl="1" w:tplc="0C090001">
      <w:start w:val="1"/>
      <w:numFmt w:val="bullet"/>
      <w:lvlText w:val=""/>
      <w:lvlJc w:val="left"/>
      <w:pPr>
        <w:tabs>
          <w:tab w:val="num" w:pos="2520"/>
        </w:tabs>
        <w:ind w:left="2520" w:hanging="720"/>
      </w:pPr>
      <w:rPr>
        <w:rFonts w:ascii="Symbol" w:hAnsi="Symbol"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5">
    <w:nsid w:val="0E381A53"/>
    <w:multiLevelType w:val="hybridMultilevel"/>
    <w:tmpl w:val="50B47660"/>
    <w:lvl w:ilvl="0" w:tplc="0C090001">
      <w:start w:val="1"/>
      <w:numFmt w:val="bullet"/>
      <w:lvlText w:val=""/>
      <w:lvlJc w:val="left"/>
      <w:pPr>
        <w:tabs>
          <w:tab w:val="num" w:pos="1457"/>
        </w:tabs>
        <w:ind w:left="1457" w:hanging="360"/>
      </w:pPr>
      <w:rPr>
        <w:rFonts w:ascii="Symbol" w:hAnsi="Symbol" w:hint="default"/>
      </w:rPr>
    </w:lvl>
    <w:lvl w:ilvl="1" w:tplc="0C090003" w:tentative="1">
      <w:start w:val="1"/>
      <w:numFmt w:val="bullet"/>
      <w:lvlText w:val="o"/>
      <w:lvlJc w:val="left"/>
      <w:pPr>
        <w:tabs>
          <w:tab w:val="num" w:pos="2177"/>
        </w:tabs>
        <w:ind w:left="2177" w:hanging="360"/>
      </w:pPr>
      <w:rPr>
        <w:rFonts w:ascii="Courier New" w:hAnsi="Courier New" w:cs="Courier New" w:hint="default"/>
      </w:rPr>
    </w:lvl>
    <w:lvl w:ilvl="2" w:tplc="0C090005" w:tentative="1">
      <w:start w:val="1"/>
      <w:numFmt w:val="bullet"/>
      <w:lvlText w:val=""/>
      <w:lvlJc w:val="left"/>
      <w:pPr>
        <w:tabs>
          <w:tab w:val="num" w:pos="2897"/>
        </w:tabs>
        <w:ind w:left="2897" w:hanging="360"/>
      </w:pPr>
      <w:rPr>
        <w:rFonts w:ascii="Wingdings" w:hAnsi="Wingdings" w:hint="default"/>
      </w:rPr>
    </w:lvl>
    <w:lvl w:ilvl="3" w:tplc="0C090001" w:tentative="1">
      <w:start w:val="1"/>
      <w:numFmt w:val="bullet"/>
      <w:lvlText w:val=""/>
      <w:lvlJc w:val="left"/>
      <w:pPr>
        <w:tabs>
          <w:tab w:val="num" w:pos="3617"/>
        </w:tabs>
        <w:ind w:left="3617" w:hanging="360"/>
      </w:pPr>
      <w:rPr>
        <w:rFonts w:ascii="Symbol" w:hAnsi="Symbol" w:hint="default"/>
      </w:rPr>
    </w:lvl>
    <w:lvl w:ilvl="4" w:tplc="0C090003" w:tentative="1">
      <w:start w:val="1"/>
      <w:numFmt w:val="bullet"/>
      <w:lvlText w:val="o"/>
      <w:lvlJc w:val="left"/>
      <w:pPr>
        <w:tabs>
          <w:tab w:val="num" w:pos="4337"/>
        </w:tabs>
        <w:ind w:left="4337" w:hanging="360"/>
      </w:pPr>
      <w:rPr>
        <w:rFonts w:ascii="Courier New" w:hAnsi="Courier New" w:cs="Courier New" w:hint="default"/>
      </w:rPr>
    </w:lvl>
    <w:lvl w:ilvl="5" w:tplc="0C090005" w:tentative="1">
      <w:start w:val="1"/>
      <w:numFmt w:val="bullet"/>
      <w:lvlText w:val=""/>
      <w:lvlJc w:val="left"/>
      <w:pPr>
        <w:tabs>
          <w:tab w:val="num" w:pos="5057"/>
        </w:tabs>
        <w:ind w:left="5057" w:hanging="360"/>
      </w:pPr>
      <w:rPr>
        <w:rFonts w:ascii="Wingdings" w:hAnsi="Wingdings" w:hint="default"/>
      </w:rPr>
    </w:lvl>
    <w:lvl w:ilvl="6" w:tplc="0C090001" w:tentative="1">
      <w:start w:val="1"/>
      <w:numFmt w:val="bullet"/>
      <w:lvlText w:val=""/>
      <w:lvlJc w:val="left"/>
      <w:pPr>
        <w:tabs>
          <w:tab w:val="num" w:pos="5777"/>
        </w:tabs>
        <w:ind w:left="5777" w:hanging="360"/>
      </w:pPr>
      <w:rPr>
        <w:rFonts w:ascii="Symbol" w:hAnsi="Symbol" w:hint="default"/>
      </w:rPr>
    </w:lvl>
    <w:lvl w:ilvl="7" w:tplc="0C090003" w:tentative="1">
      <w:start w:val="1"/>
      <w:numFmt w:val="bullet"/>
      <w:lvlText w:val="o"/>
      <w:lvlJc w:val="left"/>
      <w:pPr>
        <w:tabs>
          <w:tab w:val="num" w:pos="6497"/>
        </w:tabs>
        <w:ind w:left="6497" w:hanging="360"/>
      </w:pPr>
      <w:rPr>
        <w:rFonts w:ascii="Courier New" w:hAnsi="Courier New" w:cs="Courier New" w:hint="default"/>
      </w:rPr>
    </w:lvl>
    <w:lvl w:ilvl="8" w:tplc="0C090005" w:tentative="1">
      <w:start w:val="1"/>
      <w:numFmt w:val="bullet"/>
      <w:lvlText w:val=""/>
      <w:lvlJc w:val="left"/>
      <w:pPr>
        <w:tabs>
          <w:tab w:val="num" w:pos="7217"/>
        </w:tabs>
        <w:ind w:left="7217" w:hanging="360"/>
      </w:pPr>
      <w:rPr>
        <w:rFonts w:ascii="Wingdings" w:hAnsi="Wingdings" w:hint="default"/>
      </w:rPr>
    </w:lvl>
  </w:abstractNum>
  <w:abstractNum w:abstractNumId="6">
    <w:nsid w:val="11E82CE8"/>
    <w:multiLevelType w:val="hybridMultilevel"/>
    <w:tmpl w:val="0A18AD1E"/>
    <w:lvl w:ilvl="0" w:tplc="0C090001">
      <w:start w:val="1"/>
      <w:numFmt w:val="bullet"/>
      <w:lvlText w:val=""/>
      <w:lvlJc w:val="left"/>
      <w:pPr>
        <w:tabs>
          <w:tab w:val="num" w:pos="1457"/>
        </w:tabs>
        <w:ind w:left="1457" w:hanging="360"/>
      </w:pPr>
      <w:rPr>
        <w:rFonts w:ascii="Symbol" w:hAnsi="Symbol" w:hint="default"/>
      </w:rPr>
    </w:lvl>
    <w:lvl w:ilvl="1" w:tplc="04090003" w:tentative="1">
      <w:start w:val="1"/>
      <w:numFmt w:val="bullet"/>
      <w:lvlText w:val="o"/>
      <w:lvlJc w:val="left"/>
      <w:pPr>
        <w:tabs>
          <w:tab w:val="num" w:pos="2177"/>
        </w:tabs>
        <w:ind w:left="2177" w:hanging="360"/>
      </w:pPr>
      <w:rPr>
        <w:rFonts w:ascii="Courier New" w:hAnsi="Courier New" w:hint="default"/>
      </w:rPr>
    </w:lvl>
    <w:lvl w:ilvl="2" w:tplc="04090005" w:tentative="1">
      <w:start w:val="1"/>
      <w:numFmt w:val="bullet"/>
      <w:lvlText w:val=""/>
      <w:lvlJc w:val="left"/>
      <w:pPr>
        <w:tabs>
          <w:tab w:val="num" w:pos="2897"/>
        </w:tabs>
        <w:ind w:left="2897" w:hanging="360"/>
      </w:pPr>
      <w:rPr>
        <w:rFonts w:ascii="Wingdings" w:hAnsi="Wingdings" w:hint="default"/>
      </w:rPr>
    </w:lvl>
    <w:lvl w:ilvl="3" w:tplc="04090001" w:tentative="1">
      <w:start w:val="1"/>
      <w:numFmt w:val="bullet"/>
      <w:lvlText w:val=""/>
      <w:lvlJc w:val="left"/>
      <w:pPr>
        <w:tabs>
          <w:tab w:val="num" w:pos="3617"/>
        </w:tabs>
        <w:ind w:left="3617" w:hanging="360"/>
      </w:pPr>
      <w:rPr>
        <w:rFonts w:ascii="Symbol" w:hAnsi="Symbol" w:hint="default"/>
      </w:rPr>
    </w:lvl>
    <w:lvl w:ilvl="4" w:tplc="04090003" w:tentative="1">
      <w:start w:val="1"/>
      <w:numFmt w:val="bullet"/>
      <w:lvlText w:val="o"/>
      <w:lvlJc w:val="left"/>
      <w:pPr>
        <w:tabs>
          <w:tab w:val="num" w:pos="4337"/>
        </w:tabs>
        <w:ind w:left="4337" w:hanging="360"/>
      </w:pPr>
      <w:rPr>
        <w:rFonts w:ascii="Courier New" w:hAnsi="Courier New" w:hint="default"/>
      </w:rPr>
    </w:lvl>
    <w:lvl w:ilvl="5" w:tplc="04090005" w:tentative="1">
      <w:start w:val="1"/>
      <w:numFmt w:val="bullet"/>
      <w:lvlText w:val=""/>
      <w:lvlJc w:val="left"/>
      <w:pPr>
        <w:tabs>
          <w:tab w:val="num" w:pos="5057"/>
        </w:tabs>
        <w:ind w:left="5057" w:hanging="360"/>
      </w:pPr>
      <w:rPr>
        <w:rFonts w:ascii="Wingdings" w:hAnsi="Wingdings" w:hint="default"/>
      </w:rPr>
    </w:lvl>
    <w:lvl w:ilvl="6" w:tplc="04090001" w:tentative="1">
      <w:start w:val="1"/>
      <w:numFmt w:val="bullet"/>
      <w:lvlText w:val=""/>
      <w:lvlJc w:val="left"/>
      <w:pPr>
        <w:tabs>
          <w:tab w:val="num" w:pos="5777"/>
        </w:tabs>
        <w:ind w:left="5777" w:hanging="360"/>
      </w:pPr>
      <w:rPr>
        <w:rFonts w:ascii="Symbol" w:hAnsi="Symbol" w:hint="default"/>
      </w:rPr>
    </w:lvl>
    <w:lvl w:ilvl="7" w:tplc="04090003" w:tentative="1">
      <w:start w:val="1"/>
      <w:numFmt w:val="bullet"/>
      <w:lvlText w:val="o"/>
      <w:lvlJc w:val="left"/>
      <w:pPr>
        <w:tabs>
          <w:tab w:val="num" w:pos="6497"/>
        </w:tabs>
        <w:ind w:left="6497" w:hanging="360"/>
      </w:pPr>
      <w:rPr>
        <w:rFonts w:ascii="Courier New" w:hAnsi="Courier New" w:hint="default"/>
      </w:rPr>
    </w:lvl>
    <w:lvl w:ilvl="8" w:tplc="04090005" w:tentative="1">
      <w:start w:val="1"/>
      <w:numFmt w:val="bullet"/>
      <w:lvlText w:val=""/>
      <w:lvlJc w:val="left"/>
      <w:pPr>
        <w:tabs>
          <w:tab w:val="num" w:pos="7217"/>
        </w:tabs>
        <w:ind w:left="7217" w:hanging="360"/>
      </w:pPr>
      <w:rPr>
        <w:rFonts w:ascii="Wingdings" w:hAnsi="Wingdings" w:hint="default"/>
      </w:rPr>
    </w:lvl>
  </w:abstractNum>
  <w:abstractNum w:abstractNumId="7">
    <w:nsid w:val="1B3D2B9F"/>
    <w:multiLevelType w:val="hybridMultilevel"/>
    <w:tmpl w:val="5C8E1D4A"/>
    <w:lvl w:ilvl="0" w:tplc="B4D03AE8">
      <w:start w:val="4"/>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356E7937"/>
    <w:multiLevelType w:val="hybridMultilevel"/>
    <w:tmpl w:val="FA682676"/>
    <w:lvl w:ilvl="0" w:tplc="0C090001">
      <w:start w:val="1"/>
      <w:numFmt w:val="bullet"/>
      <w:lvlText w:val=""/>
      <w:lvlJc w:val="left"/>
      <w:pPr>
        <w:tabs>
          <w:tab w:val="num" w:pos="1457"/>
        </w:tabs>
        <w:ind w:left="1457" w:hanging="360"/>
      </w:pPr>
      <w:rPr>
        <w:rFonts w:ascii="Symbol" w:hAnsi="Symbol" w:hint="default"/>
      </w:rPr>
    </w:lvl>
    <w:lvl w:ilvl="1" w:tplc="0C090003" w:tentative="1">
      <w:start w:val="1"/>
      <w:numFmt w:val="bullet"/>
      <w:lvlText w:val="o"/>
      <w:lvlJc w:val="left"/>
      <w:pPr>
        <w:tabs>
          <w:tab w:val="num" w:pos="2177"/>
        </w:tabs>
        <w:ind w:left="2177" w:hanging="360"/>
      </w:pPr>
      <w:rPr>
        <w:rFonts w:ascii="Courier New" w:hAnsi="Courier New" w:cs="Courier New" w:hint="default"/>
      </w:rPr>
    </w:lvl>
    <w:lvl w:ilvl="2" w:tplc="0C090005" w:tentative="1">
      <w:start w:val="1"/>
      <w:numFmt w:val="bullet"/>
      <w:lvlText w:val=""/>
      <w:lvlJc w:val="left"/>
      <w:pPr>
        <w:tabs>
          <w:tab w:val="num" w:pos="2897"/>
        </w:tabs>
        <w:ind w:left="2897" w:hanging="360"/>
      </w:pPr>
      <w:rPr>
        <w:rFonts w:ascii="Wingdings" w:hAnsi="Wingdings" w:hint="default"/>
      </w:rPr>
    </w:lvl>
    <w:lvl w:ilvl="3" w:tplc="0C090001" w:tentative="1">
      <w:start w:val="1"/>
      <w:numFmt w:val="bullet"/>
      <w:lvlText w:val=""/>
      <w:lvlJc w:val="left"/>
      <w:pPr>
        <w:tabs>
          <w:tab w:val="num" w:pos="3617"/>
        </w:tabs>
        <w:ind w:left="3617" w:hanging="360"/>
      </w:pPr>
      <w:rPr>
        <w:rFonts w:ascii="Symbol" w:hAnsi="Symbol" w:hint="default"/>
      </w:rPr>
    </w:lvl>
    <w:lvl w:ilvl="4" w:tplc="0C090003" w:tentative="1">
      <w:start w:val="1"/>
      <w:numFmt w:val="bullet"/>
      <w:lvlText w:val="o"/>
      <w:lvlJc w:val="left"/>
      <w:pPr>
        <w:tabs>
          <w:tab w:val="num" w:pos="4337"/>
        </w:tabs>
        <w:ind w:left="4337" w:hanging="360"/>
      </w:pPr>
      <w:rPr>
        <w:rFonts w:ascii="Courier New" w:hAnsi="Courier New" w:cs="Courier New" w:hint="default"/>
      </w:rPr>
    </w:lvl>
    <w:lvl w:ilvl="5" w:tplc="0C090005" w:tentative="1">
      <w:start w:val="1"/>
      <w:numFmt w:val="bullet"/>
      <w:lvlText w:val=""/>
      <w:lvlJc w:val="left"/>
      <w:pPr>
        <w:tabs>
          <w:tab w:val="num" w:pos="5057"/>
        </w:tabs>
        <w:ind w:left="5057" w:hanging="360"/>
      </w:pPr>
      <w:rPr>
        <w:rFonts w:ascii="Wingdings" w:hAnsi="Wingdings" w:hint="default"/>
      </w:rPr>
    </w:lvl>
    <w:lvl w:ilvl="6" w:tplc="0C090001" w:tentative="1">
      <w:start w:val="1"/>
      <w:numFmt w:val="bullet"/>
      <w:lvlText w:val=""/>
      <w:lvlJc w:val="left"/>
      <w:pPr>
        <w:tabs>
          <w:tab w:val="num" w:pos="5777"/>
        </w:tabs>
        <w:ind w:left="5777" w:hanging="360"/>
      </w:pPr>
      <w:rPr>
        <w:rFonts w:ascii="Symbol" w:hAnsi="Symbol" w:hint="default"/>
      </w:rPr>
    </w:lvl>
    <w:lvl w:ilvl="7" w:tplc="0C090003" w:tentative="1">
      <w:start w:val="1"/>
      <w:numFmt w:val="bullet"/>
      <w:lvlText w:val="o"/>
      <w:lvlJc w:val="left"/>
      <w:pPr>
        <w:tabs>
          <w:tab w:val="num" w:pos="6497"/>
        </w:tabs>
        <w:ind w:left="6497" w:hanging="360"/>
      </w:pPr>
      <w:rPr>
        <w:rFonts w:ascii="Courier New" w:hAnsi="Courier New" w:cs="Courier New" w:hint="default"/>
      </w:rPr>
    </w:lvl>
    <w:lvl w:ilvl="8" w:tplc="0C090005" w:tentative="1">
      <w:start w:val="1"/>
      <w:numFmt w:val="bullet"/>
      <w:lvlText w:val=""/>
      <w:lvlJc w:val="left"/>
      <w:pPr>
        <w:tabs>
          <w:tab w:val="num" w:pos="7217"/>
        </w:tabs>
        <w:ind w:left="7217" w:hanging="360"/>
      </w:pPr>
      <w:rPr>
        <w:rFonts w:ascii="Wingdings" w:hAnsi="Wingdings" w:hint="default"/>
      </w:rPr>
    </w:lvl>
  </w:abstractNum>
  <w:abstractNum w:abstractNumId="9">
    <w:nsid w:val="3FF00D6F"/>
    <w:multiLevelType w:val="hybridMultilevel"/>
    <w:tmpl w:val="2F66CF6A"/>
    <w:lvl w:ilvl="0" w:tplc="0C090001">
      <w:start w:val="1"/>
      <w:numFmt w:val="bullet"/>
      <w:lvlText w:val=""/>
      <w:lvlJc w:val="left"/>
      <w:pPr>
        <w:tabs>
          <w:tab w:val="num" w:pos="1515"/>
        </w:tabs>
        <w:ind w:left="1515" w:hanging="360"/>
      </w:pPr>
      <w:rPr>
        <w:rFonts w:ascii="Symbol" w:hAnsi="Symbol" w:hint="default"/>
      </w:rPr>
    </w:lvl>
    <w:lvl w:ilvl="1" w:tplc="04090003" w:tentative="1">
      <w:start w:val="1"/>
      <w:numFmt w:val="bullet"/>
      <w:lvlText w:val="o"/>
      <w:lvlJc w:val="left"/>
      <w:pPr>
        <w:tabs>
          <w:tab w:val="num" w:pos="2235"/>
        </w:tabs>
        <w:ind w:left="2235" w:hanging="360"/>
      </w:pPr>
      <w:rPr>
        <w:rFonts w:ascii="Courier New" w:hAnsi="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10">
    <w:nsid w:val="418A19F2"/>
    <w:multiLevelType w:val="hybridMultilevel"/>
    <w:tmpl w:val="2E9C684E"/>
    <w:lvl w:ilvl="0" w:tplc="0C090001">
      <w:start w:val="1"/>
      <w:numFmt w:val="bullet"/>
      <w:lvlText w:val=""/>
      <w:lvlJc w:val="left"/>
      <w:pPr>
        <w:tabs>
          <w:tab w:val="num" w:pos="1063"/>
        </w:tabs>
        <w:ind w:left="1063" w:hanging="360"/>
      </w:pPr>
      <w:rPr>
        <w:rFonts w:ascii="Symbol" w:hAnsi="Symbol" w:hint="default"/>
      </w:rPr>
    </w:lvl>
    <w:lvl w:ilvl="1" w:tplc="0C090003" w:tentative="1">
      <w:start w:val="1"/>
      <w:numFmt w:val="bullet"/>
      <w:lvlText w:val="o"/>
      <w:lvlJc w:val="left"/>
      <w:pPr>
        <w:tabs>
          <w:tab w:val="num" w:pos="1783"/>
        </w:tabs>
        <w:ind w:left="1783" w:hanging="360"/>
      </w:pPr>
      <w:rPr>
        <w:rFonts w:ascii="Courier New" w:hAnsi="Courier New" w:cs="Courier New" w:hint="default"/>
      </w:rPr>
    </w:lvl>
    <w:lvl w:ilvl="2" w:tplc="0C090005" w:tentative="1">
      <w:start w:val="1"/>
      <w:numFmt w:val="bullet"/>
      <w:lvlText w:val=""/>
      <w:lvlJc w:val="left"/>
      <w:pPr>
        <w:tabs>
          <w:tab w:val="num" w:pos="2503"/>
        </w:tabs>
        <w:ind w:left="2503" w:hanging="360"/>
      </w:pPr>
      <w:rPr>
        <w:rFonts w:ascii="Wingdings" w:hAnsi="Wingdings" w:hint="default"/>
      </w:rPr>
    </w:lvl>
    <w:lvl w:ilvl="3" w:tplc="0C090001" w:tentative="1">
      <w:start w:val="1"/>
      <w:numFmt w:val="bullet"/>
      <w:lvlText w:val=""/>
      <w:lvlJc w:val="left"/>
      <w:pPr>
        <w:tabs>
          <w:tab w:val="num" w:pos="3223"/>
        </w:tabs>
        <w:ind w:left="3223" w:hanging="360"/>
      </w:pPr>
      <w:rPr>
        <w:rFonts w:ascii="Symbol" w:hAnsi="Symbol" w:hint="default"/>
      </w:rPr>
    </w:lvl>
    <w:lvl w:ilvl="4" w:tplc="0C090003" w:tentative="1">
      <w:start w:val="1"/>
      <w:numFmt w:val="bullet"/>
      <w:lvlText w:val="o"/>
      <w:lvlJc w:val="left"/>
      <w:pPr>
        <w:tabs>
          <w:tab w:val="num" w:pos="3943"/>
        </w:tabs>
        <w:ind w:left="3943" w:hanging="360"/>
      </w:pPr>
      <w:rPr>
        <w:rFonts w:ascii="Courier New" w:hAnsi="Courier New" w:cs="Courier New" w:hint="default"/>
      </w:rPr>
    </w:lvl>
    <w:lvl w:ilvl="5" w:tplc="0C090005" w:tentative="1">
      <w:start w:val="1"/>
      <w:numFmt w:val="bullet"/>
      <w:lvlText w:val=""/>
      <w:lvlJc w:val="left"/>
      <w:pPr>
        <w:tabs>
          <w:tab w:val="num" w:pos="4663"/>
        </w:tabs>
        <w:ind w:left="4663" w:hanging="360"/>
      </w:pPr>
      <w:rPr>
        <w:rFonts w:ascii="Wingdings" w:hAnsi="Wingdings" w:hint="default"/>
      </w:rPr>
    </w:lvl>
    <w:lvl w:ilvl="6" w:tplc="0C090001" w:tentative="1">
      <w:start w:val="1"/>
      <w:numFmt w:val="bullet"/>
      <w:lvlText w:val=""/>
      <w:lvlJc w:val="left"/>
      <w:pPr>
        <w:tabs>
          <w:tab w:val="num" w:pos="5383"/>
        </w:tabs>
        <w:ind w:left="5383" w:hanging="360"/>
      </w:pPr>
      <w:rPr>
        <w:rFonts w:ascii="Symbol" w:hAnsi="Symbol" w:hint="default"/>
      </w:rPr>
    </w:lvl>
    <w:lvl w:ilvl="7" w:tplc="0C090003" w:tentative="1">
      <w:start w:val="1"/>
      <w:numFmt w:val="bullet"/>
      <w:lvlText w:val="o"/>
      <w:lvlJc w:val="left"/>
      <w:pPr>
        <w:tabs>
          <w:tab w:val="num" w:pos="6103"/>
        </w:tabs>
        <w:ind w:left="6103" w:hanging="360"/>
      </w:pPr>
      <w:rPr>
        <w:rFonts w:ascii="Courier New" w:hAnsi="Courier New" w:cs="Courier New" w:hint="default"/>
      </w:rPr>
    </w:lvl>
    <w:lvl w:ilvl="8" w:tplc="0C090005" w:tentative="1">
      <w:start w:val="1"/>
      <w:numFmt w:val="bullet"/>
      <w:lvlText w:val=""/>
      <w:lvlJc w:val="left"/>
      <w:pPr>
        <w:tabs>
          <w:tab w:val="num" w:pos="6823"/>
        </w:tabs>
        <w:ind w:left="6823" w:hanging="360"/>
      </w:pPr>
      <w:rPr>
        <w:rFonts w:ascii="Wingdings" w:hAnsi="Wingdings" w:hint="default"/>
      </w:rPr>
    </w:lvl>
  </w:abstractNum>
  <w:abstractNum w:abstractNumId="11">
    <w:nsid w:val="43012C9F"/>
    <w:multiLevelType w:val="hybridMultilevel"/>
    <w:tmpl w:val="FE5A76EA"/>
    <w:lvl w:ilvl="0" w:tplc="B934AF3C">
      <w:start w:val="9"/>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48162D64"/>
    <w:multiLevelType w:val="hybridMultilevel"/>
    <w:tmpl w:val="1D2CA380"/>
    <w:lvl w:ilvl="0" w:tplc="0C090001">
      <w:start w:val="1"/>
      <w:numFmt w:val="bullet"/>
      <w:lvlText w:val=""/>
      <w:lvlJc w:val="left"/>
      <w:pPr>
        <w:tabs>
          <w:tab w:val="num" w:pos="1457"/>
        </w:tabs>
        <w:ind w:left="1457" w:hanging="360"/>
      </w:pPr>
      <w:rPr>
        <w:rFonts w:ascii="Symbol" w:hAnsi="Symbol" w:hint="default"/>
      </w:rPr>
    </w:lvl>
    <w:lvl w:ilvl="1" w:tplc="04090003" w:tentative="1">
      <w:start w:val="1"/>
      <w:numFmt w:val="bullet"/>
      <w:lvlText w:val="o"/>
      <w:lvlJc w:val="left"/>
      <w:pPr>
        <w:tabs>
          <w:tab w:val="num" w:pos="2177"/>
        </w:tabs>
        <w:ind w:left="2177" w:hanging="360"/>
      </w:pPr>
      <w:rPr>
        <w:rFonts w:ascii="Courier New" w:hAnsi="Courier New" w:hint="default"/>
      </w:rPr>
    </w:lvl>
    <w:lvl w:ilvl="2" w:tplc="04090005" w:tentative="1">
      <w:start w:val="1"/>
      <w:numFmt w:val="bullet"/>
      <w:lvlText w:val=""/>
      <w:lvlJc w:val="left"/>
      <w:pPr>
        <w:tabs>
          <w:tab w:val="num" w:pos="2897"/>
        </w:tabs>
        <w:ind w:left="2897" w:hanging="360"/>
      </w:pPr>
      <w:rPr>
        <w:rFonts w:ascii="Wingdings" w:hAnsi="Wingdings" w:hint="default"/>
      </w:rPr>
    </w:lvl>
    <w:lvl w:ilvl="3" w:tplc="04090001" w:tentative="1">
      <w:start w:val="1"/>
      <w:numFmt w:val="bullet"/>
      <w:lvlText w:val=""/>
      <w:lvlJc w:val="left"/>
      <w:pPr>
        <w:tabs>
          <w:tab w:val="num" w:pos="3617"/>
        </w:tabs>
        <w:ind w:left="3617" w:hanging="360"/>
      </w:pPr>
      <w:rPr>
        <w:rFonts w:ascii="Symbol" w:hAnsi="Symbol" w:hint="default"/>
      </w:rPr>
    </w:lvl>
    <w:lvl w:ilvl="4" w:tplc="04090003" w:tentative="1">
      <w:start w:val="1"/>
      <w:numFmt w:val="bullet"/>
      <w:lvlText w:val="o"/>
      <w:lvlJc w:val="left"/>
      <w:pPr>
        <w:tabs>
          <w:tab w:val="num" w:pos="4337"/>
        </w:tabs>
        <w:ind w:left="4337" w:hanging="360"/>
      </w:pPr>
      <w:rPr>
        <w:rFonts w:ascii="Courier New" w:hAnsi="Courier New" w:hint="default"/>
      </w:rPr>
    </w:lvl>
    <w:lvl w:ilvl="5" w:tplc="04090005" w:tentative="1">
      <w:start w:val="1"/>
      <w:numFmt w:val="bullet"/>
      <w:lvlText w:val=""/>
      <w:lvlJc w:val="left"/>
      <w:pPr>
        <w:tabs>
          <w:tab w:val="num" w:pos="5057"/>
        </w:tabs>
        <w:ind w:left="5057" w:hanging="360"/>
      </w:pPr>
      <w:rPr>
        <w:rFonts w:ascii="Wingdings" w:hAnsi="Wingdings" w:hint="default"/>
      </w:rPr>
    </w:lvl>
    <w:lvl w:ilvl="6" w:tplc="04090001" w:tentative="1">
      <w:start w:val="1"/>
      <w:numFmt w:val="bullet"/>
      <w:lvlText w:val=""/>
      <w:lvlJc w:val="left"/>
      <w:pPr>
        <w:tabs>
          <w:tab w:val="num" w:pos="5777"/>
        </w:tabs>
        <w:ind w:left="5777" w:hanging="360"/>
      </w:pPr>
      <w:rPr>
        <w:rFonts w:ascii="Symbol" w:hAnsi="Symbol" w:hint="default"/>
      </w:rPr>
    </w:lvl>
    <w:lvl w:ilvl="7" w:tplc="04090003" w:tentative="1">
      <w:start w:val="1"/>
      <w:numFmt w:val="bullet"/>
      <w:lvlText w:val="o"/>
      <w:lvlJc w:val="left"/>
      <w:pPr>
        <w:tabs>
          <w:tab w:val="num" w:pos="6497"/>
        </w:tabs>
        <w:ind w:left="6497" w:hanging="360"/>
      </w:pPr>
      <w:rPr>
        <w:rFonts w:ascii="Courier New" w:hAnsi="Courier New" w:hint="default"/>
      </w:rPr>
    </w:lvl>
    <w:lvl w:ilvl="8" w:tplc="04090005" w:tentative="1">
      <w:start w:val="1"/>
      <w:numFmt w:val="bullet"/>
      <w:lvlText w:val=""/>
      <w:lvlJc w:val="left"/>
      <w:pPr>
        <w:tabs>
          <w:tab w:val="num" w:pos="7217"/>
        </w:tabs>
        <w:ind w:left="7217" w:hanging="360"/>
      </w:pPr>
      <w:rPr>
        <w:rFonts w:ascii="Wingdings" w:hAnsi="Wingdings" w:hint="default"/>
      </w:rPr>
    </w:lvl>
  </w:abstractNum>
  <w:abstractNum w:abstractNumId="13">
    <w:nsid w:val="4FBB76A3"/>
    <w:multiLevelType w:val="hybridMultilevel"/>
    <w:tmpl w:val="135ACDFE"/>
    <w:lvl w:ilvl="0" w:tplc="F5B4A492">
      <w:start w:val="6"/>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62FA514C"/>
    <w:multiLevelType w:val="hybridMultilevel"/>
    <w:tmpl w:val="08C84F74"/>
    <w:lvl w:ilvl="0" w:tplc="0C090001">
      <w:start w:val="1"/>
      <w:numFmt w:val="bullet"/>
      <w:lvlText w:val=""/>
      <w:lvlJc w:val="left"/>
      <w:pPr>
        <w:tabs>
          <w:tab w:val="num" w:pos="1515"/>
        </w:tabs>
        <w:ind w:left="1515" w:hanging="360"/>
      </w:pPr>
      <w:rPr>
        <w:rFonts w:ascii="Symbol" w:hAnsi="Symbol" w:hint="default"/>
      </w:rPr>
    </w:lvl>
    <w:lvl w:ilvl="1" w:tplc="04090003" w:tentative="1">
      <w:start w:val="1"/>
      <w:numFmt w:val="bullet"/>
      <w:lvlText w:val="o"/>
      <w:lvlJc w:val="left"/>
      <w:pPr>
        <w:tabs>
          <w:tab w:val="num" w:pos="2235"/>
        </w:tabs>
        <w:ind w:left="2235" w:hanging="360"/>
      </w:pPr>
      <w:rPr>
        <w:rFonts w:ascii="Courier New" w:hAnsi="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15">
    <w:nsid w:val="64D630D3"/>
    <w:multiLevelType w:val="hybridMultilevel"/>
    <w:tmpl w:val="B03095D8"/>
    <w:lvl w:ilvl="0" w:tplc="0C090001">
      <w:start w:val="1"/>
      <w:numFmt w:val="bullet"/>
      <w:lvlText w:val=""/>
      <w:lvlJc w:val="left"/>
      <w:pPr>
        <w:tabs>
          <w:tab w:val="num" w:pos="1457"/>
        </w:tabs>
        <w:ind w:left="1457" w:hanging="360"/>
      </w:pPr>
      <w:rPr>
        <w:rFonts w:ascii="Symbol" w:hAnsi="Symbol" w:hint="default"/>
      </w:rPr>
    </w:lvl>
    <w:lvl w:ilvl="1" w:tplc="0C090003" w:tentative="1">
      <w:start w:val="1"/>
      <w:numFmt w:val="bullet"/>
      <w:lvlText w:val="o"/>
      <w:lvlJc w:val="left"/>
      <w:pPr>
        <w:tabs>
          <w:tab w:val="num" w:pos="2177"/>
        </w:tabs>
        <w:ind w:left="2177" w:hanging="360"/>
      </w:pPr>
      <w:rPr>
        <w:rFonts w:ascii="Courier New" w:hAnsi="Courier New" w:cs="Courier New" w:hint="default"/>
      </w:rPr>
    </w:lvl>
    <w:lvl w:ilvl="2" w:tplc="0C090005" w:tentative="1">
      <w:start w:val="1"/>
      <w:numFmt w:val="bullet"/>
      <w:lvlText w:val=""/>
      <w:lvlJc w:val="left"/>
      <w:pPr>
        <w:tabs>
          <w:tab w:val="num" w:pos="2897"/>
        </w:tabs>
        <w:ind w:left="2897" w:hanging="360"/>
      </w:pPr>
      <w:rPr>
        <w:rFonts w:ascii="Wingdings" w:hAnsi="Wingdings" w:hint="default"/>
      </w:rPr>
    </w:lvl>
    <w:lvl w:ilvl="3" w:tplc="0C090001" w:tentative="1">
      <w:start w:val="1"/>
      <w:numFmt w:val="bullet"/>
      <w:lvlText w:val=""/>
      <w:lvlJc w:val="left"/>
      <w:pPr>
        <w:tabs>
          <w:tab w:val="num" w:pos="3617"/>
        </w:tabs>
        <w:ind w:left="3617" w:hanging="360"/>
      </w:pPr>
      <w:rPr>
        <w:rFonts w:ascii="Symbol" w:hAnsi="Symbol" w:hint="default"/>
      </w:rPr>
    </w:lvl>
    <w:lvl w:ilvl="4" w:tplc="0C090003" w:tentative="1">
      <w:start w:val="1"/>
      <w:numFmt w:val="bullet"/>
      <w:lvlText w:val="o"/>
      <w:lvlJc w:val="left"/>
      <w:pPr>
        <w:tabs>
          <w:tab w:val="num" w:pos="4337"/>
        </w:tabs>
        <w:ind w:left="4337" w:hanging="360"/>
      </w:pPr>
      <w:rPr>
        <w:rFonts w:ascii="Courier New" w:hAnsi="Courier New" w:cs="Courier New" w:hint="default"/>
      </w:rPr>
    </w:lvl>
    <w:lvl w:ilvl="5" w:tplc="0C090005" w:tentative="1">
      <w:start w:val="1"/>
      <w:numFmt w:val="bullet"/>
      <w:lvlText w:val=""/>
      <w:lvlJc w:val="left"/>
      <w:pPr>
        <w:tabs>
          <w:tab w:val="num" w:pos="5057"/>
        </w:tabs>
        <w:ind w:left="5057" w:hanging="360"/>
      </w:pPr>
      <w:rPr>
        <w:rFonts w:ascii="Wingdings" w:hAnsi="Wingdings" w:hint="default"/>
      </w:rPr>
    </w:lvl>
    <w:lvl w:ilvl="6" w:tplc="0C090001" w:tentative="1">
      <w:start w:val="1"/>
      <w:numFmt w:val="bullet"/>
      <w:lvlText w:val=""/>
      <w:lvlJc w:val="left"/>
      <w:pPr>
        <w:tabs>
          <w:tab w:val="num" w:pos="5777"/>
        </w:tabs>
        <w:ind w:left="5777" w:hanging="360"/>
      </w:pPr>
      <w:rPr>
        <w:rFonts w:ascii="Symbol" w:hAnsi="Symbol" w:hint="default"/>
      </w:rPr>
    </w:lvl>
    <w:lvl w:ilvl="7" w:tplc="0C090003" w:tentative="1">
      <w:start w:val="1"/>
      <w:numFmt w:val="bullet"/>
      <w:lvlText w:val="o"/>
      <w:lvlJc w:val="left"/>
      <w:pPr>
        <w:tabs>
          <w:tab w:val="num" w:pos="6497"/>
        </w:tabs>
        <w:ind w:left="6497" w:hanging="360"/>
      </w:pPr>
      <w:rPr>
        <w:rFonts w:ascii="Courier New" w:hAnsi="Courier New" w:cs="Courier New" w:hint="default"/>
      </w:rPr>
    </w:lvl>
    <w:lvl w:ilvl="8" w:tplc="0C090005" w:tentative="1">
      <w:start w:val="1"/>
      <w:numFmt w:val="bullet"/>
      <w:lvlText w:val=""/>
      <w:lvlJc w:val="left"/>
      <w:pPr>
        <w:tabs>
          <w:tab w:val="num" w:pos="7217"/>
        </w:tabs>
        <w:ind w:left="7217" w:hanging="360"/>
      </w:pPr>
      <w:rPr>
        <w:rFonts w:ascii="Wingdings" w:hAnsi="Wingdings" w:hint="default"/>
      </w:rPr>
    </w:lvl>
  </w:abstractNum>
  <w:abstractNum w:abstractNumId="16">
    <w:nsid w:val="6DED79A5"/>
    <w:multiLevelType w:val="hybridMultilevel"/>
    <w:tmpl w:val="04CC5D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760A33D2"/>
    <w:multiLevelType w:val="hybridMultilevel"/>
    <w:tmpl w:val="8A7E747A"/>
    <w:lvl w:ilvl="0" w:tplc="0C09000F">
      <w:start w:val="4"/>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nsid w:val="7BEB4A8D"/>
    <w:multiLevelType w:val="hybridMultilevel"/>
    <w:tmpl w:val="41BACF9C"/>
    <w:lvl w:ilvl="0" w:tplc="8FA8B932">
      <w:start w:val="6"/>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7"/>
  </w:num>
  <w:num w:numId="2">
    <w:abstractNumId w:val="17"/>
  </w:num>
  <w:num w:numId="3">
    <w:abstractNumId w:val="18"/>
  </w:num>
  <w:num w:numId="4">
    <w:abstractNumId w:val="13"/>
  </w:num>
  <w:num w:numId="5">
    <w:abstractNumId w:val="10"/>
  </w:num>
  <w:num w:numId="6">
    <w:abstractNumId w:val="4"/>
  </w:num>
  <w:num w:numId="7">
    <w:abstractNumId w:val="1"/>
  </w:num>
  <w:num w:numId="8">
    <w:abstractNumId w:val="8"/>
  </w:num>
  <w:num w:numId="9">
    <w:abstractNumId w:val="15"/>
  </w:num>
  <w:num w:numId="10">
    <w:abstractNumId w:val="6"/>
  </w:num>
  <w:num w:numId="11">
    <w:abstractNumId w:val="3"/>
  </w:num>
  <w:num w:numId="12">
    <w:abstractNumId w:val="14"/>
  </w:num>
  <w:num w:numId="13">
    <w:abstractNumId w:val="9"/>
  </w:num>
  <w:num w:numId="14">
    <w:abstractNumId w:val="12"/>
  </w:num>
  <w:num w:numId="15">
    <w:abstractNumId w:val="2"/>
  </w:num>
  <w:num w:numId="16">
    <w:abstractNumId w:val="16"/>
  </w:num>
  <w:num w:numId="17">
    <w:abstractNumId w:val="5"/>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6CB"/>
    <w:rsid w:val="00000CC4"/>
    <w:rsid w:val="00001343"/>
    <w:rsid w:val="00002381"/>
    <w:rsid w:val="000040AA"/>
    <w:rsid w:val="00004488"/>
    <w:rsid w:val="00005F0E"/>
    <w:rsid w:val="00006C91"/>
    <w:rsid w:val="00016B0B"/>
    <w:rsid w:val="0002004A"/>
    <w:rsid w:val="0003361F"/>
    <w:rsid w:val="00033942"/>
    <w:rsid w:val="000340FB"/>
    <w:rsid w:val="00035077"/>
    <w:rsid w:val="00040F2D"/>
    <w:rsid w:val="00041531"/>
    <w:rsid w:val="00043CC4"/>
    <w:rsid w:val="00046346"/>
    <w:rsid w:val="00050A99"/>
    <w:rsid w:val="00052C16"/>
    <w:rsid w:val="000549F4"/>
    <w:rsid w:val="00057D56"/>
    <w:rsid w:val="000628AC"/>
    <w:rsid w:val="00062DA1"/>
    <w:rsid w:val="000664C2"/>
    <w:rsid w:val="000679F6"/>
    <w:rsid w:val="00067CB4"/>
    <w:rsid w:val="000711A9"/>
    <w:rsid w:val="0007267A"/>
    <w:rsid w:val="00074145"/>
    <w:rsid w:val="00074CF7"/>
    <w:rsid w:val="000760C8"/>
    <w:rsid w:val="00081887"/>
    <w:rsid w:val="00083D9F"/>
    <w:rsid w:val="00084C34"/>
    <w:rsid w:val="00086C3A"/>
    <w:rsid w:val="00091078"/>
    <w:rsid w:val="0009216E"/>
    <w:rsid w:val="0009559D"/>
    <w:rsid w:val="000A0450"/>
    <w:rsid w:val="000A0E7B"/>
    <w:rsid w:val="000A50DA"/>
    <w:rsid w:val="000A72C2"/>
    <w:rsid w:val="000B0C92"/>
    <w:rsid w:val="000B1680"/>
    <w:rsid w:val="000B4955"/>
    <w:rsid w:val="000B71DC"/>
    <w:rsid w:val="000C3232"/>
    <w:rsid w:val="000D359E"/>
    <w:rsid w:val="000D730F"/>
    <w:rsid w:val="000E1E77"/>
    <w:rsid w:val="000E1F4D"/>
    <w:rsid w:val="000E3E04"/>
    <w:rsid w:val="000F02CE"/>
    <w:rsid w:val="000F256B"/>
    <w:rsid w:val="000F3984"/>
    <w:rsid w:val="000F44ED"/>
    <w:rsid w:val="000F6DF2"/>
    <w:rsid w:val="00104829"/>
    <w:rsid w:val="0010483B"/>
    <w:rsid w:val="0011267E"/>
    <w:rsid w:val="00112D5D"/>
    <w:rsid w:val="001233DD"/>
    <w:rsid w:val="00123C84"/>
    <w:rsid w:val="0012661E"/>
    <w:rsid w:val="0013087C"/>
    <w:rsid w:val="00131173"/>
    <w:rsid w:val="001315E6"/>
    <w:rsid w:val="0013160C"/>
    <w:rsid w:val="001352C0"/>
    <w:rsid w:val="00141B7D"/>
    <w:rsid w:val="001421F0"/>
    <w:rsid w:val="001468BB"/>
    <w:rsid w:val="001470D5"/>
    <w:rsid w:val="00151B75"/>
    <w:rsid w:val="00151CA9"/>
    <w:rsid w:val="001608D9"/>
    <w:rsid w:val="00162623"/>
    <w:rsid w:val="001640C4"/>
    <w:rsid w:val="00166BCD"/>
    <w:rsid w:val="00167496"/>
    <w:rsid w:val="001740AB"/>
    <w:rsid w:val="001754EE"/>
    <w:rsid w:val="001777E4"/>
    <w:rsid w:val="001801A6"/>
    <w:rsid w:val="0018705B"/>
    <w:rsid w:val="0018798A"/>
    <w:rsid w:val="00187B05"/>
    <w:rsid w:val="0019025B"/>
    <w:rsid w:val="00193F98"/>
    <w:rsid w:val="0019647E"/>
    <w:rsid w:val="001A12F4"/>
    <w:rsid w:val="001A4E58"/>
    <w:rsid w:val="001A4EAF"/>
    <w:rsid w:val="001A5EF0"/>
    <w:rsid w:val="001A7070"/>
    <w:rsid w:val="001A7DBC"/>
    <w:rsid w:val="001B066E"/>
    <w:rsid w:val="001B117F"/>
    <w:rsid w:val="001B3828"/>
    <w:rsid w:val="001B3CF2"/>
    <w:rsid w:val="001B5675"/>
    <w:rsid w:val="001B64F0"/>
    <w:rsid w:val="001B6E6C"/>
    <w:rsid w:val="001C1961"/>
    <w:rsid w:val="001C4B2A"/>
    <w:rsid w:val="001C747F"/>
    <w:rsid w:val="001D19DE"/>
    <w:rsid w:val="001D772E"/>
    <w:rsid w:val="001E0185"/>
    <w:rsid w:val="001E214F"/>
    <w:rsid w:val="001E44A1"/>
    <w:rsid w:val="001F162A"/>
    <w:rsid w:val="001F238B"/>
    <w:rsid w:val="001F4500"/>
    <w:rsid w:val="001F4998"/>
    <w:rsid w:val="001F694C"/>
    <w:rsid w:val="001F7CE8"/>
    <w:rsid w:val="00200A60"/>
    <w:rsid w:val="00201352"/>
    <w:rsid w:val="002015BD"/>
    <w:rsid w:val="00201B0D"/>
    <w:rsid w:val="002030C1"/>
    <w:rsid w:val="00204489"/>
    <w:rsid w:val="00205B98"/>
    <w:rsid w:val="00206DCB"/>
    <w:rsid w:val="0020793B"/>
    <w:rsid w:val="002106B8"/>
    <w:rsid w:val="00211611"/>
    <w:rsid w:val="00214091"/>
    <w:rsid w:val="0021484F"/>
    <w:rsid w:val="00214AE4"/>
    <w:rsid w:val="00217001"/>
    <w:rsid w:val="002274CF"/>
    <w:rsid w:val="00227759"/>
    <w:rsid w:val="00231E68"/>
    <w:rsid w:val="0023535E"/>
    <w:rsid w:val="00243A75"/>
    <w:rsid w:val="002446D7"/>
    <w:rsid w:val="0024501B"/>
    <w:rsid w:val="00245583"/>
    <w:rsid w:val="00247886"/>
    <w:rsid w:val="002519E8"/>
    <w:rsid w:val="00251A9C"/>
    <w:rsid w:val="0025445E"/>
    <w:rsid w:val="00262C9A"/>
    <w:rsid w:val="00263AF1"/>
    <w:rsid w:val="00266B06"/>
    <w:rsid w:val="00271EAB"/>
    <w:rsid w:val="00273446"/>
    <w:rsid w:val="00274240"/>
    <w:rsid w:val="002746CD"/>
    <w:rsid w:val="0028179E"/>
    <w:rsid w:val="00285BAF"/>
    <w:rsid w:val="00287764"/>
    <w:rsid w:val="00287DFB"/>
    <w:rsid w:val="00291A85"/>
    <w:rsid w:val="002A5AFA"/>
    <w:rsid w:val="002B058D"/>
    <w:rsid w:val="002B3586"/>
    <w:rsid w:val="002B4468"/>
    <w:rsid w:val="002B5CF5"/>
    <w:rsid w:val="002C19B6"/>
    <w:rsid w:val="002C1C90"/>
    <w:rsid w:val="002C3962"/>
    <w:rsid w:val="002C459C"/>
    <w:rsid w:val="002D0E9B"/>
    <w:rsid w:val="002D1F22"/>
    <w:rsid w:val="002D6760"/>
    <w:rsid w:val="002E1538"/>
    <w:rsid w:val="002E354E"/>
    <w:rsid w:val="002E5B00"/>
    <w:rsid w:val="002E6BBA"/>
    <w:rsid w:val="002E717C"/>
    <w:rsid w:val="002F1C33"/>
    <w:rsid w:val="002F34D5"/>
    <w:rsid w:val="002F468B"/>
    <w:rsid w:val="002F5407"/>
    <w:rsid w:val="002F7AE1"/>
    <w:rsid w:val="0030076D"/>
    <w:rsid w:val="00301F7E"/>
    <w:rsid w:val="00305D0D"/>
    <w:rsid w:val="00306CAD"/>
    <w:rsid w:val="00314895"/>
    <w:rsid w:val="003168D3"/>
    <w:rsid w:val="00321E81"/>
    <w:rsid w:val="00322B68"/>
    <w:rsid w:val="00326B30"/>
    <w:rsid w:val="00331C10"/>
    <w:rsid w:val="00331D0F"/>
    <w:rsid w:val="00333969"/>
    <w:rsid w:val="00334440"/>
    <w:rsid w:val="0033778F"/>
    <w:rsid w:val="00343646"/>
    <w:rsid w:val="00351FD0"/>
    <w:rsid w:val="003532BE"/>
    <w:rsid w:val="00354783"/>
    <w:rsid w:val="00356DC7"/>
    <w:rsid w:val="00360375"/>
    <w:rsid w:val="00362F1B"/>
    <w:rsid w:val="0036323E"/>
    <w:rsid w:val="003672AA"/>
    <w:rsid w:val="00373555"/>
    <w:rsid w:val="00374EF3"/>
    <w:rsid w:val="003818AC"/>
    <w:rsid w:val="00382691"/>
    <w:rsid w:val="003840DA"/>
    <w:rsid w:val="003934EB"/>
    <w:rsid w:val="003935C1"/>
    <w:rsid w:val="003B1770"/>
    <w:rsid w:val="003C133D"/>
    <w:rsid w:val="003C1F26"/>
    <w:rsid w:val="003C214C"/>
    <w:rsid w:val="003C4AE8"/>
    <w:rsid w:val="003C4B66"/>
    <w:rsid w:val="003C574C"/>
    <w:rsid w:val="003C6FEF"/>
    <w:rsid w:val="003D1BD0"/>
    <w:rsid w:val="003D243A"/>
    <w:rsid w:val="003D5FE3"/>
    <w:rsid w:val="003D69CE"/>
    <w:rsid w:val="003D78D9"/>
    <w:rsid w:val="003E133F"/>
    <w:rsid w:val="003E6D79"/>
    <w:rsid w:val="003E7D35"/>
    <w:rsid w:val="003F473C"/>
    <w:rsid w:val="003F5B7E"/>
    <w:rsid w:val="00401B64"/>
    <w:rsid w:val="00401CE6"/>
    <w:rsid w:val="00404257"/>
    <w:rsid w:val="00404ED6"/>
    <w:rsid w:val="00405616"/>
    <w:rsid w:val="004076BA"/>
    <w:rsid w:val="004100F8"/>
    <w:rsid w:val="00410580"/>
    <w:rsid w:val="00412D26"/>
    <w:rsid w:val="00416C19"/>
    <w:rsid w:val="0041775A"/>
    <w:rsid w:val="0042250C"/>
    <w:rsid w:val="004225E0"/>
    <w:rsid w:val="004238FC"/>
    <w:rsid w:val="00427B7A"/>
    <w:rsid w:val="00432636"/>
    <w:rsid w:val="00444D8A"/>
    <w:rsid w:val="00450BD0"/>
    <w:rsid w:val="0045155B"/>
    <w:rsid w:val="00452356"/>
    <w:rsid w:val="00454712"/>
    <w:rsid w:val="00455A43"/>
    <w:rsid w:val="004567E0"/>
    <w:rsid w:val="00456AC6"/>
    <w:rsid w:val="00460A43"/>
    <w:rsid w:val="004621DF"/>
    <w:rsid w:val="00466257"/>
    <w:rsid w:val="0047040C"/>
    <w:rsid w:val="00471A56"/>
    <w:rsid w:val="00494F31"/>
    <w:rsid w:val="00494F84"/>
    <w:rsid w:val="00495DB6"/>
    <w:rsid w:val="00496FAE"/>
    <w:rsid w:val="00497033"/>
    <w:rsid w:val="004A2D44"/>
    <w:rsid w:val="004A7F31"/>
    <w:rsid w:val="004B0505"/>
    <w:rsid w:val="004B28CC"/>
    <w:rsid w:val="004B4E45"/>
    <w:rsid w:val="004B6BBD"/>
    <w:rsid w:val="004C17F1"/>
    <w:rsid w:val="004D1AD8"/>
    <w:rsid w:val="004F0D0B"/>
    <w:rsid w:val="004F0E22"/>
    <w:rsid w:val="004F21BE"/>
    <w:rsid w:val="004F464D"/>
    <w:rsid w:val="004F58E9"/>
    <w:rsid w:val="004F5B48"/>
    <w:rsid w:val="004F7DB1"/>
    <w:rsid w:val="00504DB4"/>
    <w:rsid w:val="005132A9"/>
    <w:rsid w:val="0051471E"/>
    <w:rsid w:val="00517555"/>
    <w:rsid w:val="0052575C"/>
    <w:rsid w:val="00526732"/>
    <w:rsid w:val="00526914"/>
    <w:rsid w:val="00526A62"/>
    <w:rsid w:val="00527D85"/>
    <w:rsid w:val="00531705"/>
    <w:rsid w:val="00531C8D"/>
    <w:rsid w:val="005337F1"/>
    <w:rsid w:val="005412FA"/>
    <w:rsid w:val="005424FA"/>
    <w:rsid w:val="00542DEC"/>
    <w:rsid w:val="00547165"/>
    <w:rsid w:val="00550BAB"/>
    <w:rsid w:val="00551C0C"/>
    <w:rsid w:val="00551D69"/>
    <w:rsid w:val="00555390"/>
    <w:rsid w:val="005559A0"/>
    <w:rsid w:val="00561514"/>
    <w:rsid w:val="005660D8"/>
    <w:rsid w:val="00567DD4"/>
    <w:rsid w:val="00570A80"/>
    <w:rsid w:val="00572CD1"/>
    <w:rsid w:val="00574636"/>
    <w:rsid w:val="00574DFE"/>
    <w:rsid w:val="005760D7"/>
    <w:rsid w:val="0057778D"/>
    <w:rsid w:val="005836DF"/>
    <w:rsid w:val="00587FD6"/>
    <w:rsid w:val="005913D4"/>
    <w:rsid w:val="00592F2A"/>
    <w:rsid w:val="005953C9"/>
    <w:rsid w:val="00596ABB"/>
    <w:rsid w:val="005A3E0A"/>
    <w:rsid w:val="005A42F7"/>
    <w:rsid w:val="005A6DD1"/>
    <w:rsid w:val="005B40C4"/>
    <w:rsid w:val="005B529D"/>
    <w:rsid w:val="005B7009"/>
    <w:rsid w:val="005B7D3A"/>
    <w:rsid w:val="005C04EB"/>
    <w:rsid w:val="005D2049"/>
    <w:rsid w:val="005D2DFD"/>
    <w:rsid w:val="005D6F05"/>
    <w:rsid w:val="005D75CA"/>
    <w:rsid w:val="005E0B96"/>
    <w:rsid w:val="005E24EF"/>
    <w:rsid w:val="005E4454"/>
    <w:rsid w:val="005E6BE7"/>
    <w:rsid w:val="005F465E"/>
    <w:rsid w:val="005F6397"/>
    <w:rsid w:val="005F7DA7"/>
    <w:rsid w:val="00600952"/>
    <w:rsid w:val="00601B89"/>
    <w:rsid w:val="00602A30"/>
    <w:rsid w:val="00602BD7"/>
    <w:rsid w:val="0061069A"/>
    <w:rsid w:val="0061173E"/>
    <w:rsid w:val="006130A7"/>
    <w:rsid w:val="00620F30"/>
    <w:rsid w:val="00621377"/>
    <w:rsid w:val="00626543"/>
    <w:rsid w:val="006364FE"/>
    <w:rsid w:val="00640704"/>
    <w:rsid w:val="00642794"/>
    <w:rsid w:val="00646456"/>
    <w:rsid w:val="006467F5"/>
    <w:rsid w:val="00651A2F"/>
    <w:rsid w:val="00651DDA"/>
    <w:rsid w:val="006549DE"/>
    <w:rsid w:val="00656532"/>
    <w:rsid w:val="006610A8"/>
    <w:rsid w:val="00661306"/>
    <w:rsid w:val="00663BA3"/>
    <w:rsid w:val="00667E73"/>
    <w:rsid w:val="006772A0"/>
    <w:rsid w:val="00686C4E"/>
    <w:rsid w:val="00690ABC"/>
    <w:rsid w:val="00692B48"/>
    <w:rsid w:val="006A01AE"/>
    <w:rsid w:val="006A19C7"/>
    <w:rsid w:val="006B06F8"/>
    <w:rsid w:val="006B0745"/>
    <w:rsid w:val="006B7CB7"/>
    <w:rsid w:val="006C0416"/>
    <w:rsid w:val="006C0E96"/>
    <w:rsid w:val="006C1272"/>
    <w:rsid w:val="006C12E5"/>
    <w:rsid w:val="006C496F"/>
    <w:rsid w:val="006D078F"/>
    <w:rsid w:val="006D09C8"/>
    <w:rsid w:val="006D1F30"/>
    <w:rsid w:val="006D347F"/>
    <w:rsid w:val="006D36B4"/>
    <w:rsid w:val="006D373B"/>
    <w:rsid w:val="006D5D8D"/>
    <w:rsid w:val="006E3B9A"/>
    <w:rsid w:val="006E5076"/>
    <w:rsid w:val="006E7FEB"/>
    <w:rsid w:val="006F0777"/>
    <w:rsid w:val="006F2229"/>
    <w:rsid w:val="006F52FD"/>
    <w:rsid w:val="007005F9"/>
    <w:rsid w:val="00701A02"/>
    <w:rsid w:val="00704E0D"/>
    <w:rsid w:val="00706D42"/>
    <w:rsid w:val="00711B6E"/>
    <w:rsid w:val="0071329C"/>
    <w:rsid w:val="00714151"/>
    <w:rsid w:val="00714A9A"/>
    <w:rsid w:val="00717E88"/>
    <w:rsid w:val="007215BD"/>
    <w:rsid w:val="00723BBB"/>
    <w:rsid w:val="00725D15"/>
    <w:rsid w:val="0072786D"/>
    <w:rsid w:val="00731B2D"/>
    <w:rsid w:val="007350E4"/>
    <w:rsid w:val="0073521C"/>
    <w:rsid w:val="00743E8F"/>
    <w:rsid w:val="00746332"/>
    <w:rsid w:val="0075023B"/>
    <w:rsid w:val="007512A3"/>
    <w:rsid w:val="00752BAB"/>
    <w:rsid w:val="00753572"/>
    <w:rsid w:val="007539E0"/>
    <w:rsid w:val="00754769"/>
    <w:rsid w:val="00755512"/>
    <w:rsid w:val="00761ADB"/>
    <w:rsid w:val="007627C0"/>
    <w:rsid w:val="00762D65"/>
    <w:rsid w:val="007636DE"/>
    <w:rsid w:val="007711BD"/>
    <w:rsid w:val="0077163D"/>
    <w:rsid w:val="00780CB5"/>
    <w:rsid w:val="0078171A"/>
    <w:rsid w:val="007832CF"/>
    <w:rsid w:val="00784AAA"/>
    <w:rsid w:val="0078602D"/>
    <w:rsid w:val="00791A9E"/>
    <w:rsid w:val="007941C3"/>
    <w:rsid w:val="00797FAB"/>
    <w:rsid w:val="007A232E"/>
    <w:rsid w:val="007A2658"/>
    <w:rsid w:val="007A7A72"/>
    <w:rsid w:val="007B05C8"/>
    <w:rsid w:val="007B6CE6"/>
    <w:rsid w:val="007B6F83"/>
    <w:rsid w:val="007C4D69"/>
    <w:rsid w:val="007C59F2"/>
    <w:rsid w:val="007D05FE"/>
    <w:rsid w:val="007D1684"/>
    <w:rsid w:val="007D1F7B"/>
    <w:rsid w:val="007D2259"/>
    <w:rsid w:val="007D2585"/>
    <w:rsid w:val="007D316A"/>
    <w:rsid w:val="007D45E8"/>
    <w:rsid w:val="007D6893"/>
    <w:rsid w:val="007D6DAB"/>
    <w:rsid w:val="007D7F17"/>
    <w:rsid w:val="007E482B"/>
    <w:rsid w:val="007E6C48"/>
    <w:rsid w:val="007F2863"/>
    <w:rsid w:val="007F421C"/>
    <w:rsid w:val="007F460D"/>
    <w:rsid w:val="007F6B69"/>
    <w:rsid w:val="007F7750"/>
    <w:rsid w:val="008049D4"/>
    <w:rsid w:val="00805362"/>
    <w:rsid w:val="00810807"/>
    <w:rsid w:val="00816B51"/>
    <w:rsid w:val="008227D2"/>
    <w:rsid w:val="0082349B"/>
    <w:rsid w:val="00824ECC"/>
    <w:rsid w:val="00833E86"/>
    <w:rsid w:val="008349AC"/>
    <w:rsid w:val="00835C15"/>
    <w:rsid w:val="00835C31"/>
    <w:rsid w:val="00836765"/>
    <w:rsid w:val="008403C3"/>
    <w:rsid w:val="00842684"/>
    <w:rsid w:val="008445ED"/>
    <w:rsid w:val="008450F8"/>
    <w:rsid w:val="00847562"/>
    <w:rsid w:val="008510C8"/>
    <w:rsid w:val="008540E4"/>
    <w:rsid w:val="00856848"/>
    <w:rsid w:val="00857CB8"/>
    <w:rsid w:val="008627AF"/>
    <w:rsid w:val="00862C3C"/>
    <w:rsid w:val="00864BF3"/>
    <w:rsid w:val="00876BC2"/>
    <w:rsid w:val="0088163A"/>
    <w:rsid w:val="0088220A"/>
    <w:rsid w:val="00882BED"/>
    <w:rsid w:val="008864BE"/>
    <w:rsid w:val="00886BC2"/>
    <w:rsid w:val="008915DA"/>
    <w:rsid w:val="0089491C"/>
    <w:rsid w:val="008A3177"/>
    <w:rsid w:val="008A41E0"/>
    <w:rsid w:val="008A5449"/>
    <w:rsid w:val="008A5E08"/>
    <w:rsid w:val="008B70F9"/>
    <w:rsid w:val="008C1604"/>
    <w:rsid w:val="008C198E"/>
    <w:rsid w:val="008C254D"/>
    <w:rsid w:val="008C45B7"/>
    <w:rsid w:val="008C505E"/>
    <w:rsid w:val="008C68E8"/>
    <w:rsid w:val="008D2309"/>
    <w:rsid w:val="008D6A89"/>
    <w:rsid w:val="008D7F62"/>
    <w:rsid w:val="008E798F"/>
    <w:rsid w:val="008F0AD0"/>
    <w:rsid w:val="008F56CB"/>
    <w:rsid w:val="008F5F61"/>
    <w:rsid w:val="0090158E"/>
    <w:rsid w:val="00902B47"/>
    <w:rsid w:val="00910B28"/>
    <w:rsid w:val="00915C1E"/>
    <w:rsid w:val="00916D2B"/>
    <w:rsid w:val="00920AAE"/>
    <w:rsid w:val="00922F3C"/>
    <w:rsid w:val="0092574A"/>
    <w:rsid w:val="009308DC"/>
    <w:rsid w:val="00934E3A"/>
    <w:rsid w:val="009355AC"/>
    <w:rsid w:val="00936192"/>
    <w:rsid w:val="00940D01"/>
    <w:rsid w:val="00941695"/>
    <w:rsid w:val="0094620B"/>
    <w:rsid w:val="0095248A"/>
    <w:rsid w:val="00956182"/>
    <w:rsid w:val="009608EF"/>
    <w:rsid w:val="009614B2"/>
    <w:rsid w:val="00961CC4"/>
    <w:rsid w:val="0096269F"/>
    <w:rsid w:val="009638CF"/>
    <w:rsid w:val="00965608"/>
    <w:rsid w:val="0096656D"/>
    <w:rsid w:val="00973AD7"/>
    <w:rsid w:val="0097655A"/>
    <w:rsid w:val="009818D8"/>
    <w:rsid w:val="009920BB"/>
    <w:rsid w:val="0099318D"/>
    <w:rsid w:val="009A33EA"/>
    <w:rsid w:val="009A470B"/>
    <w:rsid w:val="009A5813"/>
    <w:rsid w:val="009B19BC"/>
    <w:rsid w:val="009B4366"/>
    <w:rsid w:val="009B7DB0"/>
    <w:rsid w:val="009C640A"/>
    <w:rsid w:val="009D350E"/>
    <w:rsid w:val="009D3CE0"/>
    <w:rsid w:val="009D3F9B"/>
    <w:rsid w:val="009D4718"/>
    <w:rsid w:val="009D4B96"/>
    <w:rsid w:val="009D4DD3"/>
    <w:rsid w:val="009E030B"/>
    <w:rsid w:val="009E49B1"/>
    <w:rsid w:val="009E6C43"/>
    <w:rsid w:val="009E7957"/>
    <w:rsid w:val="009F2F27"/>
    <w:rsid w:val="009F3599"/>
    <w:rsid w:val="009F4587"/>
    <w:rsid w:val="00A059DF"/>
    <w:rsid w:val="00A1080C"/>
    <w:rsid w:val="00A1384A"/>
    <w:rsid w:val="00A14F4D"/>
    <w:rsid w:val="00A15903"/>
    <w:rsid w:val="00A22B62"/>
    <w:rsid w:val="00A3462E"/>
    <w:rsid w:val="00A368E3"/>
    <w:rsid w:val="00A4488E"/>
    <w:rsid w:val="00A5169C"/>
    <w:rsid w:val="00A54BA0"/>
    <w:rsid w:val="00A61655"/>
    <w:rsid w:val="00A66B24"/>
    <w:rsid w:val="00A7035C"/>
    <w:rsid w:val="00A73E55"/>
    <w:rsid w:val="00A8631A"/>
    <w:rsid w:val="00A86A2F"/>
    <w:rsid w:val="00A905AD"/>
    <w:rsid w:val="00A90AE4"/>
    <w:rsid w:val="00A9658F"/>
    <w:rsid w:val="00A969A5"/>
    <w:rsid w:val="00A96B7B"/>
    <w:rsid w:val="00AA0B5B"/>
    <w:rsid w:val="00AA2564"/>
    <w:rsid w:val="00AA2D29"/>
    <w:rsid w:val="00AA3667"/>
    <w:rsid w:val="00AA4B8F"/>
    <w:rsid w:val="00AA5AA7"/>
    <w:rsid w:val="00AA6713"/>
    <w:rsid w:val="00AA6A82"/>
    <w:rsid w:val="00AA71CE"/>
    <w:rsid w:val="00AB52AF"/>
    <w:rsid w:val="00AB6929"/>
    <w:rsid w:val="00AC29D3"/>
    <w:rsid w:val="00AD13E6"/>
    <w:rsid w:val="00AD1950"/>
    <w:rsid w:val="00AD70CF"/>
    <w:rsid w:val="00AE0046"/>
    <w:rsid w:val="00AE051D"/>
    <w:rsid w:val="00AE1714"/>
    <w:rsid w:val="00AE7C45"/>
    <w:rsid w:val="00AF42DC"/>
    <w:rsid w:val="00AF60FA"/>
    <w:rsid w:val="00B020A0"/>
    <w:rsid w:val="00B026BF"/>
    <w:rsid w:val="00B11B00"/>
    <w:rsid w:val="00B145AB"/>
    <w:rsid w:val="00B164CC"/>
    <w:rsid w:val="00B2020E"/>
    <w:rsid w:val="00B22B2A"/>
    <w:rsid w:val="00B2678E"/>
    <w:rsid w:val="00B273E9"/>
    <w:rsid w:val="00B31382"/>
    <w:rsid w:val="00B34753"/>
    <w:rsid w:val="00B347AD"/>
    <w:rsid w:val="00B36EB3"/>
    <w:rsid w:val="00B40898"/>
    <w:rsid w:val="00B4113F"/>
    <w:rsid w:val="00B411BA"/>
    <w:rsid w:val="00B534BC"/>
    <w:rsid w:val="00B54920"/>
    <w:rsid w:val="00B56342"/>
    <w:rsid w:val="00B63491"/>
    <w:rsid w:val="00B65BB0"/>
    <w:rsid w:val="00B66568"/>
    <w:rsid w:val="00B76A6F"/>
    <w:rsid w:val="00B81B1C"/>
    <w:rsid w:val="00B82BE8"/>
    <w:rsid w:val="00B84115"/>
    <w:rsid w:val="00B93FA8"/>
    <w:rsid w:val="00B95CCC"/>
    <w:rsid w:val="00BA58DF"/>
    <w:rsid w:val="00BB2588"/>
    <w:rsid w:val="00BB2721"/>
    <w:rsid w:val="00BB301D"/>
    <w:rsid w:val="00BB6A0E"/>
    <w:rsid w:val="00BC0B5C"/>
    <w:rsid w:val="00BC0C5E"/>
    <w:rsid w:val="00BC0E95"/>
    <w:rsid w:val="00BC69B7"/>
    <w:rsid w:val="00BD5679"/>
    <w:rsid w:val="00BD5848"/>
    <w:rsid w:val="00BE22EA"/>
    <w:rsid w:val="00BE7658"/>
    <w:rsid w:val="00BF22B7"/>
    <w:rsid w:val="00BF3CE2"/>
    <w:rsid w:val="00BF5C1F"/>
    <w:rsid w:val="00BF64E4"/>
    <w:rsid w:val="00C03E6C"/>
    <w:rsid w:val="00C042C9"/>
    <w:rsid w:val="00C04995"/>
    <w:rsid w:val="00C10DE3"/>
    <w:rsid w:val="00C13AAB"/>
    <w:rsid w:val="00C13AFC"/>
    <w:rsid w:val="00C14BA5"/>
    <w:rsid w:val="00C15E96"/>
    <w:rsid w:val="00C17CA7"/>
    <w:rsid w:val="00C20279"/>
    <w:rsid w:val="00C30E80"/>
    <w:rsid w:val="00C32B33"/>
    <w:rsid w:val="00C35B7C"/>
    <w:rsid w:val="00C475C5"/>
    <w:rsid w:val="00C517CB"/>
    <w:rsid w:val="00C576A0"/>
    <w:rsid w:val="00C60020"/>
    <w:rsid w:val="00C60ED7"/>
    <w:rsid w:val="00C6242D"/>
    <w:rsid w:val="00C65EB8"/>
    <w:rsid w:val="00C66067"/>
    <w:rsid w:val="00C85167"/>
    <w:rsid w:val="00C9101A"/>
    <w:rsid w:val="00C9183D"/>
    <w:rsid w:val="00C92CAF"/>
    <w:rsid w:val="00C9450C"/>
    <w:rsid w:val="00C94F31"/>
    <w:rsid w:val="00C959DA"/>
    <w:rsid w:val="00C97BFC"/>
    <w:rsid w:val="00CA0B8A"/>
    <w:rsid w:val="00CA1265"/>
    <w:rsid w:val="00CA17C1"/>
    <w:rsid w:val="00CB073D"/>
    <w:rsid w:val="00CB13EC"/>
    <w:rsid w:val="00CB1C6B"/>
    <w:rsid w:val="00CB209C"/>
    <w:rsid w:val="00CB4E82"/>
    <w:rsid w:val="00CB6003"/>
    <w:rsid w:val="00CC0957"/>
    <w:rsid w:val="00CC1BBE"/>
    <w:rsid w:val="00CC3C8A"/>
    <w:rsid w:val="00CC4C19"/>
    <w:rsid w:val="00CD1950"/>
    <w:rsid w:val="00CD1AF2"/>
    <w:rsid w:val="00CD6AF9"/>
    <w:rsid w:val="00CE0C54"/>
    <w:rsid w:val="00CE6BB2"/>
    <w:rsid w:val="00CE7314"/>
    <w:rsid w:val="00CF074B"/>
    <w:rsid w:val="00CF3BBF"/>
    <w:rsid w:val="00CF61B5"/>
    <w:rsid w:val="00D01829"/>
    <w:rsid w:val="00D07EC1"/>
    <w:rsid w:val="00D136CA"/>
    <w:rsid w:val="00D15044"/>
    <w:rsid w:val="00D178F4"/>
    <w:rsid w:val="00D20620"/>
    <w:rsid w:val="00D26C89"/>
    <w:rsid w:val="00D345B0"/>
    <w:rsid w:val="00D4118C"/>
    <w:rsid w:val="00D42583"/>
    <w:rsid w:val="00D457C5"/>
    <w:rsid w:val="00D467F1"/>
    <w:rsid w:val="00D609F5"/>
    <w:rsid w:val="00D640CC"/>
    <w:rsid w:val="00D705EF"/>
    <w:rsid w:val="00D72AA6"/>
    <w:rsid w:val="00D7340F"/>
    <w:rsid w:val="00D73435"/>
    <w:rsid w:val="00D84065"/>
    <w:rsid w:val="00D8638C"/>
    <w:rsid w:val="00D86F68"/>
    <w:rsid w:val="00D90C3F"/>
    <w:rsid w:val="00D91473"/>
    <w:rsid w:val="00D9217E"/>
    <w:rsid w:val="00D9278E"/>
    <w:rsid w:val="00D94196"/>
    <w:rsid w:val="00D954D1"/>
    <w:rsid w:val="00D95BEA"/>
    <w:rsid w:val="00D964F1"/>
    <w:rsid w:val="00DA2BA2"/>
    <w:rsid w:val="00DA640D"/>
    <w:rsid w:val="00DC0710"/>
    <w:rsid w:val="00DC1E16"/>
    <w:rsid w:val="00DD0450"/>
    <w:rsid w:val="00DD05C7"/>
    <w:rsid w:val="00DD37DB"/>
    <w:rsid w:val="00DE0FF8"/>
    <w:rsid w:val="00DE4DDF"/>
    <w:rsid w:val="00DF0D48"/>
    <w:rsid w:val="00DF2E84"/>
    <w:rsid w:val="00DF5BDC"/>
    <w:rsid w:val="00DF69CA"/>
    <w:rsid w:val="00E01798"/>
    <w:rsid w:val="00E11D28"/>
    <w:rsid w:val="00E121DE"/>
    <w:rsid w:val="00E12720"/>
    <w:rsid w:val="00E153CC"/>
    <w:rsid w:val="00E17077"/>
    <w:rsid w:val="00E21BF2"/>
    <w:rsid w:val="00E22C28"/>
    <w:rsid w:val="00E231AF"/>
    <w:rsid w:val="00E23FB1"/>
    <w:rsid w:val="00E253E0"/>
    <w:rsid w:val="00E300C8"/>
    <w:rsid w:val="00E343E0"/>
    <w:rsid w:val="00E43117"/>
    <w:rsid w:val="00E43CB5"/>
    <w:rsid w:val="00E45189"/>
    <w:rsid w:val="00E47DB3"/>
    <w:rsid w:val="00E51D05"/>
    <w:rsid w:val="00E546B6"/>
    <w:rsid w:val="00E54767"/>
    <w:rsid w:val="00E62A48"/>
    <w:rsid w:val="00E80C44"/>
    <w:rsid w:val="00E904D6"/>
    <w:rsid w:val="00E924D0"/>
    <w:rsid w:val="00E92C8A"/>
    <w:rsid w:val="00E95636"/>
    <w:rsid w:val="00EA0CD4"/>
    <w:rsid w:val="00EA57EE"/>
    <w:rsid w:val="00EA6F28"/>
    <w:rsid w:val="00EB32AC"/>
    <w:rsid w:val="00EB37FE"/>
    <w:rsid w:val="00EC3F69"/>
    <w:rsid w:val="00EC518A"/>
    <w:rsid w:val="00EC6F6B"/>
    <w:rsid w:val="00EC7041"/>
    <w:rsid w:val="00EC7C5D"/>
    <w:rsid w:val="00ED2A77"/>
    <w:rsid w:val="00EE0CDD"/>
    <w:rsid w:val="00EF0C37"/>
    <w:rsid w:val="00EF50F1"/>
    <w:rsid w:val="00EF5D9D"/>
    <w:rsid w:val="00EF7644"/>
    <w:rsid w:val="00F009A3"/>
    <w:rsid w:val="00F0223C"/>
    <w:rsid w:val="00F02591"/>
    <w:rsid w:val="00F05180"/>
    <w:rsid w:val="00F055CC"/>
    <w:rsid w:val="00F10248"/>
    <w:rsid w:val="00F1659E"/>
    <w:rsid w:val="00F16730"/>
    <w:rsid w:val="00F17301"/>
    <w:rsid w:val="00F2063C"/>
    <w:rsid w:val="00F2336F"/>
    <w:rsid w:val="00F24633"/>
    <w:rsid w:val="00F26A93"/>
    <w:rsid w:val="00F27686"/>
    <w:rsid w:val="00F359EE"/>
    <w:rsid w:val="00F35C5A"/>
    <w:rsid w:val="00F42222"/>
    <w:rsid w:val="00F42503"/>
    <w:rsid w:val="00F459C1"/>
    <w:rsid w:val="00F54F3F"/>
    <w:rsid w:val="00F65C72"/>
    <w:rsid w:val="00F720EA"/>
    <w:rsid w:val="00F81BE9"/>
    <w:rsid w:val="00F9266C"/>
    <w:rsid w:val="00F93831"/>
    <w:rsid w:val="00F95D60"/>
    <w:rsid w:val="00FA1B8F"/>
    <w:rsid w:val="00FA2650"/>
    <w:rsid w:val="00FA5E3B"/>
    <w:rsid w:val="00FB0B0F"/>
    <w:rsid w:val="00FB1D3E"/>
    <w:rsid w:val="00FB448A"/>
    <w:rsid w:val="00FB5AF5"/>
    <w:rsid w:val="00FB7094"/>
    <w:rsid w:val="00FB7B0E"/>
    <w:rsid w:val="00FC37D5"/>
    <w:rsid w:val="00FD30D1"/>
    <w:rsid w:val="00FD658E"/>
    <w:rsid w:val="00FE5E41"/>
    <w:rsid w:val="00FE6750"/>
    <w:rsid w:val="00FE78EB"/>
    <w:rsid w:val="00FF1400"/>
    <w:rsid w:val="00FF3381"/>
    <w:rsid w:val="00FF34DD"/>
    <w:rsid w:val="00FF4E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address"/>
  <w:smartTagType w:namespaceuri="urn:schemas-microsoft-com:office:smarttags" w:name="Street"/>
  <w:shapeDefaults>
    <o:shapedefaults v:ext="edit" spidmax="1026">
      <o:colormru v:ext="edit" colors="#ccec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sz w:val="40"/>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737"/>
    </w:pPr>
    <w:rPr>
      <w:bC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2">
    <w:name w:val="Body Text Indent 2"/>
    <w:basedOn w:val="Normal"/>
    <w:pPr>
      <w:ind w:left="1077"/>
    </w:pPr>
    <w:rPr>
      <w:lang w:val="en-US"/>
    </w:rPr>
  </w:style>
  <w:style w:type="character" w:styleId="Strong">
    <w:name w:val="Strong"/>
    <w:qFormat/>
    <w:rsid w:val="000D359E"/>
    <w:rPr>
      <w:b/>
      <w:bCs/>
    </w:rPr>
  </w:style>
  <w:style w:type="character" w:customStyle="1" w:styleId="citationvolume">
    <w:name w:val="citationvolume"/>
    <w:rsid w:val="000D359E"/>
    <w:rPr>
      <w:rFonts w:ascii="Arial" w:hAnsi="Arial" w:cs="Arial" w:hint="default"/>
    </w:rPr>
  </w:style>
  <w:style w:type="character" w:customStyle="1" w:styleId="citationissue">
    <w:name w:val="citationissue"/>
    <w:rsid w:val="000D359E"/>
    <w:rPr>
      <w:rFonts w:ascii="Arial" w:hAnsi="Arial" w:cs="Arial" w:hint="default"/>
    </w:rPr>
  </w:style>
  <w:style w:type="character" w:customStyle="1" w:styleId="quoted11">
    <w:name w:val="quoted11"/>
    <w:rsid w:val="00206DCB"/>
    <w:rPr>
      <w:color w:val="660066"/>
    </w:rPr>
  </w:style>
  <w:style w:type="paragraph" w:customStyle="1" w:styleId="text12px">
    <w:name w:val="text_12px"/>
    <w:basedOn w:val="Normal"/>
    <w:rsid w:val="00BB2588"/>
    <w:pPr>
      <w:spacing w:after="32" w:line="288" w:lineRule="auto"/>
    </w:pPr>
    <w:rPr>
      <w:rFonts w:ascii="Verdana" w:hAnsi="Verdana" w:cs="Arial"/>
      <w:color w:val="000000"/>
      <w:sz w:val="13"/>
      <w:szCs w:val="13"/>
      <w:lang w:eastAsia="en-AU"/>
    </w:rPr>
  </w:style>
  <w:style w:type="paragraph" w:styleId="ListParagraph">
    <w:name w:val="List Paragraph"/>
    <w:basedOn w:val="Normal"/>
    <w:uiPriority w:val="34"/>
    <w:qFormat/>
    <w:rsid w:val="00704E0D"/>
    <w:pPr>
      <w:ind w:left="720"/>
    </w:pPr>
  </w:style>
  <w:style w:type="character" w:styleId="CommentReference">
    <w:name w:val="annotation reference"/>
    <w:basedOn w:val="DefaultParagraphFont"/>
    <w:rsid w:val="006D373B"/>
    <w:rPr>
      <w:sz w:val="16"/>
      <w:szCs w:val="16"/>
    </w:rPr>
  </w:style>
  <w:style w:type="paragraph" w:styleId="CommentText">
    <w:name w:val="annotation text"/>
    <w:basedOn w:val="Normal"/>
    <w:link w:val="CommentTextChar"/>
    <w:rsid w:val="006D373B"/>
    <w:rPr>
      <w:sz w:val="20"/>
      <w:szCs w:val="20"/>
    </w:rPr>
  </w:style>
  <w:style w:type="character" w:customStyle="1" w:styleId="CommentTextChar">
    <w:name w:val="Comment Text Char"/>
    <w:basedOn w:val="DefaultParagraphFont"/>
    <w:link w:val="CommentText"/>
    <w:rsid w:val="006D373B"/>
    <w:rPr>
      <w:lang w:eastAsia="en-US"/>
    </w:rPr>
  </w:style>
  <w:style w:type="paragraph" w:styleId="CommentSubject">
    <w:name w:val="annotation subject"/>
    <w:basedOn w:val="CommentText"/>
    <w:next w:val="CommentText"/>
    <w:link w:val="CommentSubjectChar"/>
    <w:rsid w:val="006D373B"/>
    <w:rPr>
      <w:b/>
      <w:bCs/>
    </w:rPr>
  </w:style>
  <w:style w:type="character" w:customStyle="1" w:styleId="CommentSubjectChar">
    <w:name w:val="Comment Subject Char"/>
    <w:basedOn w:val="CommentTextChar"/>
    <w:link w:val="CommentSubject"/>
    <w:rsid w:val="006D373B"/>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sz w:val="40"/>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737"/>
    </w:pPr>
    <w:rPr>
      <w:bC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2">
    <w:name w:val="Body Text Indent 2"/>
    <w:basedOn w:val="Normal"/>
    <w:pPr>
      <w:ind w:left="1077"/>
    </w:pPr>
    <w:rPr>
      <w:lang w:val="en-US"/>
    </w:rPr>
  </w:style>
  <w:style w:type="character" w:styleId="Strong">
    <w:name w:val="Strong"/>
    <w:qFormat/>
    <w:rsid w:val="000D359E"/>
    <w:rPr>
      <w:b/>
      <w:bCs/>
    </w:rPr>
  </w:style>
  <w:style w:type="character" w:customStyle="1" w:styleId="citationvolume">
    <w:name w:val="citationvolume"/>
    <w:rsid w:val="000D359E"/>
    <w:rPr>
      <w:rFonts w:ascii="Arial" w:hAnsi="Arial" w:cs="Arial" w:hint="default"/>
    </w:rPr>
  </w:style>
  <w:style w:type="character" w:customStyle="1" w:styleId="citationissue">
    <w:name w:val="citationissue"/>
    <w:rsid w:val="000D359E"/>
    <w:rPr>
      <w:rFonts w:ascii="Arial" w:hAnsi="Arial" w:cs="Arial" w:hint="default"/>
    </w:rPr>
  </w:style>
  <w:style w:type="character" w:customStyle="1" w:styleId="quoted11">
    <w:name w:val="quoted11"/>
    <w:rsid w:val="00206DCB"/>
    <w:rPr>
      <w:color w:val="660066"/>
    </w:rPr>
  </w:style>
  <w:style w:type="paragraph" w:customStyle="1" w:styleId="text12px">
    <w:name w:val="text_12px"/>
    <w:basedOn w:val="Normal"/>
    <w:rsid w:val="00BB2588"/>
    <w:pPr>
      <w:spacing w:after="32" w:line="288" w:lineRule="auto"/>
    </w:pPr>
    <w:rPr>
      <w:rFonts w:ascii="Verdana" w:hAnsi="Verdana" w:cs="Arial"/>
      <w:color w:val="000000"/>
      <w:sz w:val="13"/>
      <w:szCs w:val="13"/>
      <w:lang w:eastAsia="en-AU"/>
    </w:rPr>
  </w:style>
  <w:style w:type="paragraph" w:styleId="ListParagraph">
    <w:name w:val="List Paragraph"/>
    <w:basedOn w:val="Normal"/>
    <w:uiPriority w:val="34"/>
    <w:qFormat/>
    <w:rsid w:val="00704E0D"/>
    <w:pPr>
      <w:ind w:left="720"/>
    </w:pPr>
  </w:style>
  <w:style w:type="character" w:styleId="CommentReference">
    <w:name w:val="annotation reference"/>
    <w:basedOn w:val="DefaultParagraphFont"/>
    <w:rsid w:val="006D373B"/>
    <w:rPr>
      <w:sz w:val="16"/>
      <w:szCs w:val="16"/>
    </w:rPr>
  </w:style>
  <w:style w:type="paragraph" w:styleId="CommentText">
    <w:name w:val="annotation text"/>
    <w:basedOn w:val="Normal"/>
    <w:link w:val="CommentTextChar"/>
    <w:rsid w:val="006D373B"/>
    <w:rPr>
      <w:sz w:val="20"/>
      <w:szCs w:val="20"/>
    </w:rPr>
  </w:style>
  <w:style w:type="character" w:customStyle="1" w:styleId="CommentTextChar">
    <w:name w:val="Comment Text Char"/>
    <w:basedOn w:val="DefaultParagraphFont"/>
    <w:link w:val="CommentText"/>
    <w:rsid w:val="006D373B"/>
    <w:rPr>
      <w:lang w:eastAsia="en-US"/>
    </w:rPr>
  </w:style>
  <w:style w:type="paragraph" w:styleId="CommentSubject">
    <w:name w:val="annotation subject"/>
    <w:basedOn w:val="CommentText"/>
    <w:next w:val="CommentText"/>
    <w:link w:val="CommentSubjectChar"/>
    <w:rsid w:val="006D373B"/>
    <w:rPr>
      <w:b/>
      <w:bCs/>
    </w:rPr>
  </w:style>
  <w:style w:type="character" w:customStyle="1" w:styleId="CommentSubjectChar">
    <w:name w:val="Comment Subject Char"/>
    <w:basedOn w:val="CommentTextChar"/>
    <w:link w:val="CommentSubject"/>
    <w:rsid w:val="006D373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05115">
      <w:bodyDiv w:val="1"/>
      <w:marLeft w:val="0"/>
      <w:marRight w:val="0"/>
      <w:marTop w:val="0"/>
      <w:marBottom w:val="0"/>
      <w:divBdr>
        <w:top w:val="none" w:sz="0" w:space="0" w:color="auto"/>
        <w:left w:val="none" w:sz="0" w:space="0" w:color="auto"/>
        <w:bottom w:val="none" w:sz="0" w:space="0" w:color="auto"/>
        <w:right w:val="none" w:sz="0" w:space="0" w:color="auto"/>
      </w:divBdr>
    </w:div>
    <w:div w:id="307901783">
      <w:bodyDiv w:val="1"/>
      <w:marLeft w:val="0"/>
      <w:marRight w:val="0"/>
      <w:marTop w:val="0"/>
      <w:marBottom w:val="0"/>
      <w:divBdr>
        <w:top w:val="none" w:sz="0" w:space="0" w:color="auto"/>
        <w:left w:val="none" w:sz="0" w:space="0" w:color="auto"/>
        <w:bottom w:val="none" w:sz="0" w:space="0" w:color="auto"/>
        <w:right w:val="none" w:sz="0" w:space="0" w:color="auto"/>
      </w:divBdr>
      <w:divsChild>
        <w:div w:id="1099571096">
          <w:marLeft w:val="0"/>
          <w:marRight w:val="0"/>
          <w:marTop w:val="0"/>
          <w:marBottom w:val="0"/>
          <w:divBdr>
            <w:top w:val="none" w:sz="0" w:space="0" w:color="auto"/>
            <w:left w:val="none" w:sz="0" w:space="0" w:color="auto"/>
            <w:bottom w:val="none" w:sz="0" w:space="0" w:color="auto"/>
            <w:right w:val="none" w:sz="0" w:space="0" w:color="auto"/>
          </w:divBdr>
        </w:div>
      </w:divsChild>
    </w:div>
    <w:div w:id="1253320484">
      <w:bodyDiv w:val="1"/>
      <w:marLeft w:val="0"/>
      <w:marRight w:val="0"/>
      <w:marTop w:val="0"/>
      <w:marBottom w:val="0"/>
      <w:divBdr>
        <w:top w:val="none" w:sz="0" w:space="0" w:color="auto"/>
        <w:left w:val="none" w:sz="0" w:space="0" w:color="auto"/>
        <w:bottom w:val="none" w:sz="0" w:space="0" w:color="auto"/>
        <w:right w:val="none" w:sz="0" w:space="0" w:color="auto"/>
      </w:divBdr>
      <w:divsChild>
        <w:div w:id="1918514702">
          <w:marLeft w:val="0"/>
          <w:marRight w:val="0"/>
          <w:marTop w:val="0"/>
          <w:marBottom w:val="0"/>
          <w:divBdr>
            <w:top w:val="none" w:sz="0" w:space="0" w:color="auto"/>
            <w:left w:val="none" w:sz="0" w:space="0" w:color="auto"/>
            <w:bottom w:val="none" w:sz="0" w:space="0" w:color="auto"/>
            <w:right w:val="none" w:sz="0" w:space="0" w:color="auto"/>
          </w:divBdr>
          <w:divsChild>
            <w:div w:id="199035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7836">
      <w:bodyDiv w:val="1"/>
      <w:marLeft w:val="0"/>
      <w:marRight w:val="0"/>
      <w:marTop w:val="0"/>
      <w:marBottom w:val="0"/>
      <w:divBdr>
        <w:top w:val="none" w:sz="0" w:space="0" w:color="auto"/>
        <w:left w:val="none" w:sz="0" w:space="0" w:color="auto"/>
        <w:bottom w:val="none" w:sz="0" w:space="0" w:color="auto"/>
        <w:right w:val="none" w:sz="0" w:space="0" w:color="auto"/>
      </w:divBdr>
      <w:divsChild>
        <w:div w:id="1443379113">
          <w:marLeft w:val="0"/>
          <w:marRight w:val="0"/>
          <w:marTop w:val="0"/>
          <w:marBottom w:val="0"/>
          <w:divBdr>
            <w:top w:val="none" w:sz="0" w:space="0" w:color="auto"/>
            <w:left w:val="none" w:sz="0" w:space="0" w:color="auto"/>
            <w:bottom w:val="none" w:sz="0" w:space="0" w:color="auto"/>
            <w:right w:val="none" w:sz="0" w:space="0" w:color="auto"/>
          </w:divBdr>
        </w:div>
      </w:divsChild>
    </w:div>
    <w:div w:id="1812096167">
      <w:bodyDiv w:val="1"/>
      <w:marLeft w:val="0"/>
      <w:marRight w:val="0"/>
      <w:marTop w:val="0"/>
      <w:marBottom w:val="0"/>
      <w:divBdr>
        <w:top w:val="none" w:sz="0" w:space="0" w:color="auto"/>
        <w:left w:val="none" w:sz="0" w:space="0" w:color="auto"/>
        <w:bottom w:val="none" w:sz="0" w:space="0" w:color="auto"/>
        <w:right w:val="none" w:sz="0" w:space="0" w:color="auto"/>
      </w:divBdr>
      <w:divsChild>
        <w:div w:id="1988434879">
          <w:marLeft w:val="0"/>
          <w:marRight w:val="0"/>
          <w:marTop w:val="0"/>
          <w:marBottom w:val="0"/>
          <w:divBdr>
            <w:top w:val="none" w:sz="0" w:space="0" w:color="auto"/>
            <w:left w:val="none" w:sz="0" w:space="0" w:color="auto"/>
            <w:bottom w:val="none" w:sz="0" w:space="0" w:color="auto"/>
            <w:right w:val="none" w:sz="0" w:space="0" w:color="auto"/>
          </w:divBdr>
        </w:div>
      </w:divsChild>
    </w:div>
    <w:div w:id="205418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da.org.au/members/newsroom/articles,category,submissions.aspx" TargetMode="External"/><Relationship Id="rId18" Type="http://schemas.openxmlformats.org/officeDocument/2006/relationships/hyperlink" Target="mailto:fryerortho@ozemail.com.au"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drkarinalexander@bigpond.com" TargetMode="External"/><Relationship Id="rId7" Type="http://schemas.openxmlformats.org/officeDocument/2006/relationships/endnotes" Target="endnotes.xml"/><Relationship Id="rId12" Type="http://schemas.openxmlformats.org/officeDocument/2006/relationships/hyperlink" Target="http://www.ada.org.au/members/newsroom/articles,category,submissions.aspx" TargetMode="External"/><Relationship Id="rId17" Type="http://schemas.openxmlformats.org/officeDocument/2006/relationships/hyperlink" Target="mailto:Linda.Slack-Smith@uwa.edu.a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da.org.au/members/newsroom/articles,category,submissions.aspx" TargetMode="External"/><Relationship Id="rId20" Type="http://schemas.openxmlformats.org/officeDocument/2006/relationships/hyperlink" Target="mailto:david.brennan@adelaide.edu.a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delaide.edu.au/oral-health-promotion/resources/prof/htm_files/Working_Paper_8-_Interdental_Clearing_-_Crocombe_LA.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ada.org.au/members/newsroom/articles,category,submissions.aspx" TargetMode="External"/><Relationship Id="rId23" Type="http://schemas.openxmlformats.org/officeDocument/2006/relationships/footer" Target="footer1.xml"/><Relationship Id="rId10" Type="http://schemas.openxmlformats.org/officeDocument/2006/relationships/hyperlink" Target="http://www.adelaide.edu.au/oral-health-promotion/resources/prof/htm_files/Working_Paper_4-_Soft_Drinks_and_Sports_Drinks-Crocombe_LA.pdf" TargetMode="External"/><Relationship Id="rId19" Type="http://schemas.openxmlformats.org/officeDocument/2006/relationships/hyperlink" Target="mailto:Erica.bell@utas.edu.au"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www.ada.org.au/members/newsroom/articles,category,submissions.aspx" TargetMode="External"/><Relationship Id="rId22" Type="http://schemas.openxmlformats.org/officeDocument/2006/relationships/hyperlink" Target="mailto:drkarinalexander@bigpo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21</Pages>
  <Words>5950</Words>
  <Characters>33918</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39789</CharactersWithSpaces>
  <SharedDoc>false</SharedDoc>
  <HLinks>
    <vt:vector size="66" baseType="variant">
      <vt:variant>
        <vt:i4>1572910</vt:i4>
      </vt:variant>
      <vt:variant>
        <vt:i4>30</vt:i4>
      </vt:variant>
      <vt:variant>
        <vt:i4>0</vt:i4>
      </vt:variant>
      <vt:variant>
        <vt:i4>5</vt:i4>
      </vt:variant>
      <vt:variant>
        <vt:lpwstr>mailto:drkarinalexander@bigpond.com</vt:lpwstr>
      </vt:variant>
      <vt:variant>
        <vt:lpwstr/>
      </vt:variant>
      <vt:variant>
        <vt:i4>1572910</vt:i4>
      </vt:variant>
      <vt:variant>
        <vt:i4>27</vt:i4>
      </vt:variant>
      <vt:variant>
        <vt:i4>0</vt:i4>
      </vt:variant>
      <vt:variant>
        <vt:i4>5</vt:i4>
      </vt:variant>
      <vt:variant>
        <vt:lpwstr>mailto:drkarinalexander@bigpond.com</vt:lpwstr>
      </vt:variant>
      <vt:variant>
        <vt:lpwstr/>
      </vt:variant>
      <vt:variant>
        <vt:i4>7995448</vt:i4>
      </vt:variant>
      <vt:variant>
        <vt:i4>24</vt:i4>
      </vt:variant>
      <vt:variant>
        <vt:i4>0</vt:i4>
      </vt:variant>
      <vt:variant>
        <vt:i4>5</vt:i4>
      </vt:variant>
      <vt:variant>
        <vt:lpwstr>mailto:gary_slade@dentistry.unc.edu</vt:lpwstr>
      </vt:variant>
      <vt:variant>
        <vt:lpwstr/>
      </vt:variant>
      <vt:variant>
        <vt:i4>7536707</vt:i4>
      </vt:variant>
      <vt:variant>
        <vt:i4>21</vt:i4>
      </vt:variant>
      <vt:variant>
        <vt:i4>0</vt:i4>
      </vt:variant>
      <vt:variant>
        <vt:i4>5</vt:i4>
      </vt:variant>
      <vt:variant>
        <vt:lpwstr>mailto:johanne.devries@adelaide.edu.au</vt:lpwstr>
      </vt:variant>
      <vt:variant>
        <vt:lpwstr/>
      </vt:variant>
      <vt:variant>
        <vt:i4>524309</vt:i4>
      </vt:variant>
      <vt:variant>
        <vt:i4>18</vt:i4>
      </vt:variant>
      <vt:variant>
        <vt:i4>0</vt:i4>
      </vt:variant>
      <vt:variant>
        <vt:i4>5</vt:i4>
      </vt:variant>
      <vt:variant>
        <vt:lpwstr>http://www.ada.org.au/members/newsroom/articles,category,submissions.aspx</vt:lpwstr>
      </vt:variant>
      <vt:variant>
        <vt:lpwstr/>
      </vt:variant>
      <vt:variant>
        <vt:i4>524309</vt:i4>
      </vt:variant>
      <vt:variant>
        <vt:i4>15</vt:i4>
      </vt:variant>
      <vt:variant>
        <vt:i4>0</vt:i4>
      </vt:variant>
      <vt:variant>
        <vt:i4>5</vt:i4>
      </vt:variant>
      <vt:variant>
        <vt:lpwstr>http://www.ada.org.au/members/newsroom/articles,category,submissions.aspx</vt:lpwstr>
      </vt:variant>
      <vt:variant>
        <vt:lpwstr/>
      </vt:variant>
      <vt:variant>
        <vt:i4>524309</vt:i4>
      </vt:variant>
      <vt:variant>
        <vt:i4>12</vt:i4>
      </vt:variant>
      <vt:variant>
        <vt:i4>0</vt:i4>
      </vt:variant>
      <vt:variant>
        <vt:i4>5</vt:i4>
      </vt:variant>
      <vt:variant>
        <vt:lpwstr>http://www.ada.org.au/members/newsroom/articles,category,submissions.aspx</vt:lpwstr>
      </vt:variant>
      <vt:variant>
        <vt:lpwstr/>
      </vt:variant>
      <vt:variant>
        <vt:i4>524309</vt:i4>
      </vt:variant>
      <vt:variant>
        <vt:i4>9</vt:i4>
      </vt:variant>
      <vt:variant>
        <vt:i4>0</vt:i4>
      </vt:variant>
      <vt:variant>
        <vt:i4>5</vt:i4>
      </vt:variant>
      <vt:variant>
        <vt:lpwstr>http://www.ada.org.au/members/newsroom/articles,category,submissions.aspx</vt:lpwstr>
      </vt:variant>
      <vt:variant>
        <vt:lpwstr/>
      </vt:variant>
      <vt:variant>
        <vt:i4>524309</vt:i4>
      </vt:variant>
      <vt:variant>
        <vt:i4>6</vt:i4>
      </vt:variant>
      <vt:variant>
        <vt:i4>0</vt:i4>
      </vt:variant>
      <vt:variant>
        <vt:i4>5</vt:i4>
      </vt:variant>
      <vt:variant>
        <vt:lpwstr>http://www.ada.org.au/members/newsroom/articles,category,submissions.aspx</vt:lpwstr>
      </vt:variant>
      <vt:variant>
        <vt:lpwstr/>
      </vt:variant>
      <vt:variant>
        <vt:i4>2490485</vt:i4>
      </vt:variant>
      <vt:variant>
        <vt:i4>3</vt:i4>
      </vt:variant>
      <vt:variant>
        <vt:i4>0</vt:i4>
      </vt:variant>
      <vt:variant>
        <vt:i4>5</vt:i4>
      </vt:variant>
      <vt:variant>
        <vt:lpwstr>http://www.adelaide.edu.au/oral-health-promotion/resources/prof/htm_files/Working_Paper_8-_Interdental_Clearing_-_Crocombe_LA.pdf</vt:lpwstr>
      </vt:variant>
      <vt:variant>
        <vt:lpwstr/>
      </vt:variant>
      <vt:variant>
        <vt:i4>4194353</vt:i4>
      </vt:variant>
      <vt:variant>
        <vt:i4>0</vt:i4>
      </vt:variant>
      <vt:variant>
        <vt:i4>0</vt:i4>
      </vt:variant>
      <vt:variant>
        <vt:i4>5</vt:i4>
      </vt:variant>
      <vt:variant>
        <vt:lpwstr>http://www.adelaide.edu.au/oral-health-promotion/resources/prof/htm_files/Working_Paper_4-_Soft_Drinks_and_Sports_Drinks-Crocombe_LA.pdf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 Crocombe</cp:lastModifiedBy>
  <cp:revision>98</cp:revision>
  <cp:lastPrinted>2009-11-29T02:07:00Z</cp:lastPrinted>
  <dcterms:created xsi:type="dcterms:W3CDTF">2012-07-15T05:39:00Z</dcterms:created>
  <dcterms:modified xsi:type="dcterms:W3CDTF">2012-11-26T06:08:00Z</dcterms:modified>
</cp:coreProperties>
</file>