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FA4" w:rsidRDefault="00420FA4" w:rsidP="00C16FE4"/>
    <w:p w:rsidR="00420FA4" w:rsidRDefault="00420FA4" w:rsidP="00420FA4">
      <w:pPr>
        <w:pStyle w:val="Header"/>
        <w:spacing w:after="0"/>
        <w:ind w:left="-142" w:right="-143"/>
        <w:rPr>
          <w:rFonts w:cs="NewsGothicBT-Roman"/>
          <w:b/>
          <w:sz w:val="20"/>
        </w:rPr>
      </w:pPr>
      <w:bookmarkStart w:id="0" w:name="AppendixA"/>
      <w:r w:rsidRPr="00221BFD">
        <w:rPr>
          <w:rFonts w:cs="NewsGothicBT-Roman"/>
          <w:b/>
          <w:sz w:val="20"/>
        </w:rPr>
        <w:t>Appendix A</w:t>
      </w:r>
      <w:bookmarkEnd w:id="0"/>
      <w:r>
        <w:rPr>
          <w:rFonts w:cs="NewsGothicBT-Roman"/>
          <w:b/>
          <w:sz w:val="20"/>
        </w:rPr>
        <w:t xml:space="preserve"> (Page 1 of 3)</w:t>
      </w:r>
    </w:p>
    <w:p w:rsidR="00420FA4" w:rsidRPr="00221BFD" w:rsidRDefault="00420FA4" w:rsidP="00420FA4">
      <w:pPr>
        <w:pStyle w:val="Header"/>
        <w:spacing w:after="0"/>
        <w:ind w:left="-142" w:right="-143"/>
        <w:rPr>
          <w:b/>
          <w:szCs w:val="16"/>
        </w:rPr>
      </w:pP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2"/>
      </w:tblGrid>
      <w:tr w:rsidR="00420FA4" w:rsidRPr="00221BFD" w:rsidTr="00F907B7">
        <w:trPr>
          <w:trHeight w:val="279"/>
          <w:jc w:val="center"/>
        </w:trPr>
        <w:tc>
          <w:tcPr>
            <w:tcW w:w="10192" w:type="dxa"/>
            <w:shd w:val="clear" w:color="auto" w:fill="365F91"/>
          </w:tcPr>
          <w:p w:rsidR="00420FA4" w:rsidRPr="00221BFD" w:rsidRDefault="00420FA4" w:rsidP="00420FA4">
            <w:pPr>
              <w:pStyle w:val="Header"/>
              <w:spacing w:after="0"/>
              <w:jc w:val="center"/>
              <w:rPr>
                <w:b/>
                <w:color w:val="FFFFFF"/>
                <w:sz w:val="28"/>
                <w:szCs w:val="28"/>
              </w:rPr>
            </w:pPr>
            <w:r>
              <w:rPr>
                <w:b/>
                <w:color w:val="FFFFFF"/>
                <w:sz w:val="28"/>
                <w:szCs w:val="28"/>
              </w:rPr>
              <w:t>AUTHORISED DIVING</w:t>
            </w:r>
            <w:r w:rsidRPr="00221BFD">
              <w:rPr>
                <w:b/>
                <w:color w:val="FFFFFF"/>
                <w:sz w:val="28"/>
                <w:szCs w:val="28"/>
              </w:rPr>
              <w:t xml:space="preserve"> OFFICER</w:t>
            </w:r>
            <w:r>
              <w:rPr>
                <w:b/>
                <w:color w:val="FFFFFF"/>
                <w:sz w:val="28"/>
                <w:szCs w:val="28"/>
              </w:rPr>
              <w:t>, CO-ORDINATOR AND DIV</w:t>
            </w:r>
            <w:r w:rsidRPr="00221BFD">
              <w:rPr>
                <w:b/>
                <w:color w:val="FFFFFF"/>
                <w:sz w:val="28"/>
                <w:szCs w:val="28"/>
              </w:rPr>
              <w:t>ER FORM</w:t>
            </w:r>
          </w:p>
        </w:tc>
      </w:tr>
    </w:tbl>
    <w:p w:rsidR="00420FA4" w:rsidRDefault="00420FA4" w:rsidP="00420FA4">
      <w:pPr>
        <w:pStyle w:val="Header"/>
        <w:spacing w:after="0"/>
        <w:rPr>
          <w:sz w:val="20"/>
          <w:u w:val="single"/>
        </w:rPr>
      </w:pPr>
    </w:p>
    <w:tbl>
      <w:tblPr>
        <w:tblStyle w:val="TableGrid"/>
        <w:tblW w:w="0" w:type="auto"/>
        <w:tblInd w:w="0" w:type="dxa"/>
        <w:tblLook w:val="04A0" w:firstRow="1" w:lastRow="0" w:firstColumn="1" w:lastColumn="0" w:noHBand="0" w:noVBand="1"/>
      </w:tblPr>
      <w:tblGrid>
        <w:gridCol w:w="9631"/>
      </w:tblGrid>
      <w:tr w:rsidR="00420FA4" w:rsidTr="00420FA4">
        <w:tc>
          <w:tcPr>
            <w:tcW w:w="9995" w:type="dxa"/>
            <w:shd w:val="clear" w:color="auto" w:fill="005A9C" w:themeFill="accent3"/>
          </w:tcPr>
          <w:p w:rsidR="00420FA4" w:rsidRPr="00737B18" w:rsidRDefault="00420FA4" w:rsidP="00420FA4">
            <w:pPr>
              <w:pStyle w:val="Header"/>
              <w:spacing w:after="0"/>
              <w:jc w:val="left"/>
              <w:rPr>
                <w:rFonts w:ascii="Arial Narrow" w:hAnsi="Arial Narrow"/>
                <w:b/>
                <w:sz w:val="20"/>
              </w:rPr>
            </w:pPr>
            <w:r w:rsidRPr="00737B18">
              <w:rPr>
                <w:rFonts w:ascii="Arial Narrow" w:hAnsi="Arial Narrow"/>
                <w:b/>
                <w:color w:val="FFFFFF" w:themeColor="background1"/>
                <w:sz w:val="20"/>
              </w:rPr>
              <w:t>STAFF MEMBER DETAILS</w:t>
            </w:r>
          </w:p>
        </w:tc>
      </w:tr>
    </w:tbl>
    <w:p w:rsidR="00420FA4" w:rsidRPr="00737B18" w:rsidRDefault="00420FA4" w:rsidP="00420FA4">
      <w:pPr>
        <w:pStyle w:val="Header"/>
        <w:spacing w:after="0"/>
        <w:jc w:val="left"/>
        <w:rPr>
          <w:sz w:val="10"/>
          <w:szCs w:val="10"/>
          <w:u w:val="single"/>
        </w:rPr>
      </w:pPr>
    </w:p>
    <w:tbl>
      <w:tblPr>
        <w:tblStyle w:val="TableGrid"/>
        <w:tblW w:w="0" w:type="auto"/>
        <w:tblInd w:w="0" w:type="dxa"/>
        <w:tblLook w:val="04A0" w:firstRow="1" w:lastRow="0" w:firstColumn="1" w:lastColumn="0" w:noHBand="0" w:noVBand="1"/>
      </w:tblPr>
      <w:tblGrid>
        <w:gridCol w:w="1782"/>
        <w:gridCol w:w="2842"/>
        <w:gridCol w:w="1257"/>
        <w:gridCol w:w="3750"/>
      </w:tblGrid>
      <w:tr w:rsidR="00420FA4" w:rsidRPr="00B61733" w:rsidTr="00F907B7">
        <w:tc>
          <w:tcPr>
            <w:tcW w:w="1793" w:type="dxa"/>
          </w:tcPr>
          <w:p w:rsidR="00420FA4" w:rsidRPr="00CB102B" w:rsidRDefault="00420FA4" w:rsidP="00420FA4">
            <w:pPr>
              <w:pStyle w:val="Header"/>
              <w:spacing w:after="0"/>
              <w:jc w:val="left"/>
              <w:rPr>
                <w:rFonts w:ascii="Arial Narrow" w:hAnsi="Arial Narrow"/>
                <w:sz w:val="10"/>
                <w:szCs w:val="10"/>
              </w:rPr>
            </w:pPr>
          </w:p>
          <w:p w:rsidR="00420FA4" w:rsidRPr="00CB102B" w:rsidRDefault="00420FA4" w:rsidP="00420FA4">
            <w:pPr>
              <w:pStyle w:val="Header"/>
              <w:spacing w:after="0"/>
              <w:jc w:val="left"/>
              <w:rPr>
                <w:rFonts w:ascii="Arial Narrow" w:hAnsi="Arial Narrow"/>
                <w:sz w:val="20"/>
              </w:rPr>
            </w:pPr>
            <w:r w:rsidRPr="00CB102B">
              <w:rPr>
                <w:rFonts w:ascii="Arial Narrow" w:hAnsi="Arial Narrow"/>
                <w:sz w:val="20"/>
              </w:rPr>
              <w:t>Staff ID number</w:t>
            </w:r>
          </w:p>
        </w:tc>
        <w:tc>
          <w:tcPr>
            <w:tcW w:w="2893" w:type="dxa"/>
          </w:tcPr>
          <w:p w:rsidR="00420FA4" w:rsidRPr="00CB102B" w:rsidRDefault="00420FA4" w:rsidP="00420FA4">
            <w:pPr>
              <w:pStyle w:val="Header"/>
              <w:spacing w:after="0"/>
              <w:jc w:val="left"/>
              <w:rPr>
                <w:rFonts w:ascii="Arial Narrow" w:hAnsi="Arial Narrow"/>
                <w:sz w:val="10"/>
                <w:szCs w:val="10"/>
                <w:u w:val="single"/>
              </w:rPr>
            </w:pPr>
          </w:p>
          <w:p w:rsidR="00420FA4" w:rsidRPr="00CB102B" w:rsidRDefault="00420FA4" w:rsidP="00420FA4">
            <w:pPr>
              <w:pStyle w:val="Header"/>
              <w:spacing w:after="0"/>
              <w:jc w:val="left"/>
              <w:rPr>
                <w:rFonts w:ascii="Arial Narrow" w:hAnsi="Arial Narrow"/>
                <w:sz w:val="10"/>
                <w:szCs w:val="10"/>
                <w:u w:val="single"/>
              </w:rPr>
            </w:pPr>
          </w:p>
        </w:tc>
        <w:tc>
          <w:tcPr>
            <w:tcW w:w="1264" w:type="dxa"/>
          </w:tcPr>
          <w:p w:rsidR="00420FA4" w:rsidRPr="00CB102B" w:rsidRDefault="00420FA4" w:rsidP="00420FA4">
            <w:pPr>
              <w:pStyle w:val="Header"/>
              <w:spacing w:after="0"/>
              <w:jc w:val="left"/>
              <w:rPr>
                <w:rFonts w:ascii="Arial Narrow" w:hAnsi="Arial Narrow"/>
                <w:sz w:val="10"/>
                <w:szCs w:val="10"/>
              </w:rPr>
            </w:pPr>
          </w:p>
          <w:p w:rsidR="00420FA4" w:rsidRPr="00CB102B" w:rsidRDefault="00420FA4" w:rsidP="00420FA4">
            <w:pPr>
              <w:pStyle w:val="Header"/>
              <w:spacing w:after="0"/>
              <w:jc w:val="left"/>
              <w:rPr>
                <w:rFonts w:ascii="Arial Narrow" w:hAnsi="Arial Narrow"/>
                <w:sz w:val="20"/>
              </w:rPr>
            </w:pPr>
            <w:r w:rsidRPr="00CB102B">
              <w:rPr>
                <w:rFonts w:ascii="Arial Narrow" w:hAnsi="Arial Narrow"/>
                <w:sz w:val="20"/>
              </w:rPr>
              <w:t>Surname</w:t>
            </w:r>
          </w:p>
        </w:tc>
        <w:tc>
          <w:tcPr>
            <w:tcW w:w="3819" w:type="dxa"/>
          </w:tcPr>
          <w:p w:rsidR="00420FA4" w:rsidRPr="00CB102B" w:rsidRDefault="00420FA4" w:rsidP="00420FA4">
            <w:pPr>
              <w:pStyle w:val="Header"/>
              <w:spacing w:after="0"/>
              <w:jc w:val="left"/>
              <w:rPr>
                <w:rFonts w:ascii="Arial Narrow" w:hAnsi="Arial Narrow"/>
                <w:sz w:val="10"/>
                <w:szCs w:val="10"/>
                <w:u w:val="single"/>
              </w:rPr>
            </w:pPr>
          </w:p>
        </w:tc>
      </w:tr>
      <w:tr w:rsidR="00420FA4" w:rsidRPr="00B61733" w:rsidTr="00F907B7">
        <w:tc>
          <w:tcPr>
            <w:tcW w:w="1793" w:type="dxa"/>
          </w:tcPr>
          <w:p w:rsidR="00420FA4" w:rsidRPr="00CB102B" w:rsidRDefault="00420FA4" w:rsidP="00420FA4">
            <w:pPr>
              <w:pStyle w:val="Header"/>
              <w:spacing w:after="0"/>
              <w:jc w:val="left"/>
              <w:rPr>
                <w:rFonts w:ascii="Arial Narrow" w:hAnsi="Arial Narrow"/>
                <w:sz w:val="10"/>
                <w:szCs w:val="10"/>
              </w:rPr>
            </w:pPr>
          </w:p>
          <w:p w:rsidR="00420FA4" w:rsidRPr="00CB102B" w:rsidRDefault="00420FA4" w:rsidP="00420FA4">
            <w:pPr>
              <w:pStyle w:val="Header"/>
              <w:spacing w:after="0"/>
              <w:jc w:val="left"/>
              <w:rPr>
                <w:rFonts w:ascii="Arial Narrow" w:hAnsi="Arial Narrow"/>
                <w:sz w:val="20"/>
              </w:rPr>
            </w:pPr>
            <w:r w:rsidRPr="00CB102B">
              <w:rPr>
                <w:rFonts w:ascii="Arial Narrow" w:hAnsi="Arial Narrow"/>
                <w:sz w:val="20"/>
              </w:rPr>
              <w:t>School/Branch</w:t>
            </w:r>
          </w:p>
        </w:tc>
        <w:tc>
          <w:tcPr>
            <w:tcW w:w="2893" w:type="dxa"/>
          </w:tcPr>
          <w:p w:rsidR="00420FA4" w:rsidRPr="00CB102B" w:rsidRDefault="00420FA4" w:rsidP="00420FA4">
            <w:pPr>
              <w:pStyle w:val="Header"/>
              <w:spacing w:after="0"/>
              <w:jc w:val="left"/>
              <w:rPr>
                <w:rFonts w:ascii="Arial Narrow" w:hAnsi="Arial Narrow"/>
                <w:sz w:val="10"/>
                <w:szCs w:val="10"/>
                <w:u w:val="single"/>
              </w:rPr>
            </w:pPr>
          </w:p>
        </w:tc>
        <w:tc>
          <w:tcPr>
            <w:tcW w:w="1264" w:type="dxa"/>
          </w:tcPr>
          <w:p w:rsidR="00420FA4" w:rsidRPr="00CB102B" w:rsidRDefault="00420FA4" w:rsidP="00420FA4">
            <w:pPr>
              <w:pStyle w:val="Header"/>
              <w:spacing w:after="0"/>
              <w:jc w:val="left"/>
              <w:rPr>
                <w:rFonts w:ascii="Arial Narrow" w:hAnsi="Arial Narrow"/>
                <w:sz w:val="10"/>
                <w:szCs w:val="10"/>
              </w:rPr>
            </w:pPr>
          </w:p>
          <w:p w:rsidR="00420FA4" w:rsidRPr="00CB102B" w:rsidRDefault="00420FA4" w:rsidP="00420FA4">
            <w:pPr>
              <w:pStyle w:val="Header"/>
              <w:spacing w:after="0"/>
              <w:jc w:val="left"/>
              <w:rPr>
                <w:rFonts w:ascii="Arial Narrow" w:hAnsi="Arial Narrow"/>
                <w:sz w:val="20"/>
              </w:rPr>
            </w:pPr>
            <w:r w:rsidRPr="00CB102B">
              <w:rPr>
                <w:rFonts w:ascii="Arial Narrow" w:hAnsi="Arial Narrow"/>
                <w:sz w:val="20"/>
              </w:rPr>
              <w:t>Given names</w:t>
            </w:r>
          </w:p>
        </w:tc>
        <w:tc>
          <w:tcPr>
            <w:tcW w:w="3819" w:type="dxa"/>
          </w:tcPr>
          <w:p w:rsidR="00420FA4" w:rsidRPr="00CB102B" w:rsidRDefault="00420FA4" w:rsidP="00420FA4">
            <w:pPr>
              <w:pStyle w:val="Header"/>
              <w:spacing w:after="0"/>
              <w:jc w:val="left"/>
              <w:rPr>
                <w:rFonts w:ascii="Arial Narrow" w:hAnsi="Arial Narrow"/>
                <w:sz w:val="10"/>
                <w:szCs w:val="10"/>
                <w:u w:val="single"/>
              </w:rPr>
            </w:pPr>
          </w:p>
        </w:tc>
      </w:tr>
      <w:tr w:rsidR="00420FA4" w:rsidRPr="00B61733" w:rsidTr="00F907B7">
        <w:tc>
          <w:tcPr>
            <w:tcW w:w="1793" w:type="dxa"/>
          </w:tcPr>
          <w:p w:rsidR="00420FA4" w:rsidRPr="00CB102B" w:rsidRDefault="00420FA4" w:rsidP="00420FA4">
            <w:pPr>
              <w:pStyle w:val="Header"/>
              <w:spacing w:after="0"/>
              <w:jc w:val="left"/>
              <w:rPr>
                <w:rFonts w:ascii="Arial Narrow" w:hAnsi="Arial Narrow"/>
                <w:sz w:val="10"/>
                <w:szCs w:val="10"/>
              </w:rPr>
            </w:pPr>
          </w:p>
          <w:p w:rsidR="00420FA4" w:rsidRPr="00CB102B" w:rsidRDefault="00420FA4" w:rsidP="00420FA4">
            <w:pPr>
              <w:pStyle w:val="Header"/>
              <w:spacing w:after="0"/>
              <w:jc w:val="left"/>
              <w:rPr>
                <w:rFonts w:ascii="Arial Narrow" w:hAnsi="Arial Narrow"/>
                <w:sz w:val="20"/>
                <w:u w:val="single"/>
              </w:rPr>
            </w:pPr>
            <w:r w:rsidRPr="00CB102B">
              <w:rPr>
                <w:rFonts w:ascii="Arial Narrow" w:hAnsi="Arial Narrow"/>
                <w:sz w:val="20"/>
              </w:rPr>
              <w:t>Work contact number</w:t>
            </w:r>
          </w:p>
        </w:tc>
        <w:tc>
          <w:tcPr>
            <w:tcW w:w="2893" w:type="dxa"/>
          </w:tcPr>
          <w:p w:rsidR="00420FA4" w:rsidRPr="00CB102B" w:rsidRDefault="00420FA4" w:rsidP="00420FA4">
            <w:pPr>
              <w:pStyle w:val="Header"/>
              <w:spacing w:after="0"/>
              <w:jc w:val="left"/>
              <w:rPr>
                <w:rFonts w:ascii="Arial Narrow" w:hAnsi="Arial Narrow"/>
                <w:sz w:val="10"/>
                <w:szCs w:val="10"/>
                <w:u w:val="single"/>
              </w:rPr>
            </w:pPr>
          </w:p>
        </w:tc>
        <w:tc>
          <w:tcPr>
            <w:tcW w:w="1264" w:type="dxa"/>
          </w:tcPr>
          <w:p w:rsidR="00420FA4" w:rsidRPr="00CB102B" w:rsidRDefault="00420FA4" w:rsidP="00420FA4">
            <w:pPr>
              <w:pStyle w:val="Header"/>
              <w:spacing w:after="0"/>
              <w:jc w:val="left"/>
              <w:rPr>
                <w:rFonts w:ascii="Arial Narrow" w:hAnsi="Arial Narrow"/>
                <w:sz w:val="10"/>
                <w:szCs w:val="10"/>
                <w:u w:val="single"/>
              </w:rPr>
            </w:pPr>
          </w:p>
          <w:p w:rsidR="00420FA4" w:rsidRPr="00CB102B" w:rsidRDefault="00420FA4" w:rsidP="00420FA4">
            <w:pPr>
              <w:pStyle w:val="Header"/>
              <w:spacing w:after="0"/>
              <w:jc w:val="left"/>
              <w:rPr>
                <w:rFonts w:ascii="Arial Narrow" w:hAnsi="Arial Narrow"/>
                <w:sz w:val="20"/>
              </w:rPr>
            </w:pPr>
            <w:r w:rsidRPr="00CB102B">
              <w:rPr>
                <w:rFonts w:ascii="Arial Narrow" w:hAnsi="Arial Narrow"/>
                <w:sz w:val="20"/>
              </w:rPr>
              <w:t xml:space="preserve">Mobile </w:t>
            </w:r>
          </w:p>
        </w:tc>
        <w:tc>
          <w:tcPr>
            <w:tcW w:w="3819" w:type="dxa"/>
          </w:tcPr>
          <w:p w:rsidR="00420FA4" w:rsidRPr="00CB102B" w:rsidRDefault="00420FA4" w:rsidP="00420FA4">
            <w:pPr>
              <w:pStyle w:val="Header"/>
              <w:spacing w:after="0"/>
              <w:jc w:val="left"/>
              <w:rPr>
                <w:rFonts w:ascii="Arial Narrow" w:hAnsi="Arial Narrow"/>
                <w:sz w:val="10"/>
                <w:szCs w:val="10"/>
                <w:u w:val="single"/>
              </w:rPr>
            </w:pPr>
          </w:p>
        </w:tc>
      </w:tr>
    </w:tbl>
    <w:p w:rsidR="00420FA4" w:rsidRDefault="00420FA4" w:rsidP="00420FA4">
      <w:pPr>
        <w:pStyle w:val="Header"/>
        <w:spacing w:after="0"/>
        <w:jc w:val="left"/>
        <w:rPr>
          <w:sz w:val="20"/>
          <w:u w:val="single"/>
        </w:rPr>
      </w:pPr>
    </w:p>
    <w:tbl>
      <w:tblPr>
        <w:tblStyle w:val="TableGrid"/>
        <w:tblW w:w="0" w:type="auto"/>
        <w:tblInd w:w="0" w:type="dxa"/>
        <w:tblLook w:val="04A0" w:firstRow="1" w:lastRow="0" w:firstColumn="1" w:lastColumn="0" w:noHBand="0" w:noVBand="1"/>
      </w:tblPr>
      <w:tblGrid>
        <w:gridCol w:w="9631"/>
      </w:tblGrid>
      <w:tr w:rsidR="00420FA4" w:rsidTr="00420FA4">
        <w:tc>
          <w:tcPr>
            <w:tcW w:w="9995" w:type="dxa"/>
            <w:shd w:val="clear" w:color="auto" w:fill="005A9C" w:themeFill="accent3"/>
          </w:tcPr>
          <w:p w:rsidR="00420FA4" w:rsidRPr="00737B18" w:rsidRDefault="00420FA4" w:rsidP="00420FA4">
            <w:pPr>
              <w:pStyle w:val="Header"/>
              <w:spacing w:after="0"/>
              <w:jc w:val="left"/>
              <w:rPr>
                <w:rFonts w:ascii="Arial Narrow" w:hAnsi="Arial Narrow"/>
                <w:b/>
                <w:sz w:val="20"/>
              </w:rPr>
            </w:pPr>
            <w:r w:rsidRPr="0014330C">
              <w:rPr>
                <w:rFonts w:ascii="Arial Narrow" w:hAnsi="Arial Narrow"/>
                <w:b/>
                <w:color w:val="FFFFFF" w:themeColor="background1"/>
                <w:sz w:val="20"/>
              </w:rPr>
              <w:t>QUALIFICATIONS</w:t>
            </w:r>
            <w:r>
              <w:rPr>
                <w:rFonts w:ascii="Arial Narrow" w:hAnsi="Arial Narrow"/>
                <w:b/>
                <w:color w:val="FFFFFF" w:themeColor="background1"/>
                <w:sz w:val="20"/>
              </w:rPr>
              <w:t xml:space="preserve"> </w:t>
            </w:r>
          </w:p>
        </w:tc>
      </w:tr>
    </w:tbl>
    <w:p w:rsidR="00420FA4" w:rsidRPr="00CB102B" w:rsidRDefault="00420FA4" w:rsidP="00420FA4">
      <w:pPr>
        <w:pStyle w:val="Header"/>
        <w:spacing w:after="0"/>
        <w:jc w:val="left"/>
        <w:rPr>
          <w:sz w:val="10"/>
          <w:szCs w:val="10"/>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1"/>
      </w:tblGrid>
      <w:tr w:rsidR="00420FA4" w:rsidRPr="00CB102B" w:rsidTr="00F907B7">
        <w:tc>
          <w:tcPr>
            <w:tcW w:w="9995" w:type="dxa"/>
          </w:tcPr>
          <w:p w:rsidR="00420FA4" w:rsidRDefault="00420FA4" w:rsidP="00420FA4">
            <w:pPr>
              <w:pStyle w:val="Header"/>
              <w:spacing w:after="0"/>
              <w:jc w:val="left"/>
              <w:rPr>
                <w:rFonts w:ascii="Arial Narrow" w:hAnsi="Arial Narrow"/>
                <w:color w:val="000000"/>
                <w:sz w:val="20"/>
              </w:rPr>
            </w:pPr>
            <w:r w:rsidRPr="00221BFD">
              <w:rPr>
                <w:rFonts w:ascii="Arial Narrow" w:hAnsi="Arial Narrow"/>
                <w:sz w:val="20"/>
              </w:rPr>
              <w:sym w:font="Wingdings" w:char="F071"/>
            </w:r>
            <w:r>
              <w:rPr>
                <w:rFonts w:ascii="Arial Narrow" w:hAnsi="Arial Narrow"/>
                <w:sz w:val="20"/>
              </w:rPr>
              <w:t xml:space="preserve">  </w:t>
            </w:r>
            <w:r>
              <w:rPr>
                <w:rFonts w:ascii="Arial Narrow" w:hAnsi="Arial Narrow"/>
                <w:color w:val="000000"/>
                <w:sz w:val="20"/>
              </w:rPr>
              <w:t>The minimum training, qualification and competency requirements detailed in Table A1 have been met.</w:t>
            </w:r>
          </w:p>
          <w:p w:rsidR="00420FA4" w:rsidRPr="0014330C" w:rsidRDefault="00420FA4" w:rsidP="00420FA4">
            <w:pPr>
              <w:pStyle w:val="Header"/>
              <w:spacing w:after="0"/>
              <w:jc w:val="left"/>
              <w:rPr>
                <w:rFonts w:ascii="Arial Narrow" w:hAnsi="Arial Narrow"/>
                <w:sz w:val="20"/>
              </w:rPr>
            </w:pPr>
          </w:p>
        </w:tc>
      </w:tr>
      <w:tr w:rsidR="00420FA4" w:rsidRPr="00CB102B" w:rsidTr="00F907B7">
        <w:tc>
          <w:tcPr>
            <w:tcW w:w="9995" w:type="dxa"/>
          </w:tcPr>
          <w:p w:rsidR="00420FA4" w:rsidRDefault="00420FA4" w:rsidP="00420FA4">
            <w:pPr>
              <w:pStyle w:val="Header"/>
              <w:spacing w:after="0"/>
              <w:jc w:val="left"/>
              <w:rPr>
                <w:rFonts w:ascii="Arial Narrow" w:hAnsi="Arial Narrow"/>
                <w:color w:val="000000"/>
                <w:sz w:val="20"/>
              </w:rPr>
            </w:pPr>
            <w:r w:rsidRPr="00221BFD">
              <w:rPr>
                <w:rFonts w:ascii="Arial Narrow" w:hAnsi="Arial Narrow"/>
                <w:sz w:val="20"/>
              </w:rPr>
              <w:sym w:font="Wingdings" w:char="F071"/>
            </w:r>
            <w:r>
              <w:rPr>
                <w:rFonts w:ascii="Arial Narrow" w:hAnsi="Arial Narrow"/>
                <w:sz w:val="20"/>
              </w:rPr>
              <w:t xml:space="preserve">  Evidence of </w:t>
            </w:r>
            <w:r>
              <w:rPr>
                <w:rFonts w:ascii="Arial Narrow" w:hAnsi="Arial Narrow"/>
                <w:color w:val="000000"/>
                <w:sz w:val="20"/>
              </w:rPr>
              <w:t>training, qualification and competency are attached.</w:t>
            </w:r>
          </w:p>
          <w:p w:rsidR="00420FA4" w:rsidRPr="00541E94" w:rsidRDefault="00420FA4" w:rsidP="00420FA4">
            <w:pPr>
              <w:pStyle w:val="Header"/>
              <w:spacing w:after="0"/>
              <w:jc w:val="left"/>
              <w:rPr>
                <w:rFonts w:ascii="Arial Narrow" w:hAnsi="Arial Narrow"/>
                <w:sz w:val="20"/>
              </w:rPr>
            </w:pPr>
          </w:p>
        </w:tc>
      </w:tr>
      <w:tr w:rsidR="00420FA4" w:rsidRPr="00CB102B" w:rsidTr="00F907B7">
        <w:tc>
          <w:tcPr>
            <w:tcW w:w="9995" w:type="dxa"/>
          </w:tcPr>
          <w:p w:rsidR="00420FA4" w:rsidRDefault="00420FA4" w:rsidP="00420FA4">
            <w:pPr>
              <w:pStyle w:val="Header"/>
              <w:spacing w:after="0"/>
              <w:jc w:val="left"/>
              <w:rPr>
                <w:rFonts w:ascii="Arial Narrow" w:hAnsi="Arial Narrow"/>
                <w:sz w:val="20"/>
              </w:rPr>
            </w:pPr>
            <w:r w:rsidRPr="00221BFD">
              <w:rPr>
                <w:rFonts w:ascii="Arial Narrow" w:hAnsi="Arial Narrow"/>
                <w:sz w:val="20"/>
              </w:rPr>
              <w:sym w:font="Wingdings" w:char="F071"/>
            </w:r>
            <w:r>
              <w:rPr>
                <w:rFonts w:ascii="Arial Narrow" w:hAnsi="Arial Narrow"/>
                <w:sz w:val="20"/>
              </w:rPr>
              <w:t xml:space="preserve">  Annual medical certificate is attached.</w:t>
            </w:r>
          </w:p>
          <w:p w:rsidR="00420FA4" w:rsidRPr="009D14AA" w:rsidRDefault="00420FA4" w:rsidP="00420FA4">
            <w:pPr>
              <w:pStyle w:val="Header"/>
              <w:spacing w:after="0"/>
              <w:jc w:val="left"/>
              <w:rPr>
                <w:rFonts w:ascii="Arial Narrow" w:hAnsi="Arial Narrow"/>
                <w:sz w:val="20"/>
              </w:rPr>
            </w:pPr>
          </w:p>
        </w:tc>
      </w:tr>
      <w:tr w:rsidR="00420FA4" w:rsidRPr="00CB102B" w:rsidTr="00F907B7">
        <w:tc>
          <w:tcPr>
            <w:tcW w:w="9995" w:type="dxa"/>
          </w:tcPr>
          <w:p w:rsidR="00420FA4" w:rsidRPr="00221BFD" w:rsidRDefault="00420FA4" w:rsidP="00420FA4">
            <w:pPr>
              <w:pStyle w:val="Header"/>
              <w:spacing w:after="0"/>
              <w:jc w:val="left"/>
              <w:rPr>
                <w:rFonts w:ascii="Arial Narrow" w:hAnsi="Arial Narrow"/>
                <w:sz w:val="20"/>
              </w:rPr>
            </w:pPr>
            <w:r>
              <w:rPr>
                <w:rFonts w:ascii="Arial Narrow" w:hAnsi="Arial Narrow"/>
                <w:sz w:val="20"/>
              </w:rPr>
              <w:t xml:space="preserve">Date of last annual dive medical certificate    </w:t>
            </w:r>
            <w:r w:rsidRPr="005637CD">
              <w:rPr>
                <w:rFonts w:ascii="Arial Narrow" w:hAnsi="Arial Narrow"/>
                <w:sz w:val="20"/>
                <w:u w:val="single"/>
              </w:rPr>
              <w:t xml:space="preserve">              /             /              </w:t>
            </w:r>
            <w:r w:rsidRPr="005637CD">
              <w:rPr>
                <w:rFonts w:ascii="Arial Narrow" w:hAnsi="Arial Narrow"/>
                <w:color w:val="FFFFFF" w:themeColor="background1"/>
                <w:sz w:val="20"/>
                <w:u w:val="single"/>
              </w:rPr>
              <w:t>.</w:t>
            </w:r>
          </w:p>
        </w:tc>
      </w:tr>
    </w:tbl>
    <w:p w:rsidR="00420FA4" w:rsidRDefault="00420FA4" w:rsidP="00420FA4">
      <w:pPr>
        <w:pStyle w:val="Header"/>
        <w:spacing w:after="0"/>
        <w:jc w:val="left"/>
        <w:rPr>
          <w:sz w:val="20"/>
          <w:u w:val="single"/>
        </w:rPr>
      </w:pPr>
    </w:p>
    <w:tbl>
      <w:tblPr>
        <w:tblStyle w:val="TableGrid"/>
        <w:tblW w:w="0" w:type="auto"/>
        <w:tblInd w:w="0" w:type="dxa"/>
        <w:tblLook w:val="04A0" w:firstRow="1" w:lastRow="0" w:firstColumn="1" w:lastColumn="0" w:noHBand="0" w:noVBand="1"/>
      </w:tblPr>
      <w:tblGrid>
        <w:gridCol w:w="9631"/>
      </w:tblGrid>
      <w:tr w:rsidR="00420FA4" w:rsidTr="00420FA4">
        <w:tc>
          <w:tcPr>
            <w:tcW w:w="9995" w:type="dxa"/>
            <w:shd w:val="clear" w:color="auto" w:fill="005A9C" w:themeFill="accent3"/>
          </w:tcPr>
          <w:p w:rsidR="00420FA4" w:rsidRPr="00737B18" w:rsidRDefault="00420FA4" w:rsidP="00420FA4">
            <w:pPr>
              <w:pStyle w:val="Header"/>
              <w:spacing w:after="0"/>
              <w:jc w:val="left"/>
              <w:rPr>
                <w:rFonts w:ascii="Arial Narrow" w:hAnsi="Arial Narrow"/>
                <w:b/>
                <w:sz w:val="20"/>
              </w:rPr>
            </w:pPr>
            <w:r w:rsidRPr="009D14AA">
              <w:rPr>
                <w:rFonts w:ascii="Arial Narrow" w:hAnsi="Arial Narrow"/>
                <w:b/>
                <w:color w:val="FFFFFF" w:themeColor="background1"/>
                <w:sz w:val="20"/>
              </w:rPr>
              <w:t>RESTRICTIONS</w:t>
            </w:r>
            <w:r>
              <w:rPr>
                <w:rFonts w:ascii="Arial Narrow" w:hAnsi="Arial Narrow"/>
                <w:b/>
                <w:color w:val="FFFFFF" w:themeColor="background1"/>
                <w:sz w:val="20"/>
              </w:rPr>
              <w:t xml:space="preserve"> (if any)</w:t>
            </w:r>
          </w:p>
        </w:tc>
      </w:tr>
    </w:tbl>
    <w:p w:rsidR="00420FA4" w:rsidRPr="00737B18" w:rsidRDefault="00420FA4" w:rsidP="00420FA4">
      <w:pPr>
        <w:pStyle w:val="Header"/>
        <w:spacing w:after="0"/>
        <w:jc w:val="left"/>
        <w:rPr>
          <w:b/>
          <w:sz w:val="10"/>
          <w:szCs w:val="10"/>
        </w:rPr>
      </w:pPr>
    </w:p>
    <w:tbl>
      <w:tblPr>
        <w:tblStyle w:val="TableGrid"/>
        <w:tblW w:w="0" w:type="auto"/>
        <w:tblInd w:w="0" w:type="dxa"/>
        <w:tblLook w:val="04A0" w:firstRow="1" w:lastRow="0" w:firstColumn="1" w:lastColumn="0" w:noHBand="0" w:noVBand="1"/>
      </w:tblPr>
      <w:tblGrid>
        <w:gridCol w:w="9631"/>
      </w:tblGrid>
      <w:tr w:rsidR="00420FA4" w:rsidRPr="00B61733" w:rsidTr="00F907B7">
        <w:tc>
          <w:tcPr>
            <w:tcW w:w="9769" w:type="dxa"/>
          </w:tcPr>
          <w:p w:rsidR="00420FA4" w:rsidRPr="008A7E1E" w:rsidRDefault="00420FA4" w:rsidP="00420FA4">
            <w:pPr>
              <w:pStyle w:val="Header"/>
              <w:spacing w:after="0"/>
              <w:jc w:val="left"/>
              <w:rPr>
                <w:rFonts w:ascii="Arial Narrow" w:hAnsi="Arial Narrow"/>
                <w:sz w:val="20"/>
              </w:rPr>
            </w:pPr>
          </w:p>
          <w:p w:rsidR="00420FA4" w:rsidRPr="008A7E1E" w:rsidRDefault="00420FA4" w:rsidP="00420FA4">
            <w:pPr>
              <w:pStyle w:val="Header"/>
              <w:spacing w:after="0"/>
              <w:jc w:val="left"/>
              <w:rPr>
                <w:rFonts w:ascii="Arial Narrow" w:hAnsi="Arial Narrow"/>
                <w:sz w:val="20"/>
              </w:rPr>
            </w:pPr>
          </w:p>
          <w:p w:rsidR="00420FA4" w:rsidRPr="008A7E1E" w:rsidRDefault="00420FA4" w:rsidP="00420FA4">
            <w:pPr>
              <w:pStyle w:val="Header"/>
              <w:spacing w:after="0"/>
              <w:jc w:val="left"/>
              <w:rPr>
                <w:rFonts w:ascii="Arial Narrow" w:hAnsi="Arial Narrow"/>
                <w:sz w:val="20"/>
              </w:rPr>
            </w:pPr>
          </w:p>
          <w:p w:rsidR="00420FA4" w:rsidRPr="008A7E1E" w:rsidRDefault="00420FA4" w:rsidP="00420FA4">
            <w:pPr>
              <w:pStyle w:val="Header"/>
              <w:spacing w:after="0"/>
              <w:jc w:val="left"/>
              <w:rPr>
                <w:rFonts w:ascii="Arial Narrow" w:hAnsi="Arial Narrow"/>
                <w:sz w:val="20"/>
              </w:rPr>
            </w:pPr>
          </w:p>
          <w:p w:rsidR="00420FA4" w:rsidRPr="008A7E1E" w:rsidRDefault="00420FA4" w:rsidP="00420FA4">
            <w:pPr>
              <w:pStyle w:val="Header"/>
              <w:spacing w:after="0"/>
              <w:jc w:val="left"/>
              <w:rPr>
                <w:rFonts w:ascii="Arial Narrow" w:hAnsi="Arial Narrow"/>
                <w:sz w:val="20"/>
              </w:rPr>
            </w:pPr>
          </w:p>
          <w:p w:rsidR="00420FA4" w:rsidRPr="00CB102B" w:rsidRDefault="00420FA4" w:rsidP="00420FA4">
            <w:pPr>
              <w:pStyle w:val="Header"/>
              <w:spacing w:after="0"/>
              <w:jc w:val="left"/>
              <w:rPr>
                <w:rFonts w:ascii="Arial Narrow" w:hAnsi="Arial Narrow"/>
                <w:sz w:val="10"/>
                <w:szCs w:val="10"/>
                <w:u w:val="single"/>
              </w:rPr>
            </w:pPr>
          </w:p>
        </w:tc>
      </w:tr>
    </w:tbl>
    <w:p w:rsidR="00420FA4" w:rsidRPr="00FC2DBB" w:rsidRDefault="00420FA4" w:rsidP="00420FA4">
      <w:pPr>
        <w:pStyle w:val="Header"/>
        <w:spacing w:after="0"/>
        <w:jc w:val="left"/>
        <w:rPr>
          <w:sz w:val="10"/>
          <w:szCs w:val="10"/>
          <w:u w:val="single"/>
        </w:rPr>
      </w:pPr>
    </w:p>
    <w:tbl>
      <w:tblPr>
        <w:tblStyle w:val="TableGrid"/>
        <w:tblW w:w="9634" w:type="dxa"/>
        <w:tblInd w:w="0" w:type="dxa"/>
        <w:tblLook w:val="04A0" w:firstRow="1" w:lastRow="0" w:firstColumn="1" w:lastColumn="0" w:noHBand="0" w:noVBand="1"/>
      </w:tblPr>
      <w:tblGrid>
        <w:gridCol w:w="9634"/>
      </w:tblGrid>
      <w:tr w:rsidR="00420FA4" w:rsidTr="00150403">
        <w:tc>
          <w:tcPr>
            <w:tcW w:w="9634" w:type="dxa"/>
            <w:shd w:val="clear" w:color="auto" w:fill="005A9C" w:themeFill="accent3"/>
          </w:tcPr>
          <w:p w:rsidR="00420FA4" w:rsidRPr="008A7E1E" w:rsidRDefault="00420FA4" w:rsidP="00420FA4">
            <w:pPr>
              <w:pStyle w:val="Header"/>
              <w:spacing w:after="0"/>
              <w:jc w:val="left"/>
              <w:rPr>
                <w:rFonts w:ascii="Arial Narrow" w:hAnsi="Arial Narrow"/>
                <w:b/>
                <w:color w:val="FFFFFF" w:themeColor="background1"/>
                <w:sz w:val="20"/>
              </w:rPr>
            </w:pPr>
            <w:r w:rsidRPr="008A7E1E">
              <w:rPr>
                <w:rFonts w:ascii="Arial Narrow" w:hAnsi="Arial Narrow"/>
                <w:b/>
                <w:color w:val="FFFFFF" w:themeColor="background1"/>
                <w:sz w:val="20"/>
              </w:rPr>
              <w:t>INSTRUCTIONS</w:t>
            </w:r>
          </w:p>
        </w:tc>
      </w:tr>
      <w:tr w:rsidR="00420FA4" w:rsidTr="00150403">
        <w:tc>
          <w:tcPr>
            <w:tcW w:w="9634" w:type="dxa"/>
            <w:shd w:val="clear" w:color="auto" w:fill="CAD4F1" w:themeFill="accent4" w:themeFillTint="33"/>
          </w:tcPr>
          <w:p w:rsidR="00420FA4" w:rsidRPr="00221BFD" w:rsidRDefault="00420FA4" w:rsidP="00420FA4">
            <w:pPr>
              <w:pStyle w:val="Header"/>
              <w:spacing w:after="0"/>
              <w:jc w:val="left"/>
              <w:rPr>
                <w:rFonts w:ascii="Arial Narrow" w:hAnsi="Arial Narrow"/>
                <w:b/>
                <w:sz w:val="18"/>
                <w:szCs w:val="18"/>
              </w:rPr>
            </w:pPr>
            <w:r>
              <w:rPr>
                <w:rFonts w:ascii="Arial Narrow" w:hAnsi="Arial Narrow"/>
                <w:b/>
                <w:sz w:val="18"/>
                <w:szCs w:val="18"/>
              </w:rPr>
              <w:t>Div</w:t>
            </w:r>
            <w:r w:rsidRPr="00221BFD">
              <w:rPr>
                <w:rFonts w:ascii="Arial Narrow" w:hAnsi="Arial Narrow"/>
                <w:b/>
                <w:sz w:val="18"/>
                <w:szCs w:val="18"/>
              </w:rPr>
              <w:t>er</w:t>
            </w:r>
          </w:p>
          <w:p w:rsidR="00420FA4" w:rsidRPr="00221BFD" w:rsidRDefault="00420FA4" w:rsidP="00420FA4">
            <w:pPr>
              <w:pStyle w:val="Header"/>
              <w:numPr>
                <w:ilvl w:val="0"/>
                <w:numId w:val="29"/>
              </w:numPr>
              <w:tabs>
                <w:tab w:val="clear" w:pos="4153"/>
                <w:tab w:val="clear" w:pos="8306"/>
              </w:tabs>
              <w:spacing w:after="0"/>
              <w:ind w:left="397"/>
              <w:jc w:val="left"/>
              <w:rPr>
                <w:rFonts w:ascii="Arial Narrow" w:hAnsi="Arial Narrow"/>
                <w:sz w:val="18"/>
                <w:szCs w:val="18"/>
              </w:rPr>
            </w:pPr>
            <w:r>
              <w:rPr>
                <w:rFonts w:ascii="Arial Narrow" w:hAnsi="Arial Narrow"/>
                <w:sz w:val="18"/>
                <w:szCs w:val="18"/>
              </w:rPr>
              <w:t>Attach evidence</w:t>
            </w:r>
            <w:r w:rsidRPr="00221BFD">
              <w:rPr>
                <w:rFonts w:ascii="Arial Narrow" w:hAnsi="Arial Narrow"/>
                <w:sz w:val="18"/>
                <w:szCs w:val="18"/>
              </w:rPr>
              <w:t xml:space="preserve"> of your </w:t>
            </w:r>
            <w:r w:rsidRPr="00541E94">
              <w:rPr>
                <w:rFonts w:ascii="Arial Narrow" w:hAnsi="Arial Narrow"/>
                <w:sz w:val="18"/>
                <w:szCs w:val="18"/>
              </w:rPr>
              <w:t>training, qualification</w:t>
            </w:r>
            <w:r>
              <w:rPr>
                <w:rFonts w:ascii="Arial Narrow" w:hAnsi="Arial Narrow"/>
                <w:sz w:val="18"/>
                <w:szCs w:val="18"/>
              </w:rPr>
              <w:t xml:space="preserve"> </w:t>
            </w:r>
            <w:r w:rsidRPr="00541E94">
              <w:rPr>
                <w:rFonts w:ascii="Arial Narrow" w:hAnsi="Arial Narrow"/>
                <w:sz w:val="18"/>
                <w:szCs w:val="18"/>
              </w:rPr>
              <w:t>and competency</w:t>
            </w:r>
            <w:r w:rsidRPr="00221BFD">
              <w:rPr>
                <w:rFonts w:ascii="Arial Narrow" w:hAnsi="Arial Narrow"/>
                <w:sz w:val="18"/>
                <w:szCs w:val="18"/>
              </w:rPr>
              <w:t xml:space="preserve"> to this form.</w:t>
            </w:r>
          </w:p>
          <w:p w:rsidR="00420FA4" w:rsidRPr="00221BFD" w:rsidRDefault="00420FA4" w:rsidP="00420FA4">
            <w:pPr>
              <w:pStyle w:val="Header"/>
              <w:numPr>
                <w:ilvl w:val="0"/>
                <w:numId w:val="29"/>
              </w:numPr>
              <w:tabs>
                <w:tab w:val="clear" w:pos="4153"/>
                <w:tab w:val="clear" w:pos="8306"/>
              </w:tabs>
              <w:spacing w:after="0"/>
              <w:ind w:left="397"/>
              <w:jc w:val="left"/>
              <w:rPr>
                <w:rFonts w:ascii="Arial Narrow" w:hAnsi="Arial Narrow"/>
                <w:sz w:val="18"/>
                <w:szCs w:val="18"/>
              </w:rPr>
            </w:pPr>
            <w:r w:rsidRPr="00221BFD">
              <w:rPr>
                <w:rFonts w:ascii="Arial Narrow" w:hAnsi="Arial Narrow"/>
                <w:sz w:val="18"/>
                <w:szCs w:val="18"/>
              </w:rPr>
              <w:t xml:space="preserve">Submit the completed form and </w:t>
            </w:r>
            <w:r>
              <w:rPr>
                <w:rFonts w:ascii="Arial Narrow" w:hAnsi="Arial Narrow"/>
                <w:sz w:val="18"/>
                <w:szCs w:val="18"/>
              </w:rPr>
              <w:t>evidence to the Diving</w:t>
            </w:r>
            <w:r w:rsidRPr="00221BFD">
              <w:rPr>
                <w:rFonts w:ascii="Arial Narrow" w:hAnsi="Arial Narrow"/>
                <w:sz w:val="18"/>
                <w:szCs w:val="18"/>
              </w:rPr>
              <w:t xml:space="preserve"> Officer.</w:t>
            </w:r>
          </w:p>
          <w:p w:rsidR="00420FA4" w:rsidRPr="00221BFD" w:rsidRDefault="00420FA4" w:rsidP="00420FA4">
            <w:pPr>
              <w:pStyle w:val="Header"/>
              <w:spacing w:after="0"/>
              <w:ind w:left="37"/>
              <w:jc w:val="left"/>
              <w:rPr>
                <w:rFonts w:ascii="Arial Narrow" w:hAnsi="Arial Narrow"/>
                <w:b/>
                <w:sz w:val="18"/>
                <w:szCs w:val="18"/>
              </w:rPr>
            </w:pPr>
            <w:r>
              <w:rPr>
                <w:rFonts w:ascii="Arial Narrow" w:hAnsi="Arial Narrow"/>
                <w:b/>
                <w:sz w:val="18"/>
                <w:szCs w:val="18"/>
              </w:rPr>
              <w:t>Diving</w:t>
            </w:r>
            <w:r w:rsidRPr="00221BFD">
              <w:rPr>
                <w:rFonts w:ascii="Arial Narrow" w:hAnsi="Arial Narrow"/>
                <w:b/>
                <w:sz w:val="18"/>
                <w:szCs w:val="18"/>
              </w:rPr>
              <w:t xml:space="preserve"> Officer</w:t>
            </w:r>
          </w:p>
          <w:p w:rsidR="00420FA4" w:rsidRPr="00221BFD" w:rsidRDefault="00420FA4" w:rsidP="00420FA4">
            <w:pPr>
              <w:pStyle w:val="Header"/>
              <w:numPr>
                <w:ilvl w:val="0"/>
                <w:numId w:val="29"/>
              </w:numPr>
              <w:tabs>
                <w:tab w:val="clear" w:pos="4153"/>
                <w:tab w:val="clear" w:pos="8306"/>
              </w:tabs>
              <w:spacing w:after="0"/>
              <w:ind w:left="397"/>
              <w:jc w:val="left"/>
              <w:rPr>
                <w:rFonts w:ascii="Arial Narrow" w:hAnsi="Arial Narrow"/>
                <w:sz w:val="18"/>
                <w:szCs w:val="18"/>
              </w:rPr>
            </w:pPr>
            <w:r w:rsidRPr="00221BFD">
              <w:rPr>
                <w:rFonts w:ascii="Arial Narrow" w:hAnsi="Arial Narrow"/>
                <w:sz w:val="18"/>
                <w:szCs w:val="18"/>
              </w:rPr>
              <w:t>Forward the completed form to the Head of School/Branch for authorisation.</w:t>
            </w:r>
          </w:p>
          <w:p w:rsidR="00420FA4" w:rsidRPr="00221BFD" w:rsidRDefault="00420FA4" w:rsidP="00420FA4">
            <w:pPr>
              <w:pStyle w:val="Header"/>
              <w:numPr>
                <w:ilvl w:val="0"/>
                <w:numId w:val="29"/>
              </w:numPr>
              <w:tabs>
                <w:tab w:val="clear" w:pos="4153"/>
                <w:tab w:val="clear" w:pos="8306"/>
              </w:tabs>
              <w:spacing w:after="0"/>
              <w:ind w:left="397"/>
              <w:jc w:val="left"/>
              <w:rPr>
                <w:rFonts w:ascii="Arial Narrow" w:hAnsi="Arial Narrow"/>
                <w:sz w:val="18"/>
                <w:szCs w:val="18"/>
              </w:rPr>
            </w:pPr>
            <w:r w:rsidRPr="00221BFD">
              <w:rPr>
                <w:rFonts w:ascii="Arial Narrow" w:hAnsi="Arial Narrow"/>
                <w:sz w:val="18"/>
                <w:szCs w:val="18"/>
              </w:rPr>
              <w:t xml:space="preserve">Following authorisation by the Head of School/Branch, forward a copy (i.e. scanned and sent electronically) </w:t>
            </w:r>
            <w:r>
              <w:rPr>
                <w:rFonts w:ascii="Arial Narrow" w:hAnsi="Arial Narrow"/>
                <w:sz w:val="18"/>
                <w:szCs w:val="18"/>
              </w:rPr>
              <w:t>to the diver</w:t>
            </w:r>
            <w:r w:rsidRPr="00221BFD">
              <w:rPr>
                <w:rFonts w:ascii="Arial Narrow" w:hAnsi="Arial Narrow"/>
                <w:sz w:val="18"/>
                <w:szCs w:val="18"/>
              </w:rPr>
              <w:t>.</w:t>
            </w:r>
          </w:p>
          <w:p w:rsidR="00420FA4" w:rsidRDefault="00420FA4" w:rsidP="00420FA4">
            <w:pPr>
              <w:pStyle w:val="Header"/>
              <w:numPr>
                <w:ilvl w:val="0"/>
                <w:numId w:val="29"/>
              </w:numPr>
              <w:tabs>
                <w:tab w:val="clear" w:pos="4153"/>
                <w:tab w:val="clear" w:pos="8306"/>
              </w:tabs>
              <w:spacing w:after="0"/>
              <w:ind w:left="397"/>
              <w:jc w:val="left"/>
              <w:rPr>
                <w:rFonts w:ascii="Arial Narrow" w:hAnsi="Arial Narrow"/>
                <w:sz w:val="18"/>
                <w:szCs w:val="18"/>
              </w:rPr>
            </w:pPr>
            <w:r>
              <w:rPr>
                <w:rFonts w:ascii="Arial Narrow" w:hAnsi="Arial Narrow"/>
                <w:sz w:val="18"/>
                <w:szCs w:val="18"/>
              </w:rPr>
              <w:t>Add the di</w:t>
            </w:r>
            <w:r w:rsidRPr="00221BFD">
              <w:rPr>
                <w:rFonts w:ascii="Arial Narrow" w:hAnsi="Arial Narrow"/>
                <w:sz w:val="18"/>
                <w:szCs w:val="18"/>
              </w:rPr>
              <w:t>ve</w:t>
            </w:r>
            <w:r>
              <w:rPr>
                <w:rFonts w:ascii="Arial Narrow" w:hAnsi="Arial Narrow"/>
                <w:sz w:val="18"/>
                <w:szCs w:val="18"/>
              </w:rPr>
              <w:t>r</w:t>
            </w:r>
            <w:r w:rsidRPr="00221BFD">
              <w:rPr>
                <w:rFonts w:ascii="Arial Narrow" w:hAnsi="Arial Narrow"/>
                <w:sz w:val="18"/>
                <w:szCs w:val="18"/>
              </w:rPr>
              <w:t xml:space="preserve">’s name and </w:t>
            </w:r>
            <w:r>
              <w:rPr>
                <w:rFonts w:ascii="Arial Narrow" w:hAnsi="Arial Narrow"/>
                <w:sz w:val="18"/>
                <w:szCs w:val="18"/>
              </w:rPr>
              <w:t>annual dive medical date</w:t>
            </w:r>
            <w:r w:rsidRPr="00221BFD">
              <w:rPr>
                <w:rFonts w:ascii="Arial Narrow" w:hAnsi="Arial Narrow"/>
                <w:sz w:val="18"/>
                <w:szCs w:val="18"/>
              </w:rPr>
              <w:t xml:space="preserve"> to the School/</w:t>
            </w:r>
            <w:r w:rsidRPr="00F20A92">
              <w:rPr>
                <w:rFonts w:ascii="Arial Narrow" w:hAnsi="Arial Narrow"/>
                <w:sz w:val="18"/>
                <w:szCs w:val="18"/>
              </w:rPr>
              <w:t>Branch Training Plan</w:t>
            </w:r>
            <w:r w:rsidRPr="009445FD">
              <w:rPr>
                <w:rFonts w:ascii="Arial Narrow" w:hAnsi="Arial Narrow"/>
                <w:color w:val="FF0000"/>
                <w:sz w:val="18"/>
                <w:szCs w:val="18"/>
              </w:rPr>
              <w:t xml:space="preserve"> </w:t>
            </w:r>
            <w:r w:rsidRPr="00221BFD">
              <w:rPr>
                <w:rFonts w:ascii="Arial Narrow" w:hAnsi="Arial Narrow"/>
                <w:sz w:val="18"/>
                <w:szCs w:val="18"/>
              </w:rPr>
              <w:t xml:space="preserve">in consultation with the </w:t>
            </w:r>
            <w:hyperlink r:id="rId7" w:history="1">
              <w:r w:rsidR="00145C55" w:rsidRPr="00145C55">
                <w:rPr>
                  <w:rStyle w:val="Hyperlink"/>
                  <w:rFonts w:ascii="Arial Narrow" w:hAnsi="Arial Narrow"/>
                  <w:color w:val="0000CC"/>
                  <w:sz w:val="18"/>
                  <w:szCs w:val="18"/>
                </w:rPr>
                <w:t>local HSW</w:t>
              </w:r>
              <w:r w:rsidRPr="00F20A92">
                <w:rPr>
                  <w:rStyle w:val="Hyperlink"/>
                  <w:rFonts w:ascii="Arial Narrow" w:hAnsi="Arial Narrow"/>
                  <w:color w:val="0000CC"/>
                  <w:sz w:val="18"/>
                  <w:szCs w:val="18"/>
                </w:rPr>
                <w:t xml:space="preserve"> team</w:t>
              </w:r>
            </w:hyperlink>
            <w:r w:rsidRPr="00F20A92">
              <w:rPr>
                <w:rFonts w:ascii="Arial Narrow" w:hAnsi="Arial Narrow"/>
                <w:color w:val="0000CC"/>
                <w:sz w:val="18"/>
                <w:szCs w:val="18"/>
              </w:rPr>
              <w:t>.</w:t>
            </w:r>
          </w:p>
          <w:p w:rsidR="00420FA4" w:rsidRPr="00F20A92" w:rsidRDefault="00420FA4" w:rsidP="00420FA4">
            <w:pPr>
              <w:pStyle w:val="Header"/>
              <w:numPr>
                <w:ilvl w:val="0"/>
                <w:numId w:val="29"/>
              </w:numPr>
              <w:tabs>
                <w:tab w:val="clear" w:pos="4153"/>
                <w:tab w:val="clear" w:pos="8306"/>
              </w:tabs>
              <w:spacing w:after="0"/>
              <w:ind w:left="397"/>
              <w:jc w:val="left"/>
              <w:rPr>
                <w:rFonts w:ascii="Arial Narrow" w:hAnsi="Arial Narrow"/>
                <w:sz w:val="18"/>
                <w:szCs w:val="18"/>
              </w:rPr>
            </w:pPr>
            <w:r w:rsidRPr="00F20A92">
              <w:rPr>
                <w:rFonts w:ascii="Arial Narrow" w:hAnsi="Arial Narrow"/>
                <w:sz w:val="18"/>
                <w:szCs w:val="18"/>
              </w:rPr>
              <w:t>Keep this record and associated documents on file.</w:t>
            </w:r>
          </w:p>
          <w:p w:rsidR="00420FA4" w:rsidRPr="00F20A92" w:rsidRDefault="00420FA4" w:rsidP="00420FA4">
            <w:pPr>
              <w:pStyle w:val="Header"/>
              <w:spacing w:after="0"/>
              <w:jc w:val="left"/>
              <w:rPr>
                <w:rFonts w:ascii="Arial Narrow" w:hAnsi="Arial Narrow"/>
                <w:strike/>
                <w:sz w:val="20"/>
              </w:rPr>
            </w:pPr>
          </w:p>
        </w:tc>
      </w:tr>
    </w:tbl>
    <w:p w:rsidR="00420FA4" w:rsidRDefault="00420FA4" w:rsidP="00420FA4">
      <w:pPr>
        <w:pStyle w:val="Header"/>
        <w:spacing w:after="0"/>
        <w:jc w:val="left"/>
        <w:rPr>
          <w:sz w:val="20"/>
          <w:u w:val="single"/>
        </w:rPr>
      </w:pPr>
    </w:p>
    <w:tbl>
      <w:tblPr>
        <w:tblStyle w:val="TableGrid"/>
        <w:tblW w:w="0" w:type="auto"/>
        <w:tblInd w:w="0" w:type="dxa"/>
        <w:tblLook w:val="04A0" w:firstRow="1" w:lastRow="0" w:firstColumn="1" w:lastColumn="0" w:noHBand="0" w:noVBand="1"/>
      </w:tblPr>
      <w:tblGrid>
        <w:gridCol w:w="9631"/>
      </w:tblGrid>
      <w:tr w:rsidR="00420FA4" w:rsidTr="00420FA4">
        <w:tc>
          <w:tcPr>
            <w:tcW w:w="9995" w:type="dxa"/>
            <w:shd w:val="clear" w:color="auto" w:fill="005A9C" w:themeFill="accent3"/>
          </w:tcPr>
          <w:p w:rsidR="00420FA4" w:rsidRPr="00737B18" w:rsidRDefault="00420FA4" w:rsidP="00420FA4">
            <w:pPr>
              <w:pStyle w:val="Header"/>
              <w:spacing w:after="0"/>
              <w:jc w:val="left"/>
              <w:rPr>
                <w:rFonts w:ascii="Arial Narrow" w:hAnsi="Arial Narrow"/>
                <w:b/>
                <w:sz w:val="20"/>
              </w:rPr>
            </w:pPr>
            <w:r>
              <w:rPr>
                <w:rFonts w:ascii="Arial Narrow" w:hAnsi="Arial Narrow"/>
                <w:b/>
                <w:color w:val="FFFFFF" w:themeColor="background1"/>
                <w:sz w:val="20"/>
              </w:rPr>
              <w:t>AUTHORISATION (by Head of School/Branch)</w:t>
            </w:r>
          </w:p>
        </w:tc>
      </w:tr>
    </w:tbl>
    <w:p w:rsidR="00420FA4" w:rsidRPr="00737B18" w:rsidRDefault="00420FA4" w:rsidP="00420FA4">
      <w:pPr>
        <w:pStyle w:val="Header"/>
        <w:spacing w:after="0"/>
        <w:jc w:val="left"/>
        <w:rPr>
          <w:b/>
          <w:sz w:val="10"/>
          <w:szCs w:val="10"/>
        </w:rPr>
      </w:pPr>
    </w:p>
    <w:p w:rsidR="00420FA4" w:rsidRDefault="00420FA4" w:rsidP="00420FA4">
      <w:pPr>
        <w:pStyle w:val="Header"/>
        <w:spacing w:after="0"/>
        <w:jc w:val="left"/>
        <w:rPr>
          <w:sz w:val="20"/>
        </w:rPr>
      </w:pPr>
      <w:r w:rsidRPr="00221BFD">
        <w:rPr>
          <w:sz w:val="20"/>
        </w:rPr>
        <w:t xml:space="preserve">I hereby authorise the above mentioned as a </w:t>
      </w:r>
      <w:r>
        <w:rPr>
          <w:sz w:val="20"/>
        </w:rPr>
        <w:t>diver</w:t>
      </w:r>
      <w:r w:rsidRPr="00221BFD">
        <w:rPr>
          <w:sz w:val="20"/>
        </w:rPr>
        <w:t xml:space="preserve"> within the University of Adelaide to act in the following capacity</w:t>
      </w:r>
      <w:r>
        <w:rPr>
          <w:sz w:val="20"/>
        </w:rPr>
        <w:t>.</w:t>
      </w:r>
      <w:r w:rsidRPr="00221BFD">
        <w:rPr>
          <w:sz w:val="20"/>
        </w:rPr>
        <w:t xml:space="preserve"> </w:t>
      </w:r>
    </w:p>
    <w:p w:rsidR="00420FA4" w:rsidRPr="00FC2DBB" w:rsidRDefault="00420FA4" w:rsidP="00420FA4">
      <w:pPr>
        <w:pStyle w:val="Header"/>
        <w:spacing w:after="0"/>
        <w:jc w:val="left"/>
        <w:rPr>
          <w:sz w:val="10"/>
          <w:szCs w:val="10"/>
        </w:rPr>
      </w:pPr>
    </w:p>
    <w:tbl>
      <w:tblPr>
        <w:tblStyle w:val="TableGrid"/>
        <w:tblW w:w="0" w:type="auto"/>
        <w:tblInd w:w="0" w:type="dxa"/>
        <w:tblLook w:val="04A0" w:firstRow="1" w:lastRow="0" w:firstColumn="1" w:lastColumn="0" w:noHBand="0" w:noVBand="1"/>
      </w:tblPr>
      <w:tblGrid>
        <w:gridCol w:w="2507"/>
        <w:gridCol w:w="2099"/>
        <w:gridCol w:w="2377"/>
        <w:gridCol w:w="2648"/>
      </w:tblGrid>
      <w:tr w:rsidR="00420FA4" w:rsidRPr="008A7E1E" w:rsidTr="00F907B7">
        <w:tc>
          <w:tcPr>
            <w:tcW w:w="2547" w:type="dxa"/>
          </w:tcPr>
          <w:p w:rsidR="00420FA4" w:rsidRPr="008A7E1E" w:rsidRDefault="00A361A4" w:rsidP="00420FA4">
            <w:pPr>
              <w:pStyle w:val="Header"/>
              <w:spacing w:after="0"/>
              <w:jc w:val="left"/>
              <w:rPr>
                <w:rFonts w:ascii="Arial Narrow" w:hAnsi="Arial Narrow"/>
                <w:b/>
                <w:sz w:val="20"/>
              </w:rPr>
            </w:pPr>
            <w:sdt>
              <w:sdtPr>
                <w:rPr>
                  <w:b/>
                  <w:szCs w:val="16"/>
                </w:rPr>
                <w:id w:val="-1673178434"/>
                <w14:checkbox>
                  <w14:checked w14:val="0"/>
                  <w14:checkedState w14:val="2612" w14:font="MS Gothic"/>
                  <w14:uncheckedState w14:val="2610" w14:font="MS Gothic"/>
                </w14:checkbox>
              </w:sdtPr>
              <w:sdtEndPr/>
              <w:sdtContent>
                <w:r w:rsidR="00420FA4">
                  <w:rPr>
                    <w:rFonts w:ascii="MS Gothic" w:eastAsia="MS Gothic" w:hAnsi="MS Gothic" w:hint="eastAsia"/>
                    <w:b/>
                    <w:szCs w:val="16"/>
                  </w:rPr>
                  <w:t>☐</w:t>
                </w:r>
              </w:sdtContent>
            </w:sdt>
            <w:r w:rsidR="00420FA4" w:rsidRPr="008A7E1E">
              <w:rPr>
                <w:rFonts w:ascii="Arial Narrow" w:hAnsi="Arial Narrow"/>
                <w:b/>
                <w:sz w:val="20"/>
              </w:rPr>
              <w:t xml:space="preserve">  Diving Officer</w:t>
            </w:r>
          </w:p>
        </w:tc>
        <w:tc>
          <w:tcPr>
            <w:tcW w:w="2126" w:type="dxa"/>
          </w:tcPr>
          <w:p w:rsidR="00420FA4" w:rsidRPr="008A7E1E" w:rsidRDefault="00A361A4" w:rsidP="00420FA4">
            <w:pPr>
              <w:pStyle w:val="Header"/>
              <w:spacing w:after="0"/>
              <w:jc w:val="left"/>
              <w:rPr>
                <w:rFonts w:ascii="Arial Narrow" w:hAnsi="Arial Narrow"/>
                <w:b/>
                <w:sz w:val="20"/>
              </w:rPr>
            </w:pPr>
            <w:sdt>
              <w:sdtPr>
                <w:rPr>
                  <w:b/>
                  <w:szCs w:val="16"/>
                </w:rPr>
                <w:id w:val="-2054692393"/>
                <w14:checkbox>
                  <w14:checked w14:val="0"/>
                  <w14:checkedState w14:val="2612" w14:font="MS Gothic"/>
                  <w14:uncheckedState w14:val="2610" w14:font="MS Gothic"/>
                </w14:checkbox>
              </w:sdtPr>
              <w:sdtEndPr/>
              <w:sdtContent>
                <w:r w:rsidR="00420FA4" w:rsidRPr="008A7E1E">
                  <w:rPr>
                    <w:rFonts w:ascii="MS Gothic" w:eastAsia="MS Gothic" w:hAnsi="MS Gothic" w:hint="eastAsia"/>
                    <w:b/>
                    <w:szCs w:val="16"/>
                  </w:rPr>
                  <w:t>☐</w:t>
                </w:r>
              </w:sdtContent>
            </w:sdt>
            <w:r w:rsidR="00420FA4" w:rsidRPr="008A7E1E">
              <w:rPr>
                <w:rFonts w:ascii="Arial Narrow" w:hAnsi="Arial Narrow"/>
                <w:b/>
                <w:sz w:val="20"/>
              </w:rPr>
              <w:t xml:space="preserve">   Dive Co</w:t>
            </w:r>
            <w:r w:rsidR="00420FA4">
              <w:rPr>
                <w:rFonts w:ascii="Arial Narrow" w:hAnsi="Arial Narrow"/>
                <w:b/>
                <w:sz w:val="20"/>
              </w:rPr>
              <w:t>-</w:t>
            </w:r>
            <w:r w:rsidR="00420FA4" w:rsidRPr="008A7E1E">
              <w:rPr>
                <w:rFonts w:ascii="Arial Narrow" w:hAnsi="Arial Narrow"/>
                <w:b/>
                <w:sz w:val="20"/>
              </w:rPr>
              <w:t>ordinator</w:t>
            </w:r>
          </w:p>
        </w:tc>
        <w:tc>
          <w:tcPr>
            <w:tcW w:w="2410" w:type="dxa"/>
          </w:tcPr>
          <w:p w:rsidR="00420FA4" w:rsidRPr="008A7E1E" w:rsidRDefault="00A361A4" w:rsidP="00420FA4">
            <w:pPr>
              <w:pStyle w:val="Header"/>
              <w:spacing w:after="0"/>
              <w:jc w:val="left"/>
              <w:rPr>
                <w:rFonts w:ascii="Arial Narrow" w:hAnsi="Arial Narrow"/>
                <w:b/>
                <w:sz w:val="20"/>
              </w:rPr>
            </w:pPr>
            <w:sdt>
              <w:sdtPr>
                <w:rPr>
                  <w:b/>
                  <w:szCs w:val="16"/>
                </w:rPr>
                <w:id w:val="1538700329"/>
                <w14:checkbox>
                  <w14:checked w14:val="0"/>
                  <w14:checkedState w14:val="2612" w14:font="MS Gothic"/>
                  <w14:uncheckedState w14:val="2610" w14:font="MS Gothic"/>
                </w14:checkbox>
              </w:sdtPr>
              <w:sdtEndPr/>
              <w:sdtContent>
                <w:r w:rsidR="00420FA4" w:rsidRPr="008A7E1E">
                  <w:rPr>
                    <w:rFonts w:ascii="MS Gothic" w:eastAsia="MS Gothic" w:hAnsi="MS Gothic" w:hint="eastAsia"/>
                    <w:b/>
                    <w:szCs w:val="16"/>
                  </w:rPr>
                  <w:t>☐</w:t>
                </w:r>
              </w:sdtContent>
            </w:sdt>
            <w:r w:rsidR="00420FA4" w:rsidRPr="008A7E1E">
              <w:rPr>
                <w:rFonts w:ascii="Arial Narrow" w:hAnsi="Arial Narrow"/>
                <w:b/>
                <w:sz w:val="20"/>
              </w:rPr>
              <w:t xml:space="preserve">  </w:t>
            </w:r>
            <w:r w:rsidR="00420FA4">
              <w:rPr>
                <w:rFonts w:ascii="Arial Narrow" w:hAnsi="Arial Narrow"/>
                <w:b/>
                <w:sz w:val="20"/>
              </w:rPr>
              <w:t xml:space="preserve">Scientific </w:t>
            </w:r>
            <w:r w:rsidR="00420FA4" w:rsidRPr="008A7E1E">
              <w:rPr>
                <w:rFonts w:ascii="Arial Narrow" w:hAnsi="Arial Narrow"/>
                <w:b/>
                <w:sz w:val="20"/>
              </w:rPr>
              <w:t>Diver</w:t>
            </w:r>
          </w:p>
        </w:tc>
        <w:tc>
          <w:tcPr>
            <w:tcW w:w="2686" w:type="dxa"/>
          </w:tcPr>
          <w:p w:rsidR="00420FA4" w:rsidRDefault="00A361A4" w:rsidP="00420FA4">
            <w:pPr>
              <w:pStyle w:val="Header"/>
              <w:spacing w:after="0"/>
              <w:jc w:val="left"/>
              <w:rPr>
                <w:rFonts w:ascii="Arial Narrow" w:hAnsi="Arial Narrow"/>
                <w:b/>
                <w:sz w:val="20"/>
              </w:rPr>
            </w:pPr>
            <w:sdt>
              <w:sdtPr>
                <w:rPr>
                  <w:b/>
                  <w:szCs w:val="16"/>
                </w:rPr>
                <w:id w:val="3786228"/>
                <w14:checkbox>
                  <w14:checked w14:val="0"/>
                  <w14:checkedState w14:val="2612" w14:font="MS Gothic"/>
                  <w14:uncheckedState w14:val="2610" w14:font="MS Gothic"/>
                </w14:checkbox>
              </w:sdtPr>
              <w:sdtEndPr/>
              <w:sdtContent>
                <w:r w:rsidR="00420FA4" w:rsidRPr="008A7E1E">
                  <w:rPr>
                    <w:rFonts w:ascii="MS Gothic" w:eastAsia="MS Gothic" w:hAnsi="MS Gothic" w:hint="eastAsia"/>
                    <w:b/>
                    <w:szCs w:val="16"/>
                  </w:rPr>
                  <w:t>☐</w:t>
                </w:r>
              </w:sdtContent>
            </w:sdt>
            <w:r w:rsidR="00420FA4" w:rsidRPr="008A7E1E">
              <w:rPr>
                <w:rFonts w:ascii="Arial Narrow" w:hAnsi="Arial Narrow"/>
                <w:b/>
                <w:sz w:val="20"/>
              </w:rPr>
              <w:t xml:space="preserve">  Restricted diver</w:t>
            </w:r>
          </w:p>
          <w:p w:rsidR="00420FA4" w:rsidRDefault="00A361A4" w:rsidP="00420FA4">
            <w:pPr>
              <w:pStyle w:val="Header"/>
              <w:spacing w:after="0"/>
              <w:jc w:val="left"/>
              <w:rPr>
                <w:rFonts w:ascii="Arial Narrow" w:hAnsi="Arial Narrow"/>
                <w:b/>
                <w:sz w:val="20"/>
              </w:rPr>
            </w:pPr>
            <w:sdt>
              <w:sdtPr>
                <w:rPr>
                  <w:b/>
                  <w:szCs w:val="16"/>
                </w:rPr>
                <w:id w:val="-673270121"/>
                <w14:checkbox>
                  <w14:checked w14:val="0"/>
                  <w14:checkedState w14:val="2612" w14:font="MS Gothic"/>
                  <w14:uncheckedState w14:val="2610" w14:font="MS Gothic"/>
                </w14:checkbox>
              </w:sdtPr>
              <w:sdtEndPr/>
              <w:sdtContent>
                <w:r w:rsidR="00420FA4" w:rsidRPr="008A7E1E">
                  <w:rPr>
                    <w:rFonts w:ascii="MS Gothic" w:eastAsia="MS Gothic" w:hAnsi="MS Gothic" w:hint="eastAsia"/>
                    <w:b/>
                    <w:szCs w:val="16"/>
                  </w:rPr>
                  <w:t>☐</w:t>
                </w:r>
              </w:sdtContent>
            </w:sdt>
            <w:r w:rsidR="00420FA4" w:rsidRPr="008A7E1E">
              <w:rPr>
                <w:rFonts w:ascii="Arial Narrow" w:hAnsi="Arial Narrow"/>
                <w:b/>
                <w:sz w:val="20"/>
              </w:rPr>
              <w:t xml:space="preserve">  </w:t>
            </w:r>
            <w:r w:rsidR="00420FA4">
              <w:rPr>
                <w:rFonts w:ascii="Arial Narrow" w:hAnsi="Arial Narrow"/>
                <w:b/>
                <w:sz w:val="20"/>
              </w:rPr>
              <w:t>Visiting r</w:t>
            </w:r>
            <w:r w:rsidR="00420FA4" w:rsidRPr="008A7E1E">
              <w:rPr>
                <w:rFonts w:ascii="Arial Narrow" w:hAnsi="Arial Narrow"/>
                <w:b/>
                <w:sz w:val="20"/>
              </w:rPr>
              <w:t xml:space="preserve">estricted </w:t>
            </w:r>
            <w:r w:rsidR="00420FA4">
              <w:rPr>
                <w:rFonts w:ascii="Arial Narrow" w:hAnsi="Arial Narrow"/>
                <w:b/>
                <w:sz w:val="20"/>
              </w:rPr>
              <w:t>scientific</w:t>
            </w:r>
          </w:p>
          <w:p w:rsidR="00420FA4" w:rsidRDefault="00420FA4" w:rsidP="00420FA4">
            <w:pPr>
              <w:pStyle w:val="Header"/>
              <w:spacing w:after="0"/>
              <w:jc w:val="left"/>
              <w:rPr>
                <w:rFonts w:ascii="Arial Narrow" w:hAnsi="Arial Narrow"/>
                <w:b/>
                <w:sz w:val="20"/>
              </w:rPr>
            </w:pPr>
            <w:r>
              <w:rPr>
                <w:rFonts w:ascii="Arial Narrow" w:hAnsi="Arial Narrow"/>
                <w:b/>
                <w:sz w:val="20"/>
              </w:rPr>
              <w:t xml:space="preserve">      </w:t>
            </w:r>
            <w:r w:rsidRPr="008A7E1E">
              <w:rPr>
                <w:rFonts w:ascii="Arial Narrow" w:hAnsi="Arial Narrow"/>
                <w:b/>
                <w:sz w:val="20"/>
              </w:rPr>
              <w:t>Diver</w:t>
            </w:r>
          </w:p>
          <w:p w:rsidR="00420FA4" w:rsidRDefault="00A361A4" w:rsidP="00420FA4">
            <w:pPr>
              <w:pStyle w:val="Header"/>
              <w:spacing w:after="0"/>
              <w:jc w:val="left"/>
              <w:rPr>
                <w:rFonts w:ascii="Arial Narrow" w:hAnsi="Arial Narrow"/>
                <w:b/>
                <w:sz w:val="20"/>
              </w:rPr>
            </w:pPr>
            <w:sdt>
              <w:sdtPr>
                <w:rPr>
                  <w:b/>
                  <w:szCs w:val="16"/>
                </w:rPr>
                <w:id w:val="1210388567"/>
                <w14:checkbox>
                  <w14:checked w14:val="0"/>
                  <w14:checkedState w14:val="2612" w14:font="MS Gothic"/>
                  <w14:uncheckedState w14:val="2610" w14:font="MS Gothic"/>
                </w14:checkbox>
              </w:sdtPr>
              <w:sdtEndPr/>
              <w:sdtContent>
                <w:r w:rsidR="00420FA4" w:rsidRPr="008A7E1E">
                  <w:rPr>
                    <w:rFonts w:ascii="MS Gothic" w:eastAsia="MS Gothic" w:hAnsi="MS Gothic" w:hint="eastAsia"/>
                    <w:b/>
                    <w:szCs w:val="16"/>
                  </w:rPr>
                  <w:t>☐</w:t>
                </w:r>
              </w:sdtContent>
            </w:sdt>
            <w:r w:rsidR="00420FA4" w:rsidRPr="008A7E1E">
              <w:rPr>
                <w:rFonts w:ascii="Arial Narrow" w:hAnsi="Arial Narrow"/>
                <w:b/>
                <w:sz w:val="20"/>
              </w:rPr>
              <w:t xml:space="preserve">  </w:t>
            </w:r>
            <w:r w:rsidR="00420FA4">
              <w:rPr>
                <w:rFonts w:ascii="Arial Narrow" w:hAnsi="Arial Narrow"/>
                <w:b/>
                <w:sz w:val="20"/>
              </w:rPr>
              <w:t xml:space="preserve">Visiting scientific </w:t>
            </w:r>
            <w:r w:rsidR="00420FA4" w:rsidRPr="008A7E1E">
              <w:rPr>
                <w:rFonts w:ascii="Arial Narrow" w:hAnsi="Arial Narrow"/>
                <w:b/>
                <w:sz w:val="20"/>
              </w:rPr>
              <w:t>diver</w:t>
            </w:r>
          </w:p>
          <w:p w:rsidR="00420FA4" w:rsidRPr="008A7E1E" w:rsidRDefault="00420FA4" w:rsidP="00420FA4">
            <w:pPr>
              <w:pStyle w:val="Header"/>
              <w:spacing w:after="0"/>
              <w:jc w:val="left"/>
              <w:rPr>
                <w:rFonts w:ascii="Arial Narrow" w:hAnsi="Arial Narrow"/>
                <w:b/>
                <w:sz w:val="20"/>
              </w:rPr>
            </w:pPr>
          </w:p>
        </w:tc>
      </w:tr>
    </w:tbl>
    <w:p w:rsidR="00420FA4" w:rsidRPr="00FC2DBB" w:rsidRDefault="00420FA4" w:rsidP="00420FA4">
      <w:pPr>
        <w:pStyle w:val="Header"/>
        <w:spacing w:after="0"/>
        <w:jc w:val="left"/>
        <w:rPr>
          <w:sz w:val="10"/>
          <w:szCs w:val="10"/>
        </w:rPr>
      </w:pPr>
    </w:p>
    <w:p w:rsidR="00420FA4" w:rsidRDefault="00420FA4" w:rsidP="00420FA4">
      <w:pPr>
        <w:pStyle w:val="Header"/>
        <w:spacing w:after="0"/>
        <w:jc w:val="left"/>
        <w:rPr>
          <w:sz w:val="20"/>
          <w:u w:val="single"/>
        </w:rPr>
      </w:pPr>
      <w:r w:rsidRPr="00221BFD">
        <w:rPr>
          <w:sz w:val="20"/>
        </w:rPr>
        <w:t>I certify that I have sighted</w:t>
      </w:r>
      <w:r>
        <w:rPr>
          <w:sz w:val="20"/>
        </w:rPr>
        <w:t xml:space="preserve"> evidence of</w:t>
      </w:r>
      <w:r w:rsidRPr="00221BFD">
        <w:rPr>
          <w:sz w:val="20"/>
        </w:rPr>
        <w:t xml:space="preserve"> their </w:t>
      </w:r>
      <w:r>
        <w:rPr>
          <w:sz w:val="20"/>
        </w:rPr>
        <w:t>diving qualifications and experience</w:t>
      </w:r>
      <w:r w:rsidRPr="00221BFD">
        <w:rPr>
          <w:sz w:val="20"/>
        </w:rPr>
        <w:t>.</w:t>
      </w:r>
    </w:p>
    <w:p w:rsidR="00420FA4" w:rsidRPr="00737B18" w:rsidRDefault="00420FA4" w:rsidP="00420FA4">
      <w:pPr>
        <w:pStyle w:val="Header"/>
        <w:spacing w:after="0"/>
        <w:jc w:val="left"/>
        <w:rPr>
          <w:sz w:val="10"/>
          <w:szCs w:val="10"/>
          <w:u w:val="single"/>
        </w:rPr>
      </w:pPr>
    </w:p>
    <w:tbl>
      <w:tblPr>
        <w:tblStyle w:val="TableGrid"/>
        <w:tblW w:w="0" w:type="auto"/>
        <w:tblInd w:w="0" w:type="dxa"/>
        <w:tblLook w:val="04A0" w:firstRow="1" w:lastRow="0" w:firstColumn="1" w:lastColumn="0" w:noHBand="0" w:noVBand="1"/>
      </w:tblPr>
      <w:tblGrid>
        <w:gridCol w:w="2521"/>
        <w:gridCol w:w="2087"/>
        <w:gridCol w:w="2380"/>
        <w:gridCol w:w="2643"/>
      </w:tblGrid>
      <w:tr w:rsidR="00420FA4" w:rsidRPr="00221BFD" w:rsidTr="00F907B7">
        <w:tc>
          <w:tcPr>
            <w:tcW w:w="2547" w:type="dxa"/>
          </w:tcPr>
          <w:p w:rsidR="00420FA4" w:rsidRDefault="00420FA4" w:rsidP="00420FA4">
            <w:pPr>
              <w:pStyle w:val="Header"/>
              <w:spacing w:after="0"/>
              <w:jc w:val="left"/>
              <w:rPr>
                <w:rFonts w:ascii="Arial Narrow" w:hAnsi="Arial Narrow"/>
                <w:sz w:val="20"/>
              </w:rPr>
            </w:pPr>
          </w:p>
          <w:p w:rsidR="00420FA4" w:rsidRPr="00221BFD" w:rsidRDefault="00420FA4" w:rsidP="00420FA4">
            <w:pPr>
              <w:pStyle w:val="Header"/>
              <w:spacing w:after="0"/>
              <w:jc w:val="left"/>
              <w:rPr>
                <w:rFonts w:ascii="Arial Narrow" w:hAnsi="Arial Narrow"/>
                <w:sz w:val="20"/>
              </w:rPr>
            </w:pPr>
            <w:r>
              <w:rPr>
                <w:rFonts w:ascii="Arial Narrow" w:hAnsi="Arial Narrow"/>
                <w:sz w:val="20"/>
              </w:rPr>
              <w:t>Name of Head of School/Branch</w:t>
            </w:r>
          </w:p>
        </w:tc>
        <w:tc>
          <w:tcPr>
            <w:tcW w:w="2126" w:type="dxa"/>
          </w:tcPr>
          <w:p w:rsidR="00420FA4" w:rsidRDefault="00420FA4" w:rsidP="00420FA4">
            <w:pPr>
              <w:pStyle w:val="Header"/>
              <w:spacing w:after="0"/>
              <w:jc w:val="left"/>
              <w:rPr>
                <w:rFonts w:ascii="Arial Narrow" w:hAnsi="Arial Narrow"/>
                <w:sz w:val="20"/>
              </w:rPr>
            </w:pPr>
          </w:p>
          <w:p w:rsidR="00420FA4" w:rsidRDefault="00420FA4" w:rsidP="00420FA4">
            <w:pPr>
              <w:pStyle w:val="Header"/>
              <w:spacing w:after="0"/>
              <w:jc w:val="left"/>
              <w:rPr>
                <w:rFonts w:ascii="Arial Narrow" w:hAnsi="Arial Narrow"/>
                <w:sz w:val="20"/>
              </w:rPr>
            </w:pPr>
          </w:p>
          <w:p w:rsidR="00420FA4" w:rsidRPr="00221BFD" w:rsidRDefault="00420FA4" w:rsidP="00420FA4">
            <w:pPr>
              <w:pStyle w:val="Header"/>
              <w:spacing w:after="0"/>
              <w:jc w:val="left"/>
              <w:rPr>
                <w:rFonts w:ascii="Arial Narrow" w:hAnsi="Arial Narrow"/>
                <w:sz w:val="20"/>
              </w:rPr>
            </w:pPr>
          </w:p>
        </w:tc>
        <w:tc>
          <w:tcPr>
            <w:tcW w:w="2410" w:type="dxa"/>
          </w:tcPr>
          <w:p w:rsidR="00420FA4" w:rsidRDefault="00420FA4" w:rsidP="00420FA4">
            <w:pPr>
              <w:pStyle w:val="Header"/>
              <w:spacing w:after="0"/>
              <w:jc w:val="left"/>
              <w:rPr>
                <w:rFonts w:ascii="Arial Narrow" w:hAnsi="Arial Narrow"/>
                <w:sz w:val="20"/>
              </w:rPr>
            </w:pPr>
          </w:p>
          <w:p w:rsidR="00420FA4" w:rsidRDefault="00420FA4" w:rsidP="00420FA4">
            <w:pPr>
              <w:pStyle w:val="Header"/>
              <w:spacing w:after="0"/>
              <w:jc w:val="left"/>
              <w:rPr>
                <w:rFonts w:ascii="Arial Narrow" w:hAnsi="Arial Narrow"/>
                <w:sz w:val="20"/>
              </w:rPr>
            </w:pPr>
          </w:p>
          <w:p w:rsidR="00420FA4" w:rsidRDefault="00420FA4" w:rsidP="00420FA4">
            <w:pPr>
              <w:pStyle w:val="Header"/>
              <w:spacing w:after="0"/>
              <w:jc w:val="left"/>
              <w:rPr>
                <w:rFonts w:ascii="Arial Narrow" w:hAnsi="Arial Narrow"/>
                <w:sz w:val="20"/>
              </w:rPr>
            </w:pPr>
          </w:p>
          <w:p w:rsidR="00420FA4" w:rsidRPr="00221BFD" w:rsidRDefault="00420FA4" w:rsidP="00420FA4">
            <w:pPr>
              <w:pStyle w:val="Header"/>
              <w:spacing w:after="0"/>
              <w:jc w:val="left"/>
              <w:rPr>
                <w:rFonts w:ascii="Arial Narrow" w:hAnsi="Arial Narrow"/>
                <w:sz w:val="20"/>
              </w:rPr>
            </w:pPr>
            <w:r>
              <w:rPr>
                <w:rFonts w:ascii="Arial Narrow" w:hAnsi="Arial Narrow"/>
                <w:sz w:val="20"/>
              </w:rPr>
              <w:t>Signature</w:t>
            </w:r>
          </w:p>
        </w:tc>
        <w:tc>
          <w:tcPr>
            <w:tcW w:w="2686" w:type="dxa"/>
          </w:tcPr>
          <w:p w:rsidR="00420FA4" w:rsidRDefault="00420FA4" w:rsidP="00420FA4">
            <w:pPr>
              <w:pStyle w:val="Header"/>
              <w:spacing w:after="0"/>
              <w:jc w:val="left"/>
              <w:rPr>
                <w:rFonts w:ascii="Arial Narrow" w:hAnsi="Arial Narrow"/>
                <w:sz w:val="20"/>
              </w:rPr>
            </w:pPr>
          </w:p>
          <w:p w:rsidR="00420FA4" w:rsidRDefault="00420FA4" w:rsidP="00420FA4">
            <w:pPr>
              <w:pStyle w:val="Header"/>
              <w:spacing w:after="0"/>
              <w:jc w:val="left"/>
              <w:rPr>
                <w:rFonts w:ascii="Arial Narrow" w:hAnsi="Arial Narrow"/>
                <w:sz w:val="20"/>
              </w:rPr>
            </w:pPr>
          </w:p>
          <w:p w:rsidR="00420FA4" w:rsidRPr="00221BFD" w:rsidRDefault="00420FA4" w:rsidP="00420FA4">
            <w:pPr>
              <w:pStyle w:val="Header"/>
              <w:spacing w:after="0"/>
              <w:jc w:val="left"/>
              <w:rPr>
                <w:rFonts w:ascii="Arial Narrow" w:hAnsi="Arial Narrow"/>
                <w:sz w:val="20"/>
              </w:rPr>
            </w:pPr>
            <w:r>
              <w:rPr>
                <w:rFonts w:ascii="Arial Narrow" w:hAnsi="Arial Narrow"/>
                <w:sz w:val="20"/>
              </w:rPr>
              <w:t>Date                 /             /</w:t>
            </w:r>
          </w:p>
        </w:tc>
      </w:tr>
    </w:tbl>
    <w:p w:rsidR="00420FA4" w:rsidRPr="00FC2DBB" w:rsidRDefault="00420FA4" w:rsidP="00420FA4">
      <w:pPr>
        <w:pStyle w:val="Header"/>
        <w:spacing w:after="0"/>
        <w:jc w:val="left"/>
        <w:rPr>
          <w:sz w:val="10"/>
          <w:szCs w:val="10"/>
          <w:u w:val="single"/>
        </w:rPr>
      </w:pPr>
    </w:p>
    <w:tbl>
      <w:tblPr>
        <w:tblStyle w:val="TableGrid"/>
        <w:tblW w:w="9634" w:type="dxa"/>
        <w:tblInd w:w="0" w:type="dxa"/>
        <w:tblLook w:val="04A0" w:firstRow="1" w:lastRow="0" w:firstColumn="1" w:lastColumn="0" w:noHBand="0" w:noVBand="1"/>
      </w:tblPr>
      <w:tblGrid>
        <w:gridCol w:w="9634"/>
      </w:tblGrid>
      <w:tr w:rsidR="00420FA4" w:rsidTr="00F907B7">
        <w:tc>
          <w:tcPr>
            <w:tcW w:w="9634" w:type="dxa"/>
            <w:shd w:val="clear" w:color="auto" w:fill="FFFF00"/>
          </w:tcPr>
          <w:p w:rsidR="00420FA4" w:rsidRPr="00737B18" w:rsidRDefault="00420FA4" w:rsidP="00420FA4">
            <w:pPr>
              <w:pStyle w:val="Header"/>
              <w:spacing w:after="0"/>
              <w:jc w:val="left"/>
              <w:rPr>
                <w:rFonts w:ascii="Arial Narrow" w:hAnsi="Arial Narrow"/>
                <w:b/>
                <w:sz w:val="20"/>
              </w:rPr>
            </w:pPr>
            <w:r>
              <w:rPr>
                <w:rFonts w:ascii="Arial Narrow" w:hAnsi="Arial Narrow"/>
                <w:b/>
                <w:sz w:val="20"/>
              </w:rPr>
              <w:t>REVOKING AUTHORISATION</w:t>
            </w:r>
          </w:p>
        </w:tc>
      </w:tr>
      <w:tr w:rsidR="00420FA4" w:rsidTr="00F907B7">
        <w:tc>
          <w:tcPr>
            <w:tcW w:w="9634" w:type="dxa"/>
            <w:shd w:val="clear" w:color="auto" w:fill="FFFFFF" w:themeFill="background1"/>
          </w:tcPr>
          <w:p w:rsidR="00420FA4" w:rsidRPr="00221BFD" w:rsidRDefault="00420FA4" w:rsidP="00420FA4">
            <w:pPr>
              <w:pStyle w:val="Header"/>
              <w:spacing w:after="0"/>
              <w:ind w:left="37"/>
              <w:jc w:val="left"/>
              <w:rPr>
                <w:rFonts w:ascii="Arial Narrow" w:hAnsi="Arial Narrow"/>
                <w:b/>
                <w:color w:val="FF0000"/>
                <w:sz w:val="6"/>
                <w:szCs w:val="6"/>
              </w:rPr>
            </w:pPr>
          </w:p>
          <w:p w:rsidR="00420FA4" w:rsidRPr="00221BFD" w:rsidRDefault="00420FA4" w:rsidP="00420FA4">
            <w:pPr>
              <w:pStyle w:val="Header"/>
              <w:spacing w:after="0"/>
              <w:ind w:left="37"/>
              <w:jc w:val="left"/>
              <w:rPr>
                <w:rFonts w:ascii="Arial Narrow" w:hAnsi="Arial Narrow"/>
                <w:b/>
                <w:color w:val="FF0000"/>
                <w:sz w:val="18"/>
                <w:szCs w:val="18"/>
              </w:rPr>
            </w:pPr>
            <w:r w:rsidRPr="00221BFD">
              <w:rPr>
                <w:rFonts w:ascii="Arial Narrow" w:hAnsi="Arial Narrow"/>
                <w:b/>
                <w:color w:val="FF0000"/>
                <w:sz w:val="18"/>
                <w:szCs w:val="18"/>
              </w:rPr>
              <w:t>This authorisation is revoked for the following reason(s).</w:t>
            </w:r>
          </w:p>
          <w:p w:rsidR="00420FA4" w:rsidRPr="00221BFD" w:rsidRDefault="00420FA4" w:rsidP="00420FA4">
            <w:pPr>
              <w:pStyle w:val="Header"/>
              <w:spacing w:after="0"/>
              <w:ind w:left="37"/>
              <w:jc w:val="left"/>
              <w:rPr>
                <w:rFonts w:ascii="Arial Narrow" w:hAnsi="Arial Narrow"/>
                <w:b/>
                <w:color w:val="FF0000"/>
                <w:sz w:val="18"/>
                <w:szCs w:val="18"/>
              </w:rPr>
            </w:pPr>
          </w:p>
          <w:p w:rsidR="00420FA4" w:rsidRPr="00221BFD" w:rsidRDefault="00420FA4" w:rsidP="00420FA4">
            <w:pPr>
              <w:pStyle w:val="Header"/>
              <w:spacing w:after="0"/>
              <w:ind w:left="37"/>
              <w:jc w:val="left"/>
              <w:rPr>
                <w:rFonts w:ascii="Arial Narrow" w:hAnsi="Arial Narrow"/>
                <w:b/>
                <w:color w:val="FF0000"/>
                <w:sz w:val="18"/>
                <w:szCs w:val="18"/>
              </w:rPr>
            </w:pPr>
          </w:p>
          <w:p w:rsidR="00420FA4" w:rsidRDefault="00420FA4" w:rsidP="00420FA4">
            <w:pPr>
              <w:pStyle w:val="Header"/>
              <w:spacing w:after="0"/>
              <w:ind w:left="37"/>
              <w:jc w:val="left"/>
              <w:rPr>
                <w:rFonts w:ascii="Arial Narrow" w:hAnsi="Arial Narrow"/>
                <w:b/>
                <w:color w:val="FF0000"/>
                <w:sz w:val="18"/>
                <w:szCs w:val="18"/>
              </w:rPr>
            </w:pPr>
            <w:r w:rsidRPr="00221BFD">
              <w:rPr>
                <w:rFonts w:ascii="Arial Narrow" w:hAnsi="Arial Narrow"/>
                <w:b/>
                <w:color w:val="FF0000"/>
                <w:sz w:val="18"/>
                <w:szCs w:val="18"/>
              </w:rPr>
              <w:t>Signed by (Head of School/Branch)</w:t>
            </w:r>
            <w:r>
              <w:rPr>
                <w:rFonts w:ascii="Arial Narrow" w:hAnsi="Arial Narrow"/>
                <w:b/>
                <w:color w:val="FF0000"/>
                <w:sz w:val="18"/>
                <w:szCs w:val="18"/>
              </w:rPr>
              <w:t xml:space="preserve">      </w:t>
            </w:r>
            <w:r w:rsidRPr="00221BFD">
              <w:rPr>
                <w:rFonts w:ascii="Arial Narrow" w:hAnsi="Arial Narrow"/>
                <w:b/>
                <w:color w:val="FF0000"/>
                <w:sz w:val="18"/>
                <w:szCs w:val="18"/>
              </w:rPr>
              <w:t>___</w:t>
            </w:r>
            <w:r>
              <w:rPr>
                <w:rFonts w:ascii="Arial Narrow" w:hAnsi="Arial Narrow"/>
                <w:b/>
                <w:color w:val="FF0000"/>
                <w:sz w:val="18"/>
                <w:szCs w:val="18"/>
              </w:rPr>
              <w:t>_______</w:t>
            </w:r>
            <w:r w:rsidRPr="00221BFD">
              <w:rPr>
                <w:rFonts w:ascii="Arial Narrow" w:hAnsi="Arial Narrow"/>
                <w:b/>
                <w:color w:val="FF0000"/>
                <w:sz w:val="18"/>
                <w:szCs w:val="18"/>
              </w:rPr>
              <w:t xml:space="preserve">____________________    </w:t>
            </w:r>
            <w:r>
              <w:rPr>
                <w:rFonts w:ascii="Arial Narrow" w:hAnsi="Arial Narrow"/>
                <w:b/>
                <w:color w:val="FF0000"/>
                <w:sz w:val="18"/>
                <w:szCs w:val="18"/>
              </w:rPr>
              <w:t xml:space="preserve">                                </w:t>
            </w:r>
            <w:r w:rsidRPr="00221BFD">
              <w:rPr>
                <w:rFonts w:ascii="Arial Narrow" w:hAnsi="Arial Narrow"/>
                <w:b/>
                <w:color w:val="FF0000"/>
                <w:sz w:val="18"/>
                <w:szCs w:val="18"/>
              </w:rPr>
              <w:t xml:space="preserve">       /  </w:t>
            </w:r>
            <w:r>
              <w:rPr>
                <w:rFonts w:ascii="Arial Narrow" w:hAnsi="Arial Narrow"/>
                <w:b/>
                <w:color w:val="FF0000"/>
                <w:sz w:val="18"/>
                <w:szCs w:val="18"/>
              </w:rPr>
              <w:t xml:space="preserve">     </w:t>
            </w:r>
            <w:r w:rsidRPr="00221BFD">
              <w:rPr>
                <w:rFonts w:ascii="Arial Narrow" w:hAnsi="Arial Narrow"/>
                <w:b/>
                <w:color w:val="FF0000"/>
                <w:sz w:val="18"/>
                <w:szCs w:val="18"/>
              </w:rPr>
              <w:t xml:space="preserve">         /</w:t>
            </w:r>
          </w:p>
          <w:p w:rsidR="00420FA4" w:rsidRPr="00221BFD" w:rsidRDefault="00420FA4" w:rsidP="00420FA4">
            <w:pPr>
              <w:pStyle w:val="Header"/>
              <w:spacing w:after="0"/>
              <w:ind w:left="37"/>
              <w:jc w:val="left"/>
              <w:rPr>
                <w:rFonts w:ascii="Arial Narrow" w:hAnsi="Arial Narrow"/>
                <w:b/>
                <w:color w:val="FF0000"/>
                <w:sz w:val="18"/>
                <w:szCs w:val="18"/>
              </w:rPr>
            </w:pPr>
          </w:p>
        </w:tc>
      </w:tr>
    </w:tbl>
    <w:p w:rsidR="00420FA4" w:rsidRDefault="00420FA4" w:rsidP="00420FA4">
      <w:pPr>
        <w:rPr>
          <w:b/>
          <w:bCs/>
        </w:rPr>
      </w:pPr>
      <w:r>
        <w:rPr>
          <w:b/>
          <w:bCs/>
        </w:rPr>
        <w:br w:type="page"/>
      </w:r>
    </w:p>
    <w:p w:rsidR="00420FA4" w:rsidRDefault="00420FA4" w:rsidP="00C16FE4"/>
    <w:p w:rsidR="00F907B7" w:rsidRPr="00F907B7" w:rsidRDefault="00F907B7" w:rsidP="00F907B7">
      <w:pPr>
        <w:pStyle w:val="Header"/>
        <w:spacing w:after="0"/>
        <w:ind w:left="-142" w:right="-143"/>
        <w:rPr>
          <w:rFonts w:cs="NewsGothicBT-Roman"/>
          <w:b/>
          <w:sz w:val="20"/>
        </w:rPr>
      </w:pPr>
      <w:bookmarkStart w:id="1" w:name="tableA1"/>
      <w:r w:rsidRPr="00F907B7">
        <w:rPr>
          <w:rFonts w:cs="NewsGothicBT-Roman"/>
          <w:b/>
          <w:sz w:val="20"/>
        </w:rPr>
        <w:t>Appendix A (Page 2 of 3)</w:t>
      </w:r>
      <w:bookmarkEnd w:id="1"/>
    </w:p>
    <w:p w:rsidR="00F907B7" w:rsidRPr="00F907B7" w:rsidRDefault="00F907B7" w:rsidP="00F907B7">
      <w:pPr>
        <w:pStyle w:val="Header"/>
        <w:spacing w:after="0"/>
        <w:ind w:left="-142" w:right="-143"/>
        <w:rPr>
          <w:rFonts w:cs="NewsGothicBT-Roman"/>
          <w:b/>
        </w:rPr>
      </w:pP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2"/>
      </w:tblGrid>
      <w:tr w:rsidR="00F907B7" w:rsidRPr="00F907B7" w:rsidTr="00F907B7">
        <w:trPr>
          <w:trHeight w:val="279"/>
          <w:jc w:val="center"/>
        </w:trPr>
        <w:tc>
          <w:tcPr>
            <w:tcW w:w="10192" w:type="dxa"/>
            <w:shd w:val="clear" w:color="auto" w:fill="365F91"/>
          </w:tcPr>
          <w:p w:rsidR="00F907B7" w:rsidRPr="00F907B7" w:rsidRDefault="00F907B7" w:rsidP="00F907B7">
            <w:pPr>
              <w:pStyle w:val="Header"/>
              <w:spacing w:after="0"/>
              <w:jc w:val="center"/>
              <w:rPr>
                <w:b/>
                <w:color w:val="FFFFFF"/>
                <w:sz w:val="28"/>
                <w:szCs w:val="28"/>
              </w:rPr>
            </w:pPr>
            <w:r w:rsidRPr="00F907B7">
              <w:rPr>
                <w:b/>
                <w:color w:val="FFFFFF"/>
                <w:sz w:val="28"/>
                <w:szCs w:val="28"/>
              </w:rPr>
              <w:t>AUTHORISED DIVING OFFICER, CO-ORDINATOR AND DIVER FORM</w:t>
            </w:r>
          </w:p>
        </w:tc>
      </w:tr>
    </w:tbl>
    <w:p w:rsidR="00F907B7" w:rsidRPr="00F907B7" w:rsidRDefault="00F907B7" w:rsidP="00F907B7">
      <w:pPr>
        <w:pStyle w:val="Header"/>
        <w:spacing w:after="0"/>
        <w:ind w:left="-142" w:right="-143"/>
        <w:jc w:val="center"/>
        <w:rPr>
          <w:rFonts w:cs="NewsGothicBT-Roman"/>
          <w:b/>
          <w:sz w:val="10"/>
          <w:szCs w:val="10"/>
        </w:rPr>
      </w:pPr>
    </w:p>
    <w:p w:rsidR="00F907B7" w:rsidRPr="00F907B7" w:rsidRDefault="00F907B7" w:rsidP="00F907B7">
      <w:pPr>
        <w:pStyle w:val="Header"/>
        <w:spacing w:after="0"/>
        <w:ind w:left="-142" w:right="-143"/>
        <w:jc w:val="center"/>
        <w:rPr>
          <w:rFonts w:cs="NewsGothicBT-Roman"/>
          <w:b/>
          <w:sz w:val="28"/>
        </w:rPr>
      </w:pPr>
      <w:r w:rsidRPr="00F907B7">
        <w:rPr>
          <w:rFonts w:cs="NewsGothicBT-Roman"/>
          <w:b/>
          <w:sz w:val="28"/>
        </w:rPr>
        <w:t>Table A1: Minimum training, qualification and competency requirements</w:t>
      </w:r>
    </w:p>
    <w:p w:rsidR="00F907B7" w:rsidRPr="00F907B7" w:rsidRDefault="00F907B7" w:rsidP="00F907B7">
      <w:pPr>
        <w:pStyle w:val="Header"/>
        <w:spacing w:after="0"/>
        <w:ind w:left="-142" w:right="-143"/>
        <w:jc w:val="center"/>
        <w:rPr>
          <w:rFonts w:cs="NewsGothicBT-Roman"/>
          <w:b/>
          <w:sz w:val="20"/>
        </w:rPr>
      </w:pPr>
      <w:r w:rsidRPr="00F907B7">
        <w:rPr>
          <w:rFonts w:cs="NewsGothicBT-Roman"/>
          <w:b/>
          <w:sz w:val="20"/>
        </w:rPr>
        <w:t xml:space="preserve">(in accordance with </w:t>
      </w:r>
      <w:hyperlink r:id="rId8" w:history="1">
        <w:r w:rsidRPr="00F907B7">
          <w:rPr>
            <w:rStyle w:val="Hyperlink"/>
            <w:rFonts w:cs="NewsGothicBT-Roman"/>
            <w:b/>
            <w:sz w:val="20"/>
          </w:rPr>
          <w:t>WHS Regulations 2012 (SA)</w:t>
        </w:r>
      </w:hyperlink>
      <w:r w:rsidRPr="00F907B7">
        <w:rPr>
          <w:rFonts w:cs="NewsGothicBT-Roman"/>
          <w:b/>
          <w:sz w:val="20"/>
        </w:rPr>
        <w:t xml:space="preserve"> and </w:t>
      </w:r>
      <w:hyperlink r:id="rId9" w:history="1">
        <w:r w:rsidRPr="00F907B7">
          <w:rPr>
            <w:rStyle w:val="Hyperlink"/>
            <w:rFonts w:cs="NewsGothicBT-Roman"/>
            <w:b/>
            <w:sz w:val="20"/>
          </w:rPr>
          <w:t>AS/NZS 2299.2:2002</w:t>
        </w:r>
      </w:hyperlink>
      <w:r w:rsidRPr="00F907B7">
        <w:rPr>
          <w:rFonts w:cs="NewsGothicBT-Roman"/>
          <w:b/>
          <w:sz w:val="20"/>
        </w:rPr>
        <w:t xml:space="preserve"> Occupational diving operations: Scientific diving)</w:t>
      </w:r>
    </w:p>
    <w:p w:rsidR="00F907B7" w:rsidRPr="00F907B7" w:rsidRDefault="00F907B7" w:rsidP="00F907B7">
      <w:pPr>
        <w:pStyle w:val="Header"/>
        <w:spacing w:after="0"/>
        <w:ind w:left="-142" w:right="-143"/>
        <w:jc w:val="center"/>
        <w:rPr>
          <w:rFonts w:cs="NewsGothicBT-Roman"/>
          <w:b/>
          <w:sz w:val="10"/>
          <w:szCs w:val="10"/>
        </w:rPr>
      </w:pPr>
    </w:p>
    <w:p w:rsidR="00F907B7" w:rsidRPr="00F907B7" w:rsidRDefault="00F907B7" w:rsidP="00F907B7">
      <w:pPr>
        <w:pStyle w:val="Header"/>
        <w:spacing w:after="0"/>
        <w:ind w:right="-143"/>
        <w:jc w:val="left"/>
        <w:rPr>
          <w:rFonts w:cs="NewsGothicBT-Roman"/>
          <w:sz w:val="20"/>
        </w:rPr>
      </w:pPr>
      <w:r w:rsidRPr="00F907B7">
        <w:rPr>
          <w:rFonts w:cs="NewsGothicBT-Roman"/>
          <w:sz w:val="20"/>
        </w:rPr>
        <w:t xml:space="preserve">When approving dive proposals, the diving officer shall ensure that the divers are trained and competent for the specific diving </w:t>
      </w:r>
    </w:p>
    <w:p w:rsidR="00F907B7" w:rsidRPr="00F907B7" w:rsidRDefault="00F907B7" w:rsidP="00F907B7">
      <w:pPr>
        <w:pStyle w:val="Header"/>
        <w:spacing w:after="0"/>
        <w:jc w:val="left"/>
        <w:rPr>
          <w:rFonts w:cs="NewsGothicBT-Roman"/>
          <w:sz w:val="20"/>
        </w:rPr>
      </w:pPr>
      <w:r w:rsidRPr="00F907B7">
        <w:rPr>
          <w:rFonts w:cs="NewsGothicBT-Roman"/>
          <w:sz w:val="20"/>
        </w:rPr>
        <w:t xml:space="preserve">operation proposed, and have received any extra training they may require prior to particular dives.  </w:t>
      </w:r>
    </w:p>
    <w:p w:rsidR="00F907B7" w:rsidRPr="00F907B7" w:rsidRDefault="00F907B7" w:rsidP="00F907B7">
      <w:pPr>
        <w:pStyle w:val="Header"/>
        <w:spacing w:after="0"/>
        <w:ind w:right="-143"/>
        <w:jc w:val="left"/>
        <w:rPr>
          <w:rFonts w:cs="NewsGothicBT-Roman"/>
          <w:sz w:val="8"/>
          <w:szCs w:val="8"/>
        </w:rPr>
      </w:pPr>
    </w:p>
    <w:p w:rsidR="00F907B7" w:rsidRPr="00F907B7" w:rsidRDefault="00F907B7" w:rsidP="00F907B7">
      <w:pPr>
        <w:pStyle w:val="Header"/>
        <w:spacing w:after="0"/>
        <w:jc w:val="left"/>
        <w:rPr>
          <w:rFonts w:cs="NewsGothicBT-Roman"/>
          <w:sz w:val="20"/>
        </w:rPr>
      </w:pPr>
      <w:r w:rsidRPr="00F907B7">
        <w:rPr>
          <w:rFonts w:cs="NewsGothicBT-Roman"/>
          <w:sz w:val="20"/>
        </w:rPr>
        <w:t>Every diver shall be classified as:</w:t>
      </w:r>
    </w:p>
    <w:p w:rsidR="00F907B7" w:rsidRPr="00F907B7" w:rsidRDefault="00F907B7" w:rsidP="00F907B7">
      <w:pPr>
        <w:pStyle w:val="Header"/>
        <w:numPr>
          <w:ilvl w:val="0"/>
          <w:numId w:val="32"/>
        </w:numPr>
        <w:tabs>
          <w:tab w:val="clear" w:pos="4153"/>
          <w:tab w:val="clear" w:pos="8306"/>
          <w:tab w:val="center" w:pos="4513"/>
          <w:tab w:val="right" w:pos="9026"/>
        </w:tabs>
        <w:spacing w:after="0"/>
        <w:jc w:val="left"/>
        <w:rPr>
          <w:rFonts w:cs="NewsGothicBT-Roman"/>
          <w:sz w:val="20"/>
        </w:rPr>
      </w:pPr>
      <w:r w:rsidRPr="00F907B7">
        <w:rPr>
          <w:rFonts w:cs="NewsGothicBT-Roman"/>
          <w:sz w:val="20"/>
        </w:rPr>
        <w:t>a restricted scientific diver;</w:t>
      </w:r>
    </w:p>
    <w:p w:rsidR="00F907B7" w:rsidRPr="00F907B7" w:rsidRDefault="00F907B7" w:rsidP="00F907B7">
      <w:pPr>
        <w:pStyle w:val="Header"/>
        <w:numPr>
          <w:ilvl w:val="0"/>
          <w:numId w:val="32"/>
        </w:numPr>
        <w:tabs>
          <w:tab w:val="clear" w:pos="4153"/>
          <w:tab w:val="clear" w:pos="8306"/>
          <w:tab w:val="center" w:pos="4513"/>
          <w:tab w:val="right" w:pos="9026"/>
        </w:tabs>
        <w:spacing w:after="0"/>
        <w:jc w:val="left"/>
        <w:rPr>
          <w:rFonts w:cs="NewsGothicBT-Roman"/>
          <w:sz w:val="20"/>
        </w:rPr>
      </w:pPr>
      <w:r w:rsidRPr="00F907B7">
        <w:rPr>
          <w:rFonts w:cs="NewsGothicBT-Roman"/>
          <w:sz w:val="20"/>
        </w:rPr>
        <w:t>a scientific diver;</w:t>
      </w:r>
    </w:p>
    <w:p w:rsidR="00F907B7" w:rsidRPr="00F907B7" w:rsidRDefault="00F907B7" w:rsidP="00F907B7">
      <w:pPr>
        <w:pStyle w:val="Header"/>
        <w:numPr>
          <w:ilvl w:val="0"/>
          <w:numId w:val="32"/>
        </w:numPr>
        <w:tabs>
          <w:tab w:val="clear" w:pos="4153"/>
          <w:tab w:val="clear" w:pos="8306"/>
          <w:tab w:val="center" w:pos="4513"/>
          <w:tab w:val="right" w:pos="9026"/>
        </w:tabs>
        <w:spacing w:after="0"/>
        <w:jc w:val="left"/>
        <w:rPr>
          <w:rFonts w:cs="NewsGothicBT-Roman"/>
          <w:sz w:val="20"/>
        </w:rPr>
      </w:pPr>
      <w:r w:rsidRPr="00F907B7">
        <w:rPr>
          <w:rFonts w:cs="NewsGothicBT-Roman"/>
          <w:sz w:val="20"/>
        </w:rPr>
        <w:t>a visiting restricted scientific diver; or</w:t>
      </w:r>
    </w:p>
    <w:p w:rsidR="00F907B7" w:rsidRPr="00F907B7" w:rsidRDefault="00F907B7" w:rsidP="00F907B7">
      <w:pPr>
        <w:pStyle w:val="Header"/>
        <w:numPr>
          <w:ilvl w:val="0"/>
          <w:numId w:val="32"/>
        </w:numPr>
        <w:tabs>
          <w:tab w:val="clear" w:pos="4153"/>
          <w:tab w:val="clear" w:pos="8306"/>
          <w:tab w:val="center" w:pos="4513"/>
          <w:tab w:val="right" w:pos="9026"/>
        </w:tabs>
        <w:spacing w:after="0"/>
        <w:jc w:val="left"/>
        <w:rPr>
          <w:b/>
          <w:bCs/>
          <w:sz w:val="10"/>
          <w:szCs w:val="10"/>
        </w:rPr>
      </w:pPr>
      <w:r w:rsidRPr="00F907B7">
        <w:rPr>
          <w:rFonts w:cs="NewsGothicBT-Roman"/>
          <w:sz w:val="20"/>
        </w:rPr>
        <w:t xml:space="preserve">a visiting scientific diver. </w:t>
      </w:r>
    </w:p>
    <w:p w:rsidR="00F907B7" w:rsidRPr="00F907B7" w:rsidRDefault="00F907B7" w:rsidP="00F907B7">
      <w:pPr>
        <w:pStyle w:val="Header"/>
        <w:spacing w:after="0"/>
        <w:rPr>
          <w:b/>
          <w:bCs/>
          <w:sz w:val="10"/>
          <w:szCs w:val="10"/>
        </w:rPr>
      </w:pPr>
    </w:p>
    <w:tbl>
      <w:tblPr>
        <w:tblStyle w:val="TableGrid"/>
        <w:tblW w:w="0" w:type="auto"/>
        <w:tblInd w:w="0" w:type="dxa"/>
        <w:tblLook w:val="04A0" w:firstRow="1" w:lastRow="0" w:firstColumn="1" w:lastColumn="0" w:noHBand="0" w:noVBand="1"/>
      </w:tblPr>
      <w:tblGrid>
        <w:gridCol w:w="1827"/>
        <w:gridCol w:w="7804"/>
      </w:tblGrid>
      <w:tr w:rsidR="00F907B7" w:rsidRPr="00F907B7" w:rsidTr="00F907B7">
        <w:tc>
          <w:tcPr>
            <w:tcW w:w="1838" w:type="dxa"/>
          </w:tcPr>
          <w:p w:rsidR="00F907B7" w:rsidRPr="00F907B7" w:rsidRDefault="00F907B7" w:rsidP="00F907B7">
            <w:pPr>
              <w:jc w:val="center"/>
              <w:rPr>
                <w:rFonts w:ascii="Arial Narrow" w:hAnsi="Arial Narrow"/>
                <w:b/>
                <w:bCs/>
              </w:rPr>
            </w:pPr>
            <w:r w:rsidRPr="00F907B7">
              <w:rPr>
                <w:rFonts w:ascii="Arial Narrow" w:hAnsi="Arial Narrow"/>
                <w:b/>
                <w:bCs/>
              </w:rPr>
              <w:t>Authorisation Level</w:t>
            </w:r>
          </w:p>
        </w:tc>
        <w:tc>
          <w:tcPr>
            <w:tcW w:w="7931" w:type="dxa"/>
          </w:tcPr>
          <w:p w:rsidR="00F907B7" w:rsidRPr="00F907B7" w:rsidRDefault="00F907B7" w:rsidP="00F907B7">
            <w:pPr>
              <w:jc w:val="center"/>
              <w:rPr>
                <w:rFonts w:ascii="Arial Narrow" w:hAnsi="Arial Narrow"/>
                <w:b/>
                <w:bCs/>
              </w:rPr>
            </w:pPr>
            <w:r w:rsidRPr="00F907B7">
              <w:rPr>
                <w:rFonts w:ascii="Arial Narrow" w:hAnsi="Arial Narrow"/>
                <w:b/>
                <w:bCs/>
              </w:rPr>
              <w:t>Requirements</w:t>
            </w:r>
          </w:p>
        </w:tc>
      </w:tr>
      <w:tr w:rsidR="00F907B7" w:rsidRPr="00F907B7" w:rsidTr="00F907B7">
        <w:tc>
          <w:tcPr>
            <w:tcW w:w="1838" w:type="dxa"/>
          </w:tcPr>
          <w:p w:rsidR="00F907B7" w:rsidRPr="00F907B7" w:rsidRDefault="00F907B7" w:rsidP="00F907B7">
            <w:pPr>
              <w:rPr>
                <w:rFonts w:ascii="Arial Narrow" w:hAnsi="Arial Narrow"/>
                <w:b/>
                <w:bCs/>
              </w:rPr>
            </w:pPr>
            <w:r w:rsidRPr="00F907B7">
              <w:rPr>
                <w:rFonts w:ascii="Arial Narrow" w:hAnsi="Arial Narrow"/>
                <w:b/>
                <w:bCs/>
              </w:rPr>
              <w:t xml:space="preserve">Scientific SCUBA diver  </w:t>
            </w:r>
            <w:r w:rsidRPr="00F907B7">
              <w:rPr>
                <w:rFonts w:ascii="Arial Narrow" w:hAnsi="Arial Narrow"/>
                <w:bCs/>
              </w:rPr>
              <w:t>(Self-contained underwater breathing apparatus)</w:t>
            </w:r>
          </w:p>
          <w:p w:rsidR="00F907B7" w:rsidRPr="00F907B7" w:rsidRDefault="00F907B7" w:rsidP="00F907B7">
            <w:pPr>
              <w:rPr>
                <w:rFonts w:ascii="Arial Narrow" w:hAnsi="Arial Narrow"/>
                <w:b/>
                <w:bCs/>
              </w:rPr>
            </w:pPr>
          </w:p>
        </w:tc>
        <w:tc>
          <w:tcPr>
            <w:tcW w:w="7931" w:type="dxa"/>
          </w:tcPr>
          <w:p w:rsidR="00F907B7" w:rsidRPr="00F907B7" w:rsidRDefault="00F907B7" w:rsidP="00F907B7">
            <w:pPr>
              <w:rPr>
                <w:rFonts w:ascii="Arial Narrow" w:hAnsi="Arial Narrow"/>
                <w:bCs/>
              </w:rPr>
            </w:pPr>
            <w:r w:rsidRPr="00F907B7">
              <w:rPr>
                <w:rFonts w:ascii="Arial Narrow" w:hAnsi="Arial Narrow"/>
                <w:bCs/>
              </w:rPr>
              <w:t>In order to carry out scientific diving using SCUBA, a scientific diver shall have all the competencies set out for training as a scientific SCUBA diver in Paragraph A9.1 of AS/NZS 2299.2: 2002 of Appendix A.</w:t>
            </w:r>
          </w:p>
          <w:p w:rsidR="00F907B7" w:rsidRPr="00F907B7" w:rsidRDefault="00F907B7" w:rsidP="00F907B7">
            <w:pPr>
              <w:rPr>
                <w:rFonts w:ascii="Arial Narrow" w:hAnsi="Arial Narrow"/>
                <w:bCs/>
              </w:rPr>
            </w:pPr>
          </w:p>
        </w:tc>
      </w:tr>
      <w:tr w:rsidR="00F907B7" w:rsidRPr="00F907B7" w:rsidTr="00F907B7">
        <w:tc>
          <w:tcPr>
            <w:tcW w:w="1838" w:type="dxa"/>
          </w:tcPr>
          <w:p w:rsidR="00F907B7" w:rsidRPr="00F907B7" w:rsidRDefault="00F907B7" w:rsidP="00F907B7">
            <w:pPr>
              <w:rPr>
                <w:rFonts w:ascii="Arial Narrow" w:hAnsi="Arial Narrow"/>
                <w:b/>
                <w:bCs/>
              </w:rPr>
            </w:pPr>
            <w:r w:rsidRPr="00F907B7">
              <w:rPr>
                <w:rFonts w:ascii="Arial Narrow" w:hAnsi="Arial Narrow"/>
                <w:b/>
                <w:bCs/>
              </w:rPr>
              <w:t xml:space="preserve">Scientific SSBA Diver  </w:t>
            </w:r>
            <w:r w:rsidRPr="00F907B7">
              <w:rPr>
                <w:rFonts w:ascii="Arial Narrow" w:hAnsi="Arial Narrow"/>
                <w:bCs/>
              </w:rPr>
              <w:t>(Surface supplied breathing apparatus)</w:t>
            </w:r>
          </w:p>
          <w:p w:rsidR="00F907B7" w:rsidRPr="00F907B7" w:rsidRDefault="00F907B7" w:rsidP="00F907B7">
            <w:pPr>
              <w:rPr>
                <w:rFonts w:ascii="Arial Narrow" w:hAnsi="Arial Narrow"/>
                <w:b/>
                <w:bCs/>
              </w:rPr>
            </w:pPr>
          </w:p>
        </w:tc>
        <w:tc>
          <w:tcPr>
            <w:tcW w:w="7931" w:type="dxa"/>
          </w:tcPr>
          <w:p w:rsidR="00F907B7" w:rsidRPr="00F907B7" w:rsidRDefault="00F907B7" w:rsidP="00F907B7">
            <w:pPr>
              <w:rPr>
                <w:rFonts w:ascii="Arial Narrow" w:hAnsi="Arial Narrow"/>
                <w:bCs/>
              </w:rPr>
            </w:pPr>
            <w:r w:rsidRPr="00F907B7">
              <w:rPr>
                <w:rFonts w:ascii="Arial Narrow" w:hAnsi="Arial Narrow"/>
                <w:bCs/>
              </w:rPr>
              <w:t xml:space="preserve">In order to carry out scientific diving using SSBA, a scientific diver shall have all the competencies called up in Paragraph A3.1 of </w:t>
            </w:r>
            <w:hyperlink r:id="rId10" w:history="1">
              <w:r w:rsidRPr="00F907B7">
                <w:rPr>
                  <w:rStyle w:val="Hyperlink"/>
                  <w:rFonts w:ascii="Arial Narrow" w:hAnsi="Arial Narrow"/>
                  <w:bCs/>
                </w:rPr>
                <w:t>AS/NZS 2299.2: 2002</w:t>
              </w:r>
            </w:hyperlink>
            <w:r w:rsidRPr="00F907B7">
              <w:rPr>
                <w:rFonts w:ascii="Arial Narrow" w:hAnsi="Arial Narrow"/>
                <w:bCs/>
              </w:rPr>
              <w:t xml:space="preserve"> of Appendix A together with those in the additional module for a scientific SSBA diver in Paragraph A9.2 of AS/NZS 2299.2: 2002 of Appendix A.</w:t>
            </w:r>
          </w:p>
          <w:p w:rsidR="00F907B7" w:rsidRPr="00F907B7" w:rsidRDefault="00F907B7" w:rsidP="00F907B7">
            <w:pPr>
              <w:rPr>
                <w:rFonts w:ascii="Arial Narrow" w:hAnsi="Arial Narrow"/>
                <w:bCs/>
              </w:rPr>
            </w:pPr>
          </w:p>
        </w:tc>
      </w:tr>
      <w:tr w:rsidR="00F907B7" w:rsidRPr="00F907B7" w:rsidTr="00F907B7">
        <w:tc>
          <w:tcPr>
            <w:tcW w:w="1838" w:type="dxa"/>
          </w:tcPr>
          <w:p w:rsidR="00F907B7" w:rsidRPr="00F907B7" w:rsidRDefault="00F907B7" w:rsidP="00F907B7">
            <w:pPr>
              <w:rPr>
                <w:rFonts w:ascii="Arial Narrow" w:hAnsi="Arial Narrow"/>
                <w:b/>
                <w:bCs/>
              </w:rPr>
            </w:pPr>
            <w:r w:rsidRPr="00F907B7">
              <w:rPr>
                <w:rFonts w:ascii="Arial Narrow" w:hAnsi="Arial Narrow"/>
                <w:b/>
                <w:bCs/>
              </w:rPr>
              <w:t>Limited Scientific diving work</w:t>
            </w:r>
          </w:p>
          <w:p w:rsidR="00F907B7" w:rsidRPr="00F907B7" w:rsidRDefault="00F907B7" w:rsidP="00F907B7">
            <w:pPr>
              <w:rPr>
                <w:rFonts w:ascii="Arial Narrow" w:hAnsi="Arial Narrow"/>
                <w:b/>
                <w:bCs/>
              </w:rPr>
            </w:pPr>
          </w:p>
          <w:p w:rsidR="00F907B7" w:rsidRPr="00F907B7" w:rsidRDefault="00F907B7" w:rsidP="00F907B7">
            <w:pPr>
              <w:rPr>
                <w:rFonts w:ascii="Arial Narrow" w:hAnsi="Arial Narrow"/>
                <w:bCs/>
              </w:rPr>
            </w:pPr>
            <w:r w:rsidRPr="00F907B7">
              <w:rPr>
                <w:rFonts w:ascii="Arial Narrow" w:hAnsi="Arial Narrow"/>
                <w:bCs/>
              </w:rPr>
              <w:t>[WHS Regulations 2012 (SA)]</w:t>
            </w:r>
          </w:p>
          <w:p w:rsidR="00F907B7" w:rsidRPr="00F907B7" w:rsidRDefault="00F907B7" w:rsidP="00F907B7">
            <w:pPr>
              <w:rPr>
                <w:rFonts w:ascii="Arial Narrow" w:hAnsi="Arial Narrow"/>
                <w:b/>
                <w:bCs/>
              </w:rPr>
            </w:pPr>
          </w:p>
        </w:tc>
        <w:tc>
          <w:tcPr>
            <w:tcW w:w="7931" w:type="dxa"/>
          </w:tcPr>
          <w:p w:rsidR="00F907B7" w:rsidRPr="00F907B7" w:rsidRDefault="00F907B7" w:rsidP="00F907B7">
            <w:pPr>
              <w:rPr>
                <w:rFonts w:ascii="Arial Narrow" w:hAnsi="Arial Narrow"/>
                <w:bCs/>
              </w:rPr>
            </w:pPr>
            <w:r w:rsidRPr="00F907B7">
              <w:rPr>
                <w:rFonts w:ascii="Arial Narrow" w:hAnsi="Arial Narrow"/>
                <w:bCs/>
              </w:rPr>
              <w:t xml:space="preserve">In accordance with </w:t>
            </w:r>
            <w:hyperlink r:id="rId11" w:history="1">
              <w:r w:rsidRPr="00F907B7">
                <w:rPr>
                  <w:rStyle w:val="Hyperlink"/>
                  <w:rFonts w:ascii="Arial Narrow" w:hAnsi="Arial Narrow"/>
                  <w:bCs/>
                </w:rPr>
                <w:t>WHS Regulation</w:t>
              </w:r>
              <w:r w:rsidRPr="00FA13A8">
                <w:rPr>
                  <w:rStyle w:val="Hyperlink"/>
                  <w:rFonts w:ascii="Arial Narrow" w:hAnsi="Arial Narrow"/>
                  <w:bCs/>
                  <w:color w:val="auto"/>
                  <w:u w:val="none"/>
                </w:rPr>
                <w:t xml:space="preserve"> 173</w:t>
              </w:r>
            </w:hyperlink>
            <w:r w:rsidRPr="00F907B7">
              <w:rPr>
                <w:rFonts w:ascii="Arial Narrow" w:hAnsi="Arial Narrow"/>
                <w:bCs/>
              </w:rPr>
              <w:t>(b), a person has relevant diving experience if the person has logged at least 60 hours diving of which at least 8 hours and 20 minutes were spent diving between 10 metres above and any depth below the maximum depth at which the limited scientific diving work is to be carried out.</w:t>
            </w:r>
          </w:p>
          <w:p w:rsidR="00F907B7" w:rsidRPr="00F907B7" w:rsidRDefault="00F907B7" w:rsidP="00F907B7">
            <w:pPr>
              <w:rPr>
                <w:rFonts w:ascii="Arial Narrow" w:hAnsi="Arial Narrow"/>
                <w:bCs/>
                <w:sz w:val="10"/>
                <w:szCs w:val="10"/>
              </w:rPr>
            </w:pPr>
          </w:p>
          <w:p w:rsidR="00F907B7" w:rsidRPr="00F907B7" w:rsidRDefault="00F907B7" w:rsidP="00F907B7">
            <w:pPr>
              <w:rPr>
                <w:rFonts w:ascii="Arial Narrow" w:hAnsi="Arial Narrow"/>
                <w:b/>
                <w:bCs/>
              </w:rPr>
            </w:pPr>
            <w:r w:rsidRPr="00F907B7">
              <w:rPr>
                <w:rFonts w:ascii="Arial Narrow" w:hAnsi="Arial Narrow"/>
                <w:b/>
                <w:bCs/>
              </w:rPr>
              <w:t>Limited scientific diving work means general diving work that –</w:t>
            </w:r>
          </w:p>
          <w:p w:rsidR="00F907B7" w:rsidRPr="00F907B7" w:rsidRDefault="00F907B7" w:rsidP="00816118">
            <w:pPr>
              <w:pStyle w:val="ListParagraph"/>
              <w:numPr>
                <w:ilvl w:val="0"/>
                <w:numId w:val="40"/>
              </w:numPr>
              <w:spacing w:before="20"/>
              <w:rPr>
                <w:rFonts w:ascii="Arial Narrow" w:hAnsi="Arial Narrow"/>
                <w:bCs/>
              </w:rPr>
            </w:pPr>
            <w:r w:rsidRPr="00F907B7">
              <w:rPr>
                <w:rFonts w:ascii="Arial Narrow" w:hAnsi="Arial Narrow"/>
                <w:bCs/>
              </w:rPr>
              <w:t>Is carried out for the purpose of professional scientific research, natural resource management or scientific research as an educational activity; and</w:t>
            </w:r>
          </w:p>
          <w:p w:rsidR="00F907B7" w:rsidRPr="00F907B7" w:rsidRDefault="00F907B7" w:rsidP="00816118">
            <w:pPr>
              <w:pStyle w:val="ListParagraph"/>
              <w:numPr>
                <w:ilvl w:val="0"/>
                <w:numId w:val="40"/>
              </w:numPr>
              <w:spacing w:before="20"/>
              <w:rPr>
                <w:rFonts w:ascii="Arial Narrow" w:hAnsi="Arial Narrow"/>
                <w:bCs/>
              </w:rPr>
            </w:pPr>
            <w:r w:rsidRPr="00F907B7">
              <w:rPr>
                <w:rFonts w:ascii="Arial Narrow" w:hAnsi="Arial Narrow"/>
                <w:bCs/>
              </w:rPr>
              <w:t xml:space="preserve">Involves only </w:t>
            </w:r>
            <w:r w:rsidRPr="00F907B7">
              <w:rPr>
                <w:rFonts w:ascii="Arial Narrow" w:hAnsi="Arial Narrow"/>
                <w:b/>
                <w:bCs/>
                <w:i/>
              </w:rPr>
              <w:t>limited diving</w:t>
            </w:r>
            <w:r w:rsidRPr="00F907B7">
              <w:rPr>
                <w:rFonts w:ascii="Arial Narrow" w:hAnsi="Arial Narrow"/>
                <w:bCs/>
              </w:rPr>
              <w:t>.</w:t>
            </w:r>
          </w:p>
          <w:p w:rsidR="00F907B7" w:rsidRPr="00F907B7" w:rsidRDefault="00F907B7" w:rsidP="00F907B7">
            <w:pPr>
              <w:rPr>
                <w:rFonts w:ascii="Arial Narrow" w:hAnsi="Arial Narrow"/>
                <w:b/>
                <w:bCs/>
                <w:sz w:val="10"/>
                <w:szCs w:val="10"/>
              </w:rPr>
            </w:pPr>
          </w:p>
          <w:p w:rsidR="00F907B7" w:rsidRPr="00F907B7" w:rsidRDefault="00F907B7" w:rsidP="00F907B7">
            <w:pPr>
              <w:rPr>
                <w:rFonts w:ascii="Arial Narrow" w:hAnsi="Arial Narrow"/>
                <w:b/>
                <w:bCs/>
              </w:rPr>
            </w:pPr>
            <w:r w:rsidRPr="00F907B7">
              <w:rPr>
                <w:rFonts w:ascii="Arial Narrow" w:hAnsi="Arial Narrow"/>
                <w:b/>
                <w:bCs/>
              </w:rPr>
              <w:t xml:space="preserve">Limited diving </w:t>
            </w:r>
            <w:r w:rsidRPr="00F907B7">
              <w:rPr>
                <w:rFonts w:ascii="Arial Narrow" w:hAnsi="Arial Narrow"/>
                <w:bCs/>
              </w:rPr>
              <w:t>means diving that does not involve any of the following:</w:t>
            </w:r>
          </w:p>
          <w:p w:rsidR="00F907B7" w:rsidRPr="00F907B7" w:rsidRDefault="00F907B7" w:rsidP="00816118">
            <w:pPr>
              <w:pStyle w:val="ListParagraph"/>
              <w:numPr>
                <w:ilvl w:val="0"/>
                <w:numId w:val="41"/>
              </w:numPr>
              <w:spacing w:before="20"/>
              <w:rPr>
                <w:rFonts w:ascii="Arial Narrow" w:hAnsi="Arial Narrow"/>
                <w:bCs/>
              </w:rPr>
            </w:pPr>
            <w:r w:rsidRPr="00F907B7">
              <w:rPr>
                <w:rFonts w:ascii="Arial Narrow" w:hAnsi="Arial Narrow"/>
                <w:bCs/>
              </w:rPr>
              <w:t>Diving to a depth below 30 metres;</w:t>
            </w:r>
          </w:p>
          <w:p w:rsidR="00F907B7" w:rsidRPr="00F907B7" w:rsidRDefault="00F907B7" w:rsidP="00816118">
            <w:pPr>
              <w:pStyle w:val="ListParagraph"/>
              <w:numPr>
                <w:ilvl w:val="0"/>
                <w:numId w:val="41"/>
              </w:numPr>
              <w:spacing w:before="20"/>
              <w:rPr>
                <w:rFonts w:ascii="Arial Narrow" w:hAnsi="Arial Narrow"/>
                <w:bCs/>
              </w:rPr>
            </w:pPr>
            <w:r w:rsidRPr="00F907B7">
              <w:rPr>
                <w:rFonts w:ascii="Arial Narrow" w:hAnsi="Arial Narrow"/>
                <w:bCs/>
              </w:rPr>
              <w:t>The need for a decompression stop;</w:t>
            </w:r>
          </w:p>
          <w:p w:rsidR="00F907B7" w:rsidRPr="00F907B7" w:rsidRDefault="00F907B7" w:rsidP="00816118">
            <w:pPr>
              <w:pStyle w:val="ListParagraph"/>
              <w:numPr>
                <w:ilvl w:val="0"/>
                <w:numId w:val="41"/>
              </w:numPr>
              <w:spacing w:before="20"/>
              <w:rPr>
                <w:rFonts w:ascii="Arial Narrow" w:hAnsi="Arial Narrow"/>
                <w:bCs/>
              </w:rPr>
            </w:pPr>
            <w:r w:rsidRPr="00F907B7">
              <w:rPr>
                <w:rFonts w:ascii="Arial Narrow" w:hAnsi="Arial Narrow"/>
                <w:bCs/>
              </w:rPr>
              <w:t>The use of mechanical lifting equipment or a buoyancy lifting device;</w:t>
            </w:r>
          </w:p>
          <w:p w:rsidR="00F907B7" w:rsidRPr="00F907B7" w:rsidRDefault="00F907B7" w:rsidP="00816118">
            <w:pPr>
              <w:pStyle w:val="ListParagraph"/>
              <w:numPr>
                <w:ilvl w:val="0"/>
                <w:numId w:val="41"/>
              </w:numPr>
              <w:spacing w:before="20"/>
              <w:rPr>
                <w:rFonts w:ascii="Arial Narrow" w:hAnsi="Arial Narrow"/>
                <w:bCs/>
              </w:rPr>
            </w:pPr>
            <w:r w:rsidRPr="00F907B7">
              <w:rPr>
                <w:rFonts w:ascii="Arial Narrow" w:hAnsi="Arial Narrow"/>
                <w:bCs/>
              </w:rPr>
              <w:t>Diving beneath anything that would require the diver to move sideways before being able to ascend;</w:t>
            </w:r>
          </w:p>
          <w:p w:rsidR="00F907B7" w:rsidRPr="00F907B7" w:rsidRDefault="00F907B7" w:rsidP="00816118">
            <w:pPr>
              <w:pStyle w:val="ListParagraph"/>
              <w:numPr>
                <w:ilvl w:val="0"/>
                <w:numId w:val="41"/>
              </w:numPr>
              <w:spacing w:before="20"/>
              <w:rPr>
                <w:rFonts w:ascii="Arial Narrow" w:hAnsi="Arial Narrow"/>
                <w:bCs/>
              </w:rPr>
            </w:pPr>
            <w:r w:rsidRPr="00F907B7">
              <w:rPr>
                <w:rFonts w:ascii="Arial Narrow" w:hAnsi="Arial Narrow"/>
                <w:bCs/>
              </w:rPr>
              <w:t>The use of plant that is powered from the surface;</w:t>
            </w:r>
          </w:p>
          <w:p w:rsidR="00F907B7" w:rsidRPr="00F907B7" w:rsidRDefault="00F907B7" w:rsidP="00816118">
            <w:pPr>
              <w:pStyle w:val="ListParagraph"/>
              <w:numPr>
                <w:ilvl w:val="0"/>
                <w:numId w:val="41"/>
              </w:numPr>
              <w:spacing w:before="20"/>
              <w:rPr>
                <w:rFonts w:ascii="Arial Narrow" w:hAnsi="Arial Narrow"/>
                <w:bCs/>
              </w:rPr>
            </w:pPr>
            <w:r w:rsidRPr="00F907B7">
              <w:rPr>
                <w:rFonts w:ascii="Arial Narrow" w:hAnsi="Arial Narrow"/>
                <w:bCs/>
              </w:rPr>
              <w:t>Diving for more than 28 days during a period of 6 months</w:t>
            </w:r>
            <w:r w:rsidR="00816118">
              <w:rPr>
                <w:rFonts w:ascii="Arial Narrow" w:hAnsi="Arial Narrow"/>
                <w:bCs/>
              </w:rPr>
              <w:t>.</w:t>
            </w:r>
          </w:p>
          <w:p w:rsidR="00F907B7" w:rsidRPr="00F907B7" w:rsidRDefault="00F907B7" w:rsidP="00F907B7">
            <w:pPr>
              <w:rPr>
                <w:rFonts w:ascii="Arial Narrow" w:hAnsi="Arial Narrow"/>
                <w:bCs/>
              </w:rPr>
            </w:pPr>
          </w:p>
        </w:tc>
      </w:tr>
      <w:tr w:rsidR="00F907B7" w:rsidRPr="00F907B7" w:rsidTr="00F907B7">
        <w:tc>
          <w:tcPr>
            <w:tcW w:w="1838" w:type="dxa"/>
          </w:tcPr>
          <w:p w:rsidR="00F907B7" w:rsidRPr="00F907B7" w:rsidRDefault="00F907B7" w:rsidP="00F907B7">
            <w:pPr>
              <w:rPr>
                <w:rFonts w:ascii="Arial Narrow" w:hAnsi="Arial Narrow"/>
                <w:b/>
                <w:bCs/>
              </w:rPr>
            </w:pPr>
            <w:r w:rsidRPr="00F907B7">
              <w:rPr>
                <w:rFonts w:ascii="Arial Narrow" w:hAnsi="Arial Narrow"/>
                <w:b/>
                <w:bCs/>
              </w:rPr>
              <w:t>Restricted diver</w:t>
            </w:r>
          </w:p>
        </w:tc>
        <w:tc>
          <w:tcPr>
            <w:tcW w:w="7931" w:type="dxa"/>
          </w:tcPr>
          <w:p w:rsidR="00F907B7" w:rsidRPr="00F907B7" w:rsidRDefault="00F907B7" w:rsidP="00F907B7">
            <w:pPr>
              <w:rPr>
                <w:rFonts w:ascii="Arial Narrow" w:hAnsi="Arial Narrow"/>
                <w:bCs/>
              </w:rPr>
            </w:pPr>
            <w:r w:rsidRPr="00F907B7">
              <w:rPr>
                <w:rFonts w:ascii="Arial Narrow" w:hAnsi="Arial Narrow"/>
                <w:bCs/>
              </w:rPr>
              <w:t>This category is specifically for persons who are involved in research requiring diving but who have limited diving experience and are deemed by the diving officer of their School/Branch not to have experience equivalent to a scientific diver.  As a minimum, the diver should:</w:t>
            </w:r>
          </w:p>
          <w:p w:rsidR="00F907B7" w:rsidRPr="00F907B7" w:rsidRDefault="00F907B7" w:rsidP="00F907B7">
            <w:pPr>
              <w:pStyle w:val="ListParagraph"/>
              <w:numPr>
                <w:ilvl w:val="0"/>
                <w:numId w:val="30"/>
              </w:numPr>
              <w:rPr>
                <w:rFonts w:ascii="Arial Narrow" w:hAnsi="Arial Narrow"/>
                <w:bCs/>
              </w:rPr>
            </w:pPr>
            <w:r w:rsidRPr="00F907B7">
              <w:rPr>
                <w:rFonts w:ascii="Arial Narrow" w:hAnsi="Arial Narrow"/>
                <w:bCs/>
              </w:rPr>
              <w:t>be 18 years of age;</w:t>
            </w:r>
          </w:p>
          <w:p w:rsidR="00F907B7" w:rsidRPr="00F907B7" w:rsidRDefault="00F907B7" w:rsidP="00F907B7">
            <w:pPr>
              <w:pStyle w:val="ListParagraph"/>
              <w:numPr>
                <w:ilvl w:val="0"/>
                <w:numId w:val="30"/>
              </w:numPr>
              <w:spacing w:before="20"/>
              <w:rPr>
                <w:rFonts w:ascii="Arial Narrow" w:hAnsi="Arial Narrow"/>
                <w:bCs/>
              </w:rPr>
            </w:pPr>
            <w:r w:rsidRPr="00F907B7">
              <w:rPr>
                <w:rFonts w:ascii="Arial Narrow" w:hAnsi="Arial Narrow"/>
                <w:bCs/>
              </w:rPr>
              <w:t>hold an open water diver certificate from a recognised SCUBA training &amp; certifying organisation; and</w:t>
            </w:r>
          </w:p>
          <w:p w:rsidR="00F907B7" w:rsidRPr="00F907B7" w:rsidRDefault="00F907B7" w:rsidP="00F907B7">
            <w:pPr>
              <w:pStyle w:val="ListParagraph"/>
              <w:numPr>
                <w:ilvl w:val="0"/>
                <w:numId w:val="30"/>
              </w:numPr>
              <w:spacing w:before="20"/>
              <w:rPr>
                <w:rFonts w:ascii="Arial Narrow" w:hAnsi="Arial Narrow"/>
                <w:bCs/>
              </w:rPr>
            </w:pPr>
            <w:r w:rsidRPr="00F907B7">
              <w:rPr>
                <w:rFonts w:ascii="Arial Narrow" w:hAnsi="Arial Narrow"/>
                <w:bCs/>
              </w:rPr>
              <w:t>have at least 15h of underwater diving experience after certification.</w:t>
            </w:r>
          </w:p>
          <w:p w:rsidR="00F907B7" w:rsidRPr="00F907B7" w:rsidRDefault="00F907B7" w:rsidP="00F907B7">
            <w:pPr>
              <w:rPr>
                <w:rFonts w:ascii="Arial Narrow" w:hAnsi="Arial Narrow"/>
                <w:bCs/>
                <w:sz w:val="10"/>
                <w:szCs w:val="10"/>
              </w:rPr>
            </w:pPr>
          </w:p>
          <w:p w:rsidR="00F907B7" w:rsidRPr="00F907B7" w:rsidRDefault="00F907B7" w:rsidP="00F907B7">
            <w:pPr>
              <w:rPr>
                <w:rFonts w:ascii="Arial Narrow" w:hAnsi="Arial Narrow"/>
                <w:bCs/>
              </w:rPr>
            </w:pPr>
            <w:r w:rsidRPr="00F907B7">
              <w:rPr>
                <w:rFonts w:ascii="Arial Narrow" w:hAnsi="Arial Narrow"/>
                <w:bCs/>
              </w:rPr>
              <w:t>A restricted scientific diver shall:</w:t>
            </w:r>
          </w:p>
          <w:p w:rsidR="00F907B7" w:rsidRPr="00F907B7" w:rsidRDefault="00F907B7" w:rsidP="00F907B7">
            <w:pPr>
              <w:pStyle w:val="ListParagraph"/>
              <w:numPr>
                <w:ilvl w:val="0"/>
                <w:numId w:val="31"/>
              </w:numPr>
              <w:spacing w:before="20"/>
              <w:rPr>
                <w:rFonts w:ascii="Arial Narrow" w:hAnsi="Arial Narrow"/>
                <w:bCs/>
              </w:rPr>
            </w:pPr>
            <w:r w:rsidRPr="00F907B7">
              <w:rPr>
                <w:rFonts w:ascii="Arial Narrow" w:hAnsi="Arial Narrow"/>
                <w:bCs/>
              </w:rPr>
              <w:t>not dive using SSBA equipment unless trained in SSBA diving;</w:t>
            </w:r>
          </w:p>
          <w:p w:rsidR="00F907B7" w:rsidRPr="00F907B7" w:rsidRDefault="00F907B7" w:rsidP="00F907B7">
            <w:pPr>
              <w:pStyle w:val="ListParagraph"/>
              <w:numPr>
                <w:ilvl w:val="0"/>
                <w:numId w:val="31"/>
              </w:numPr>
              <w:spacing w:before="20"/>
              <w:rPr>
                <w:rFonts w:ascii="Arial Narrow" w:hAnsi="Arial Narrow"/>
                <w:bCs/>
              </w:rPr>
            </w:pPr>
            <w:r w:rsidRPr="00F907B7">
              <w:rPr>
                <w:rFonts w:ascii="Arial Narrow" w:hAnsi="Arial Narrow"/>
                <w:bCs/>
              </w:rPr>
              <w:t>only dive when conditions are suitable for untethered SCUBA mode;</w:t>
            </w:r>
          </w:p>
          <w:p w:rsidR="00F907B7" w:rsidRPr="00F907B7" w:rsidRDefault="00F907B7" w:rsidP="00F907B7">
            <w:pPr>
              <w:pStyle w:val="ListParagraph"/>
              <w:numPr>
                <w:ilvl w:val="0"/>
                <w:numId w:val="31"/>
              </w:numPr>
              <w:spacing w:before="20"/>
              <w:rPr>
                <w:rFonts w:ascii="Arial Narrow" w:hAnsi="Arial Narrow"/>
                <w:bCs/>
              </w:rPr>
            </w:pPr>
            <w:r w:rsidRPr="00F907B7">
              <w:rPr>
                <w:rFonts w:ascii="Arial Narrow" w:hAnsi="Arial Narrow"/>
                <w:bCs/>
              </w:rPr>
              <w:t>not dive deeper than 18m depth;</w:t>
            </w:r>
          </w:p>
          <w:p w:rsidR="00F907B7" w:rsidRPr="00F907B7" w:rsidRDefault="00F907B7" w:rsidP="00F907B7">
            <w:pPr>
              <w:pStyle w:val="ListParagraph"/>
              <w:numPr>
                <w:ilvl w:val="0"/>
                <w:numId w:val="31"/>
              </w:numPr>
              <w:spacing w:before="20"/>
              <w:rPr>
                <w:rFonts w:ascii="Arial Narrow" w:hAnsi="Arial Narrow"/>
                <w:bCs/>
              </w:rPr>
            </w:pPr>
            <w:r w:rsidRPr="00F907B7">
              <w:rPr>
                <w:rFonts w:ascii="Arial Narrow" w:hAnsi="Arial Narrow"/>
                <w:bCs/>
              </w:rPr>
              <w:t>not act as a standby diver or a dive leader;</w:t>
            </w:r>
          </w:p>
          <w:p w:rsidR="00F907B7" w:rsidRPr="00F907B7" w:rsidRDefault="00F907B7" w:rsidP="00F907B7">
            <w:pPr>
              <w:pStyle w:val="ListParagraph"/>
              <w:numPr>
                <w:ilvl w:val="0"/>
                <w:numId w:val="31"/>
              </w:numPr>
              <w:spacing w:before="20"/>
              <w:rPr>
                <w:rFonts w:ascii="Arial Narrow" w:hAnsi="Arial Narrow"/>
                <w:bCs/>
              </w:rPr>
            </w:pPr>
            <w:r w:rsidRPr="00F907B7">
              <w:rPr>
                <w:rFonts w:ascii="Arial Narrow" w:hAnsi="Arial Narrow"/>
                <w:bCs/>
              </w:rPr>
              <w:t>not dive as a restricted diver other than for a single initial period of up to 12 months; and</w:t>
            </w:r>
          </w:p>
          <w:p w:rsidR="00F907B7" w:rsidRPr="00F907B7" w:rsidRDefault="00F907B7" w:rsidP="00F907B7">
            <w:pPr>
              <w:pStyle w:val="ListParagraph"/>
              <w:numPr>
                <w:ilvl w:val="0"/>
                <w:numId w:val="31"/>
              </w:numPr>
              <w:spacing w:before="20"/>
              <w:rPr>
                <w:rFonts w:ascii="Arial Narrow" w:hAnsi="Arial Narrow"/>
                <w:bCs/>
              </w:rPr>
            </w:pPr>
            <w:r w:rsidRPr="00F907B7">
              <w:rPr>
                <w:rFonts w:ascii="Arial Narrow" w:hAnsi="Arial Narrow"/>
                <w:bCs/>
              </w:rPr>
              <w:t>not use powered tools or lift bags.</w:t>
            </w:r>
          </w:p>
          <w:p w:rsidR="00F907B7" w:rsidRPr="00F907B7" w:rsidRDefault="00F907B7" w:rsidP="00F907B7">
            <w:pPr>
              <w:rPr>
                <w:rFonts w:ascii="Arial Narrow" w:hAnsi="Arial Narrow"/>
                <w:bCs/>
              </w:rPr>
            </w:pPr>
          </w:p>
        </w:tc>
      </w:tr>
    </w:tbl>
    <w:p w:rsidR="00F907B7" w:rsidRPr="00F907B7" w:rsidRDefault="00F907B7" w:rsidP="00F907B7">
      <w:pPr>
        <w:rPr>
          <w:rFonts w:cs="NewsGothicBT-Roman"/>
          <w:b/>
        </w:rPr>
      </w:pPr>
      <w:r w:rsidRPr="00F907B7">
        <w:rPr>
          <w:rFonts w:cs="NewsGothicBT-Roman"/>
          <w:b/>
        </w:rPr>
        <w:br w:type="page"/>
      </w:r>
    </w:p>
    <w:p w:rsidR="00420FA4" w:rsidRDefault="00420FA4" w:rsidP="00C16FE4"/>
    <w:p w:rsidR="00F907B7" w:rsidRDefault="00F907B7" w:rsidP="00F907B7">
      <w:pPr>
        <w:pStyle w:val="Header"/>
        <w:spacing w:after="0"/>
        <w:ind w:left="-142" w:right="-143"/>
        <w:rPr>
          <w:rFonts w:cs="NewsGothicBT-Roman"/>
          <w:b/>
          <w:sz w:val="20"/>
        </w:rPr>
      </w:pPr>
      <w:r w:rsidRPr="00221BFD">
        <w:rPr>
          <w:rFonts w:cs="NewsGothicBT-Roman"/>
          <w:b/>
          <w:sz w:val="20"/>
        </w:rPr>
        <w:t>Appendix A</w:t>
      </w:r>
      <w:r>
        <w:rPr>
          <w:rFonts w:cs="NewsGothicBT-Roman"/>
          <w:b/>
          <w:sz w:val="20"/>
        </w:rPr>
        <w:t xml:space="preserve"> (Page 3</w:t>
      </w:r>
      <w:r w:rsidR="00FA13A8">
        <w:rPr>
          <w:rFonts w:cs="NewsGothicBT-Roman"/>
          <w:b/>
          <w:sz w:val="20"/>
        </w:rPr>
        <w:t xml:space="preserve"> </w:t>
      </w:r>
      <w:r>
        <w:rPr>
          <w:rFonts w:cs="NewsGothicBT-Roman"/>
          <w:b/>
          <w:sz w:val="20"/>
        </w:rPr>
        <w:t>of 3)</w:t>
      </w:r>
    </w:p>
    <w:p w:rsidR="00F907B7" w:rsidRPr="007254AC" w:rsidRDefault="00F907B7" w:rsidP="00F907B7">
      <w:pPr>
        <w:pStyle w:val="Header"/>
        <w:spacing w:after="0"/>
        <w:ind w:left="-142" w:right="-143"/>
        <w:rPr>
          <w:rFonts w:cs="NewsGothicBT-Roman"/>
          <w:b/>
        </w:rPr>
      </w:pP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2"/>
      </w:tblGrid>
      <w:tr w:rsidR="00F907B7" w:rsidRPr="00221BFD" w:rsidTr="00F907B7">
        <w:trPr>
          <w:trHeight w:val="279"/>
          <w:jc w:val="center"/>
        </w:trPr>
        <w:tc>
          <w:tcPr>
            <w:tcW w:w="10192" w:type="dxa"/>
            <w:shd w:val="clear" w:color="auto" w:fill="365F91"/>
          </w:tcPr>
          <w:p w:rsidR="00F907B7" w:rsidRPr="00221BFD" w:rsidRDefault="00F907B7" w:rsidP="00F907B7">
            <w:pPr>
              <w:pStyle w:val="Header"/>
              <w:spacing w:after="0"/>
              <w:jc w:val="center"/>
              <w:rPr>
                <w:b/>
                <w:color w:val="FFFFFF"/>
                <w:sz w:val="28"/>
                <w:szCs w:val="28"/>
              </w:rPr>
            </w:pPr>
            <w:r>
              <w:rPr>
                <w:b/>
                <w:color w:val="FFFFFF"/>
                <w:sz w:val="28"/>
                <w:szCs w:val="28"/>
              </w:rPr>
              <w:t>AUTHORISED DIVING</w:t>
            </w:r>
            <w:r w:rsidRPr="00221BFD">
              <w:rPr>
                <w:b/>
                <w:color w:val="FFFFFF"/>
                <w:sz w:val="28"/>
                <w:szCs w:val="28"/>
              </w:rPr>
              <w:t xml:space="preserve"> OFFICER</w:t>
            </w:r>
            <w:r>
              <w:rPr>
                <w:b/>
                <w:color w:val="FFFFFF"/>
                <w:sz w:val="28"/>
                <w:szCs w:val="28"/>
              </w:rPr>
              <w:t>, CO-ORDINATOR AND DIV</w:t>
            </w:r>
            <w:r w:rsidRPr="00221BFD">
              <w:rPr>
                <w:b/>
                <w:color w:val="FFFFFF"/>
                <w:sz w:val="28"/>
                <w:szCs w:val="28"/>
              </w:rPr>
              <w:t>ER FORM</w:t>
            </w:r>
          </w:p>
        </w:tc>
      </w:tr>
    </w:tbl>
    <w:p w:rsidR="00F907B7" w:rsidRPr="00054206" w:rsidRDefault="00F907B7" w:rsidP="00F907B7">
      <w:pPr>
        <w:pStyle w:val="Header"/>
        <w:spacing w:after="0"/>
        <w:ind w:left="-142" w:right="-143"/>
        <w:jc w:val="center"/>
        <w:rPr>
          <w:rFonts w:cs="NewsGothicBT-Roman"/>
          <w:b/>
          <w:sz w:val="10"/>
          <w:szCs w:val="10"/>
        </w:rPr>
      </w:pPr>
    </w:p>
    <w:p w:rsidR="00F907B7" w:rsidRDefault="00F907B7" w:rsidP="00F907B7">
      <w:pPr>
        <w:pStyle w:val="Header"/>
        <w:spacing w:after="0"/>
        <w:ind w:left="-142" w:right="-143"/>
        <w:jc w:val="center"/>
        <w:rPr>
          <w:rFonts w:cs="NewsGothicBT-Roman"/>
          <w:b/>
          <w:sz w:val="28"/>
        </w:rPr>
      </w:pPr>
      <w:r w:rsidRPr="00BA72E9">
        <w:rPr>
          <w:rFonts w:cs="NewsGothicBT-Roman"/>
          <w:b/>
          <w:sz w:val="28"/>
        </w:rPr>
        <w:t>Table A1: Minimum training, qualification and competency requirement</w:t>
      </w:r>
      <w:r>
        <w:rPr>
          <w:rFonts w:cs="NewsGothicBT-Roman"/>
          <w:b/>
          <w:sz w:val="28"/>
        </w:rPr>
        <w:t>s (Continued)</w:t>
      </w:r>
    </w:p>
    <w:p w:rsidR="00F907B7" w:rsidRDefault="00F907B7" w:rsidP="00F907B7">
      <w:pPr>
        <w:pStyle w:val="Header"/>
        <w:spacing w:after="0"/>
        <w:ind w:left="-142" w:right="-143"/>
        <w:jc w:val="center"/>
        <w:rPr>
          <w:rFonts w:cs="NewsGothicBT-Roman"/>
          <w:b/>
          <w:sz w:val="20"/>
        </w:rPr>
      </w:pPr>
      <w:r w:rsidRPr="00A91777">
        <w:rPr>
          <w:rFonts w:cs="NewsGothicBT-Roman"/>
          <w:b/>
          <w:sz w:val="20"/>
        </w:rPr>
        <w:t>(in accordance with</w:t>
      </w:r>
      <w:r>
        <w:rPr>
          <w:rFonts w:cs="NewsGothicBT-Roman"/>
          <w:b/>
          <w:sz w:val="20"/>
        </w:rPr>
        <w:t xml:space="preserve"> </w:t>
      </w:r>
      <w:hyperlink r:id="rId12" w:history="1">
        <w:r w:rsidRPr="00602AC7">
          <w:rPr>
            <w:rStyle w:val="Hyperlink"/>
            <w:rFonts w:cs="NewsGothicBT-Roman"/>
            <w:b/>
            <w:sz w:val="20"/>
          </w:rPr>
          <w:t>WHS Regulations 2012 (SA)</w:t>
        </w:r>
      </w:hyperlink>
      <w:r>
        <w:rPr>
          <w:rFonts w:cs="NewsGothicBT-Roman"/>
          <w:b/>
          <w:sz w:val="20"/>
        </w:rPr>
        <w:t xml:space="preserve"> and</w:t>
      </w:r>
      <w:r w:rsidRPr="00A91777">
        <w:rPr>
          <w:rFonts w:cs="NewsGothicBT-Roman"/>
          <w:b/>
          <w:sz w:val="20"/>
        </w:rPr>
        <w:t xml:space="preserve"> </w:t>
      </w:r>
      <w:hyperlink r:id="rId13" w:history="1">
        <w:r w:rsidRPr="00A91777">
          <w:rPr>
            <w:rStyle w:val="Hyperlink"/>
            <w:rFonts w:cs="NewsGothicBT-Roman"/>
            <w:b/>
            <w:sz w:val="20"/>
          </w:rPr>
          <w:t>AS/NZS 2299.2:2002</w:t>
        </w:r>
      </w:hyperlink>
      <w:r w:rsidRPr="00A91777">
        <w:rPr>
          <w:rFonts w:cs="NewsGothicBT-Roman"/>
          <w:b/>
          <w:sz w:val="20"/>
        </w:rPr>
        <w:t xml:space="preserve"> Occupational diving operations: Scientific diving)</w:t>
      </w:r>
    </w:p>
    <w:p w:rsidR="00F907B7" w:rsidRDefault="00F907B7" w:rsidP="00F907B7"/>
    <w:tbl>
      <w:tblPr>
        <w:tblStyle w:val="TableGrid"/>
        <w:tblW w:w="0" w:type="auto"/>
        <w:tblInd w:w="0" w:type="dxa"/>
        <w:tblLook w:val="04A0" w:firstRow="1" w:lastRow="0" w:firstColumn="1" w:lastColumn="0" w:noHBand="0" w:noVBand="1"/>
      </w:tblPr>
      <w:tblGrid>
        <w:gridCol w:w="1823"/>
        <w:gridCol w:w="7808"/>
      </w:tblGrid>
      <w:tr w:rsidR="00F907B7" w:rsidTr="00F907B7">
        <w:tc>
          <w:tcPr>
            <w:tcW w:w="1838" w:type="dxa"/>
          </w:tcPr>
          <w:p w:rsidR="00F907B7" w:rsidRDefault="00F907B7" w:rsidP="00F907B7">
            <w:pPr>
              <w:rPr>
                <w:rFonts w:ascii="Arial Narrow" w:hAnsi="Arial Narrow"/>
                <w:b/>
                <w:bCs/>
              </w:rPr>
            </w:pPr>
            <w:r>
              <w:rPr>
                <w:rFonts w:ascii="Arial Narrow" w:hAnsi="Arial Narrow"/>
                <w:b/>
                <w:bCs/>
              </w:rPr>
              <w:t>Dive Co-ordinator</w:t>
            </w:r>
          </w:p>
        </w:tc>
        <w:tc>
          <w:tcPr>
            <w:tcW w:w="7931" w:type="dxa"/>
          </w:tcPr>
          <w:p w:rsidR="00F907B7" w:rsidRDefault="00F907B7" w:rsidP="00F907B7">
            <w:pPr>
              <w:rPr>
                <w:rFonts w:ascii="Arial Narrow" w:hAnsi="Arial Narrow"/>
                <w:b/>
                <w:bCs/>
              </w:rPr>
            </w:pPr>
            <w:r>
              <w:rPr>
                <w:rFonts w:ascii="Arial Narrow" w:hAnsi="Arial Narrow"/>
                <w:b/>
                <w:bCs/>
              </w:rPr>
              <w:t>In order to fulfil the role of Dive Co-ordinator, a person shall:</w:t>
            </w:r>
          </w:p>
          <w:p w:rsidR="00F907B7" w:rsidRPr="00E60241" w:rsidRDefault="00F907B7" w:rsidP="00F907B7">
            <w:pPr>
              <w:pStyle w:val="ListParagraph"/>
              <w:numPr>
                <w:ilvl w:val="0"/>
                <w:numId w:val="35"/>
              </w:numPr>
              <w:rPr>
                <w:rFonts w:ascii="Arial Narrow" w:hAnsi="Arial Narrow"/>
                <w:bCs/>
              </w:rPr>
            </w:pPr>
            <w:r>
              <w:rPr>
                <w:rFonts w:ascii="Arial Narrow" w:hAnsi="Arial Narrow"/>
                <w:bCs/>
              </w:rPr>
              <w:t>b</w:t>
            </w:r>
            <w:r w:rsidRPr="00E60241">
              <w:rPr>
                <w:rFonts w:ascii="Arial Narrow" w:hAnsi="Arial Narrow"/>
                <w:bCs/>
              </w:rPr>
              <w:t>e a scientific SCUBA diver as above.</w:t>
            </w:r>
          </w:p>
          <w:p w:rsidR="00F907B7" w:rsidRPr="00E60241" w:rsidRDefault="00F907B7" w:rsidP="00F907B7">
            <w:pPr>
              <w:pStyle w:val="ListParagraph"/>
              <w:numPr>
                <w:ilvl w:val="0"/>
                <w:numId w:val="35"/>
              </w:numPr>
              <w:spacing w:before="20"/>
              <w:rPr>
                <w:rFonts w:ascii="Arial Narrow" w:hAnsi="Arial Narrow"/>
                <w:bCs/>
              </w:rPr>
            </w:pPr>
            <w:r>
              <w:rPr>
                <w:rFonts w:ascii="Arial Narrow" w:hAnsi="Arial Narrow"/>
                <w:bCs/>
              </w:rPr>
              <w:t>b</w:t>
            </w:r>
            <w:r w:rsidRPr="00E60241">
              <w:rPr>
                <w:rFonts w:ascii="Arial Narrow" w:hAnsi="Arial Narrow"/>
                <w:bCs/>
              </w:rPr>
              <w:t>e a scientific SSBA diver, as prescribed above, if also co-ordinating SSBA diving operations;</w:t>
            </w:r>
          </w:p>
          <w:p w:rsidR="00F907B7" w:rsidRPr="00E60241" w:rsidRDefault="00F907B7" w:rsidP="00F907B7">
            <w:pPr>
              <w:pStyle w:val="ListParagraph"/>
              <w:numPr>
                <w:ilvl w:val="0"/>
                <w:numId w:val="35"/>
              </w:numPr>
              <w:spacing w:before="20"/>
              <w:rPr>
                <w:rFonts w:ascii="Arial Narrow" w:hAnsi="Arial Narrow"/>
                <w:bCs/>
              </w:rPr>
            </w:pPr>
            <w:r>
              <w:rPr>
                <w:rFonts w:ascii="Arial Narrow" w:hAnsi="Arial Narrow"/>
                <w:bCs/>
              </w:rPr>
              <w:t>b</w:t>
            </w:r>
            <w:r w:rsidRPr="00E60241">
              <w:rPr>
                <w:rFonts w:ascii="Arial Narrow" w:hAnsi="Arial Narrow"/>
                <w:bCs/>
              </w:rPr>
              <w:t>e able to recognise and manage diving emergencies;</w:t>
            </w:r>
          </w:p>
          <w:p w:rsidR="00F907B7" w:rsidRPr="00E60241" w:rsidRDefault="00F907B7" w:rsidP="00F907B7">
            <w:pPr>
              <w:pStyle w:val="ListParagraph"/>
              <w:numPr>
                <w:ilvl w:val="0"/>
                <w:numId w:val="35"/>
              </w:numPr>
              <w:spacing w:before="20"/>
              <w:rPr>
                <w:rFonts w:ascii="Arial Narrow" w:hAnsi="Arial Narrow"/>
                <w:bCs/>
              </w:rPr>
            </w:pPr>
            <w:r>
              <w:rPr>
                <w:rFonts w:ascii="Arial Narrow" w:hAnsi="Arial Narrow"/>
                <w:bCs/>
              </w:rPr>
              <w:t>h</w:t>
            </w:r>
            <w:r w:rsidRPr="00E60241">
              <w:rPr>
                <w:rFonts w:ascii="Arial Narrow" w:hAnsi="Arial Narrow"/>
                <w:bCs/>
              </w:rPr>
              <w:t>ave at least 15h of experience as a scientific diver;</w:t>
            </w:r>
          </w:p>
          <w:p w:rsidR="00F907B7" w:rsidRDefault="00F907B7" w:rsidP="00F907B7">
            <w:pPr>
              <w:pStyle w:val="ListParagraph"/>
              <w:numPr>
                <w:ilvl w:val="0"/>
                <w:numId w:val="35"/>
              </w:numPr>
              <w:spacing w:before="20"/>
              <w:rPr>
                <w:rFonts w:ascii="Arial Narrow" w:hAnsi="Arial Narrow"/>
                <w:bCs/>
              </w:rPr>
            </w:pPr>
            <w:r>
              <w:rPr>
                <w:rFonts w:ascii="Arial Narrow" w:hAnsi="Arial Narrow"/>
                <w:bCs/>
              </w:rPr>
              <w:t>s</w:t>
            </w:r>
            <w:r w:rsidRPr="00E60241">
              <w:rPr>
                <w:rFonts w:ascii="Arial Narrow" w:hAnsi="Arial Narrow"/>
                <w:bCs/>
              </w:rPr>
              <w:t>atisfy any other reasonable requirements specified by the School/Branch diving officer.</w:t>
            </w:r>
          </w:p>
          <w:p w:rsidR="00F907B7" w:rsidRPr="00E60241" w:rsidRDefault="00F907B7" w:rsidP="00F907B7">
            <w:pPr>
              <w:rPr>
                <w:rFonts w:ascii="Arial Narrow" w:hAnsi="Arial Narrow"/>
                <w:bCs/>
              </w:rPr>
            </w:pPr>
          </w:p>
        </w:tc>
      </w:tr>
      <w:tr w:rsidR="00F907B7" w:rsidTr="00F907B7">
        <w:tc>
          <w:tcPr>
            <w:tcW w:w="1838" w:type="dxa"/>
          </w:tcPr>
          <w:p w:rsidR="00F907B7" w:rsidRDefault="00F907B7" w:rsidP="00F907B7">
            <w:pPr>
              <w:rPr>
                <w:rFonts w:ascii="Arial Narrow" w:hAnsi="Arial Narrow"/>
                <w:b/>
                <w:bCs/>
              </w:rPr>
            </w:pPr>
            <w:r>
              <w:rPr>
                <w:rFonts w:ascii="Arial Narrow" w:hAnsi="Arial Narrow"/>
                <w:b/>
                <w:bCs/>
              </w:rPr>
              <w:t>Diving Officer</w:t>
            </w:r>
          </w:p>
        </w:tc>
        <w:tc>
          <w:tcPr>
            <w:tcW w:w="7931" w:type="dxa"/>
          </w:tcPr>
          <w:p w:rsidR="00F907B7" w:rsidRPr="000F294D" w:rsidRDefault="00F907B7" w:rsidP="00F907B7">
            <w:pPr>
              <w:rPr>
                <w:rFonts w:ascii="Arial Narrow" w:hAnsi="Arial Narrow"/>
                <w:bCs/>
              </w:rPr>
            </w:pPr>
            <w:r w:rsidRPr="000F294D">
              <w:rPr>
                <w:rFonts w:ascii="Arial Narrow" w:hAnsi="Arial Narrow"/>
                <w:bCs/>
              </w:rPr>
              <w:t>In order to fulfil the role of diving officer, a person shall -</w:t>
            </w:r>
          </w:p>
          <w:p w:rsidR="00F907B7" w:rsidRPr="000F294D" w:rsidRDefault="00F907B7" w:rsidP="00F907B7">
            <w:pPr>
              <w:pStyle w:val="ListParagraph"/>
              <w:numPr>
                <w:ilvl w:val="0"/>
                <w:numId w:val="34"/>
              </w:numPr>
              <w:spacing w:before="20"/>
              <w:rPr>
                <w:rFonts w:ascii="Arial Narrow" w:hAnsi="Arial Narrow"/>
                <w:bCs/>
              </w:rPr>
            </w:pPr>
            <w:r w:rsidRPr="000F294D">
              <w:rPr>
                <w:rFonts w:ascii="Arial Narrow" w:hAnsi="Arial Narrow"/>
                <w:bCs/>
              </w:rPr>
              <w:t>be trained to a level equal to or exceeding that specified in AS2815.1 and have a certificate to that effect issued by:</w:t>
            </w:r>
          </w:p>
          <w:p w:rsidR="00F907B7" w:rsidRPr="000F294D" w:rsidRDefault="00F907B7" w:rsidP="00F907B7">
            <w:pPr>
              <w:pStyle w:val="ListParagraph"/>
              <w:numPr>
                <w:ilvl w:val="0"/>
                <w:numId w:val="33"/>
              </w:numPr>
              <w:ind w:left="700"/>
              <w:rPr>
                <w:rFonts w:ascii="Arial Narrow" w:hAnsi="Arial Narrow"/>
                <w:bCs/>
              </w:rPr>
            </w:pPr>
            <w:r w:rsidRPr="000F294D">
              <w:rPr>
                <w:rFonts w:ascii="Arial Narrow" w:hAnsi="Arial Narrow"/>
                <w:bCs/>
              </w:rPr>
              <w:t>An occupational diver training establishment;</w:t>
            </w:r>
          </w:p>
          <w:p w:rsidR="00F907B7" w:rsidRPr="000F294D" w:rsidRDefault="00F907B7" w:rsidP="00F907B7">
            <w:pPr>
              <w:pStyle w:val="ListParagraph"/>
              <w:numPr>
                <w:ilvl w:val="0"/>
                <w:numId w:val="33"/>
              </w:numPr>
              <w:spacing w:before="20"/>
              <w:ind w:left="700"/>
              <w:rPr>
                <w:rFonts w:ascii="Arial Narrow" w:hAnsi="Arial Narrow"/>
                <w:bCs/>
              </w:rPr>
            </w:pPr>
            <w:r w:rsidRPr="000F294D">
              <w:rPr>
                <w:rFonts w:ascii="Arial Narrow" w:hAnsi="Arial Narrow"/>
                <w:bCs/>
              </w:rPr>
              <w:t>The Australian Diver Accreditation Scheme (ADAS); or</w:t>
            </w:r>
          </w:p>
          <w:p w:rsidR="00F907B7" w:rsidRPr="000F294D" w:rsidRDefault="00F907B7" w:rsidP="00F907B7">
            <w:pPr>
              <w:pStyle w:val="ListParagraph"/>
              <w:numPr>
                <w:ilvl w:val="0"/>
                <w:numId w:val="33"/>
              </w:numPr>
              <w:spacing w:before="20"/>
              <w:ind w:left="700"/>
              <w:rPr>
                <w:rFonts w:ascii="Arial Narrow" w:hAnsi="Arial Narrow"/>
                <w:bCs/>
              </w:rPr>
            </w:pPr>
            <w:r w:rsidRPr="000F294D">
              <w:rPr>
                <w:rFonts w:ascii="Arial Narrow" w:hAnsi="Arial Narrow"/>
                <w:bCs/>
              </w:rPr>
              <w:t>The relevant regulatory authority.</w:t>
            </w:r>
          </w:p>
          <w:p w:rsidR="00F907B7" w:rsidRDefault="00F907B7" w:rsidP="00F907B7">
            <w:pPr>
              <w:pStyle w:val="ListParagraph"/>
              <w:numPr>
                <w:ilvl w:val="0"/>
                <w:numId w:val="34"/>
              </w:numPr>
              <w:spacing w:before="20"/>
              <w:rPr>
                <w:rFonts w:ascii="Arial Narrow" w:hAnsi="Arial Narrow"/>
                <w:bCs/>
              </w:rPr>
            </w:pPr>
            <w:r w:rsidRPr="000F294D">
              <w:rPr>
                <w:rFonts w:ascii="Arial Narrow" w:hAnsi="Arial Narrow"/>
                <w:bCs/>
              </w:rPr>
              <w:t>If also controlling SSBA diving operations, be trained to a level equal to or exceeding that for a restricted diver as specified in AS2815.2 and have a certificate to that effect issued as in Item</w:t>
            </w:r>
            <w:r>
              <w:rPr>
                <w:rFonts w:ascii="Arial Narrow" w:hAnsi="Arial Narrow"/>
                <w:bCs/>
              </w:rPr>
              <w:t xml:space="preserve"> (a);</w:t>
            </w:r>
          </w:p>
          <w:p w:rsidR="00F907B7" w:rsidRDefault="00F907B7" w:rsidP="00F907B7">
            <w:pPr>
              <w:pStyle w:val="ListParagraph"/>
              <w:numPr>
                <w:ilvl w:val="0"/>
                <w:numId w:val="34"/>
              </w:numPr>
              <w:spacing w:before="20"/>
              <w:rPr>
                <w:rFonts w:ascii="Arial Narrow" w:hAnsi="Arial Narrow"/>
                <w:bCs/>
              </w:rPr>
            </w:pPr>
            <w:r>
              <w:rPr>
                <w:rFonts w:ascii="Arial Narrow" w:hAnsi="Arial Narrow"/>
                <w:bCs/>
              </w:rPr>
              <w:t>Have at least 100h of underwater diving experience; and</w:t>
            </w:r>
          </w:p>
          <w:p w:rsidR="00F907B7" w:rsidRDefault="00F907B7" w:rsidP="00F907B7">
            <w:pPr>
              <w:pStyle w:val="ListParagraph"/>
              <w:numPr>
                <w:ilvl w:val="0"/>
                <w:numId w:val="34"/>
              </w:numPr>
              <w:spacing w:before="20"/>
              <w:rPr>
                <w:rFonts w:ascii="Arial Narrow" w:hAnsi="Arial Narrow"/>
                <w:bCs/>
              </w:rPr>
            </w:pPr>
            <w:r>
              <w:rPr>
                <w:rFonts w:ascii="Arial Narrow" w:hAnsi="Arial Narrow"/>
                <w:bCs/>
              </w:rPr>
              <w:t>Satisfy any other reasonable requirements of the School/Branch.</w:t>
            </w:r>
          </w:p>
          <w:p w:rsidR="00F907B7" w:rsidRDefault="00F907B7" w:rsidP="00F907B7">
            <w:pPr>
              <w:rPr>
                <w:rFonts w:ascii="Arial Narrow" w:hAnsi="Arial Narrow"/>
                <w:bCs/>
              </w:rPr>
            </w:pPr>
            <w:r>
              <w:rPr>
                <w:rFonts w:ascii="Arial Narrow" w:hAnsi="Arial Narrow"/>
                <w:bCs/>
              </w:rPr>
              <w:t>The diving officer should also keep up to date with current developments in diving technology and practice.</w:t>
            </w:r>
          </w:p>
          <w:p w:rsidR="00F907B7" w:rsidRPr="000F294D" w:rsidRDefault="00F907B7" w:rsidP="00F907B7">
            <w:pPr>
              <w:rPr>
                <w:rFonts w:ascii="Arial Narrow" w:hAnsi="Arial Narrow"/>
                <w:bCs/>
              </w:rPr>
            </w:pPr>
          </w:p>
        </w:tc>
      </w:tr>
      <w:tr w:rsidR="00F907B7" w:rsidTr="00F907B7">
        <w:tc>
          <w:tcPr>
            <w:tcW w:w="1838" w:type="dxa"/>
          </w:tcPr>
          <w:p w:rsidR="00F907B7" w:rsidRDefault="00F907B7" w:rsidP="00F907B7">
            <w:pPr>
              <w:rPr>
                <w:rFonts w:ascii="Arial Narrow" w:hAnsi="Arial Narrow"/>
                <w:b/>
                <w:bCs/>
              </w:rPr>
            </w:pPr>
            <w:r>
              <w:rPr>
                <w:rFonts w:ascii="Arial Narrow" w:hAnsi="Arial Narrow"/>
                <w:b/>
                <w:bCs/>
              </w:rPr>
              <w:t>Visiting divers</w:t>
            </w:r>
          </w:p>
          <w:p w:rsidR="00F907B7" w:rsidRPr="00A26014" w:rsidRDefault="00F907B7" w:rsidP="00F907B7">
            <w:pPr>
              <w:rPr>
                <w:rFonts w:ascii="Arial Narrow" w:hAnsi="Arial Narrow"/>
                <w:bCs/>
              </w:rPr>
            </w:pPr>
            <w:r w:rsidRPr="00A26014">
              <w:rPr>
                <w:rFonts w:ascii="Arial Narrow" w:hAnsi="Arial Narrow"/>
                <w:bCs/>
              </w:rPr>
              <w:t>(Reciprocity)</w:t>
            </w:r>
          </w:p>
        </w:tc>
        <w:tc>
          <w:tcPr>
            <w:tcW w:w="7931" w:type="dxa"/>
          </w:tcPr>
          <w:p w:rsidR="00F907B7" w:rsidRDefault="00F907B7" w:rsidP="00F907B7">
            <w:pPr>
              <w:rPr>
                <w:rFonts w:ascii="Arial Narrow" w:hAnsi="Arial Narrow"/>
                <w:bCs/>
              </w:rPr>
            </w:pPr>
            <w:r w:rsidRPr="00E60241">
              <w:rPr>
                <w:rFonts w:ascii="Arial Narrow" w:hAnsi="Arial Narrow"/>
                <w:bCs/>
              </w:rPr>
              <w:t>There shall be full reciprocity between scientific divers authorised to dive pursuant to AS/NZS 2299.2:2002 and persons of other scientific diving organisations out Australia and New Ze</w:t>
            </w:r>
            <w:r>
              <w:rPr>
                <w:rFonts w:ascii="Arial Narrow" w:hAnsi="Arial Narrow"/>
                <w:bCs/>
              </w:rPr>
              <w:t>a</w:t>
            </w:r>
            <w:r w:rsidRPr="00E60241">
              <w:rPr>
                <w:rFonts w:ascii="Arial Narrow" w:hAnsi="Arial Narrow"/>
                <w:bCs/>
              </w:rPr>
              <w:t>land</w:t>
            </w:r>
            <w:r>
              <w:rPr>
                <w:rFonts w:ascii="Arial Narrow" w:hAnsi="Arial Narrow"/>
                <w:bCs/>
              </w:rPr>
              <w:t>, provided he/she presents satisfactory documentary evidence of qualifications to the diving officer.  Such documentary evidence shall include but shall not be limited to a letter or certificate from the diving officer of the reciprocal organisation, diver’s logbooks and a current medical certificate of fitness to dive.</w:t>
            </w:r>
          </w:p>
          <w:p w:rsidR="00F907B7" w:rsidRPr="00BB6DB7" w:rsidRDefault="00F907B7" w:rsidP="00F907B7">
            <w:pPr>
              <w:rPr>
                <w:rFonts w:ascii="Arial Narrow" w:hAnsi="Arial Narrow"/>
                <w:bCs/>
                <w:sz w:val="10"/>
                <w:szCs w:val="10"/>
              </w:rPr>
            </w:pPr>
          </w:p>
          <w:p w:rsidR="00F907B7" w:rsidRDefault="00F907B7" w:rsidP="00F907B7">
            <w:pPr>
              <w:rPr>
                <w:rFonts w:ascii="Arial Narrow" w:hAnsi="Arial Narrow"/>
                <w:bCs/>
                <w:u w:val="single"/>
              </w:rPr>
            </w:pPr>
            <w:r w:rsidRPr="00BB6DB7">
              <w:rPr>
                <w:rFonts w:ascii="Arial Narrow" w:hAnsi="Arial Narrow"/>
                <w:bCs/>
                <w:u w:val="single"/>
              </w:rPr>
              <w:t>Diving officers</w:t>
            </w:r>
            <w:r>
              <w:rPr>
                <w:rFonts w:ascii="Arial Narrow" w:hAnsi="Arial Narrow"/>
                <w:bCs/>
                <w:u w:val="single"/>
              </w:rPr>
              <w:t>:</w:t>
            </w:r>
          </w:p>
          <w:p w:rsidR="00F907B7" w:rsidRPr="00BB6DB7" w:rsidRDefault="00F907B7" w:rsidP="00F907B7">
            <w:pPr>
              <w:pStyle w:val="ListParagraph"/>
              <w:numPr>
                <w:ilvl w:val="0"/>
                <w:numId w:val="36"/>
              </w:numPr>
              <w:spacing w:before="20"/>
              <w:rPr>
                <w:rFonts w:ascii="Arial Narrow" w:hAnsi="Arial Narrow"/>
                <w:bCs/>
              </w:rPr>
            </w:pPr>
            <w:r w:rsidRPr="00BB6DB7">
              <w:rPr>
                <w:rFonts w:ascii="Arial Narrow" w:hAnsi="Arial Narrow"/>
                <w:bCs/>
              </w:rPr>
              <w:t>are strongly recommended to arrange appropriate dives at the start of a visiting diver’s stay so that the person’s overall competence to participate in the diving planned can be directly assessed.</w:t>
            </w:r>
          </w:p>
          <w:p w:rsidR="00F907B7" w:rsidRDefault="00F907B7" w:rsidP="00F907B7">
            <w:pPr>
              <w:pStyle w:val="ListParagraph"/>
              <w:numPr>
                <w:ilvl w:val="0"/>
                <w:numId w:val="36"/>
              </w:numPr>
              <w:spacing w:before="20"/>
              <w:rPr>
                <w:rFonts w:ascii="Arial Narrow" w:hAnsi="Arial Narrow"/>
                <w:bCs/>
              </w:rPr>
            </w:pPr>
            <w:r w:rsidRPr="00BB6DB7">
              <w:rPr>
                <w:rFonts w:ascii="Arial Narrow" w:hAnsi="Arial Narrow"/>
                <w:bCs/>
              </w:rPr>
              <w:t>Issue of certification:  When the School/Branch Diving officer is satisfied that an applicant for visiting scientific diver status is trained and competent to undertake their proposed tasks and has produced satisfactory evidence of fitness to dive, then the diving officer may issue a “visiting scientific diver” certification or a “visiting restricted scientific diver” certification as appropriate subject to special conditions as the diving officer may deem appropriate.</w:t>
            </w:r>
            <w:r>
              <w:rPr>
                <w:rFonts w:ascii="Arial Narrow" w:hAnsi="Arial Narrow"/>
                <w:bCs/>
              </w:rPr>
              <w:t xml:space="preserve">  This includes medical certification.</w:t>
            </w:r>
          </w:p>
          <w:p w:rsidR="00F907B7" w:rsidRDefault="00F907B7" w:rsidP="00F907B7">
            <w:pPr>
              <w:rPr>
                <w:rFonts w:ascii="Arial Narrow" w:hAnsi="Arial Narrow"/>
                <w:bCs/>
              </w:rPr>
            </w:pPr>
          </w:p>
          <w:p w:rsidR="00F907B7" w:rsidRPr="00357939" w:rsidRDefault="00F907B7" w:rsidP="00F907B7">
            <w:pPr>
              <w:rPr>
                <w:rFonts w:ascii="Arial Narrow" w:hAnsi="Arial Narrow"/>
                <w:bCs/>
                <w:u w:val="single"/>
              </w:rPr>
            </w:pPr>
            <w:r w:rsidRPr="00357939">
              <w:rPr>
                <w:rFonts w:ascii="Arial Narrow" w:hAnsi="Arial Narrow"/>
                <w:bCs/>
                <w:u w:val="single"/>
              </w:rPr>
              <w:t>Limited scientific diving work</w:t>
            </w:r>
          </w:p>
          <w:p w:rsidR="00F907B7" w:rsidRPr="00357939" w:rsidRDefault="00F907B7" w:rsidP="00F907B7">
            <w:pPr>
              <w:rPr>
                <w:rFonts w:ascii="Arial Narrow" w:hAnsi="Arial Narrow"/>
                <w:bCs/>
              </w:rPr>
            </w:pPr>
            <w:r>
              <w:rPr>
                <w:rFonts w:ascii="Arial Narrow" w:hAnsi="Arial Narrow"/>
                <w:bCs/>
              </w:rPr>
              <w:t xml:space="preserve">The competence of a worker </w:t>
            </w:r>
            <w:r w:rsidRPr="00357939">
              <w:rPr>
                <w:rFonts w:ascii="Arial Narrow" w:hAnsi="Arial Narrow"/>
                <w:bCs/>
              </w:rPr>
              <w:t xml:space="preserve">for limited scientific diving work (see </w:t>
            </w:r>
            <w:r>
              <w:rPr>
                <w:rFonts w:ascii="Arial Narrow" w:hAnsi="Arial Narrow"/>
                <w:bCs/>
              </w:rPr>
              <w:t xml:space="preserve">previous </w:t>
            </w:r>
            <w:r w:rsidRPr="00357939">
              <w:rPr>
                <w:rFonts w:ascii="Arial Narrow" w:hAnsi="Arial Narrow"/>
                <w:bCs/>
              </w:rPr>
              <w:t>section on limited scientific diving work</w:t>
            </w:r>
            <w:r>
              <w:rPr>
                <w:rFonts w:ascii="Arial Narrow" w:hAnsi="Arial Narrow"/>
                <w:bCs/>
              </w:rPr>
              <w:t xml:space="preserve">) or refer to </w:t>
            </w:r>
            <w:hyperlink r:id="rId14" w:history="1">
              <w:r w:rsidRPr="00357939">
                <w:rPr>
                  <w:rStyle w:val="Hyperlink"/>
                  <w:rFonts w:ascii="Arial Narrow" w:hAnsi="Arial Narrow"/>
                  <w:bCs/>
                </w:rPr>
                <w:t>WHS Regulation 173, 2012 (SA).</w:t>
              </w:r>
            </w:hyperlink>
          </w:p>
          <w:p w:rsidR="00F907B7" w:rsidRDefault="00F907B7" w:rsidP="00F907B7">
            <w:pPr>
              <w:rPr>
                <w:rFonts w:ascii="Arial Narrow" w:hAnsi="Arial Narrow"/>
                <w:bCs/>
              </w:rPr>
            </w:pPr>
          </w:p>
          <w:p w:rsidR="00F907B7" w:rsidRPr="00357939" w:rsidRDefault="00F907B7" w:rsidP="00F907B7">
            <w:pPr>
              <w:rPr>
                <w:rFonts w:ascii="Arial Narrow" w:hAnsi="Arial Narrow"/>
                <w:bCs/>
              </w:rPr>
            </w:pPr>
            <w:r w:rsidRPr="00357939">
              <w:rPr>
                <w:rFonts w:ascii="Arial Narrow" w:hAnsi="Arial Narrow"/>
                <w:bCs/>
              </w:rPr>
              <w:t>A person who is not permanently resident in Australia must not carry out limited scientific diving work unless the person has –</w:t>
            </w:r>
          </w:p>
          <w:p w:rsidR="00F907B7" w:rsidRDefault="00F907B7" w:rsidP="00F907B7">
            <w:pPr>
              <w:pStyle w:val="ListParagraph"/>
              <w:numPr>
                <w:ilvl w:val="0"/>
                <w:numId w:val="37"/>
              </w:numPr>
              <w:spacing w:before="20"/>
              <w:rPr>
                <w:rFonts w:ascii="Arial Narrow" w:hAnsi="Arial Narrow"/>
                <w:bCs/>
              </w:rPr>
            </w:pPr>
            <w:r>
              <w:rPr>
                <w:rFonts w:ascii="Arial Narrow" w:hAnsi="Arial Narrow"/>
                <w:bCs/>
              </w:rPr>
              <w:t xml:space="preserve">The training, qualification or experience referred to in </w:t>
            </w:r>
            <w:r w:rsidRPr="003845A9">
              <w:rPr>
                <w:rFonts w:ascii="Arial Narrow" w:hAnsi="Arial Narrow"/>
                <w:bCs/>
                <w:color w:val="0000CC"/>
                <w:u w:val="single"/>
              </w:rPr>
              <w:t xml:space="preserve">WHS </w:t>
            </w:r>
            <w:hyperlink r:id="rId15" w:history="1">
              <w:r w:rsidRPr="00FA13A8">
                <w:rPr>
                  <w:rStyle w:val="Hyperlink"/>
                  <w:rFonts w:ascii="Arial Narrow" w:hAnsi="Arial Narrow"/>
                  <w:bCs/>
                  <w:color w:val="0000CC"/>
                </w:rPr>
                <w:t>Regulation 171(b)</w:t>
              </w:r>
            </w:hyperlink>
            <w:r w:rsidR="00FA13A8" w:rsidRPr="00FA13A8">
              <w:rPr>
                <w:rStyle w:val="Hyperlink"/>
                <w:rFonts w:ascii="Arial Narrow" w:hAnsi="Arial Narrow"/>
                <w:bCs/>
                <w:color w:val="0000CC"/>
              </w:rPr>
              <w:t>, 2012 (SA)</w:t>
            </w:r>
            <w:r w:rsidRPr="00FA13A8">
              <w:rPr>
                <w:rFonts w:ascii="Arial Narrow" w:hAnsi="Arial Narrow"/>
                <w:bCs/>
              </w:rPr>
              <w:t>;</w:t>
            </w:r>
            <w:r>
              <w:rPr>
                <w:rFonts w:ascii="Arial Narrow" w:hAnsi="Arial Narrow"/>
                <w:bCs/>
              </w:rPr>
              <w:t xml:space="preserve"> and</w:t>
            </w:r>
          </w:p>
          <w:p w:rsidR="00F907B7" w:rsidRPr="003B791A" w:rsidRDefault="00F907B7" w:rsidP="00F907B7">
            <w:pPr>
              <w:pStyle w:val="ListParagraph"/>
              <w:numPr>
                <w:ilvl w:val="0"/>
                <w:numId w:val="37"/>
              </w:numPr>
              <w:spacing w:before="20"/>
              <w:rPr>
                <w:rFonts w:ascii="Arial Narrow" w:hAnsi="Arial Narrow"/>
                <w:bCs/>
              </w:rPr>
            </w:pPr>
            <w:r>
              <w:rPr>
                <w:rFonts w:ascii="Arial Narrow" w:hAnsi="Arial Narrow"/>
                <w:bCs/>
              </w:rPr>
              <w:t>Relevant diving experience, including relevant diving experience obtained outside Australia.</w:t>
            </w:r>
          </w:p>
          <w:p w:rsidR="00F907B7" w:rsidRPr="00E60241" w:rsidRDefault="00F907B7" w:rsidP="00F907B7">
            <w:pPr>
              <w:rPr>
                <w:rFonts w:ascii="Arial Narrow" w:hAnsi="Arial Narrow"/>
                <w:bCs/>
              </w:rPr>
            </w:pPr>
          </w:p>
        </w:tc>
      </w:tr>
    </w:tbl>
    <w:p w:rsidR="00F907B7" w:rsidRDefault="00F907B7" w:rsidP="00C16FE4">
      <w:bookmarkStart w:id="2" w:name="_GoBack"/>
      <w:bookmarkEnd w:id="2"/>
    </w:p>
    <w:sectPr w:rsidR="00F907B7" w:rsidSect="00A361A4">
      <w:headerReference w:type="even" r:id="rId16"/>
      <w:headerReference w:type="default" r:id="rId17"/>
      <w:footerReference w:type="default" r:id="rId18"/>
      <w:headerReference w:type="first" r:id="rId19"/>
      <w:footerReference w:type="first" r:id="rId20"/>
      <w:pgSz w:w="11909" w:h="16834" w:code="9"/>
      <w:pgMar w:top="1134" w:right="1134" w:bottom="1134" w:left="1134" w:header="567" w:footer="142" w:gutter="0"/>
      <w:paperSrc w:first="7" w:other="7"/>
      <w:cols w:space="255"/>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B1A" w:rsidRDefault="00263B1A">
      <w:r>
        <w:separator/>
      </w:r>
    </w:p>
  </w:endnote>
  <w:endnote w:type="continuationSeparator" w:id="0">
    <w:p w:rsidR="00263B1A" w:rsidRDefault="0026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ewsGothicBT-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B1A" w:rsidRPr="00A55854" w:rsidRDefault="00263B1A" w:rsidP="003815C6">
    <w:pPr>
      <w:ind w:right="-149"/>
      <w:rPr>
        <w:sz w:val="8"/>
        <w:szCs w:val="8"/>
      </w:rPr>
    </w:pPr>
  </w:p>
  <w:tbl>
    <w:tblPr>
      <w:tblpPr w:leftFromText="180" w:rightFromText="180" w:vertAnchor="text" w:horzAnchor="margin" w:tblpY="-26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4857"/>
      <w:gridCol w:w="1276"/>
      <w:gridCol w:w="1417"/>
      <w:gridCol w:w="1247"/>
    </w:tblGrid>
    <w:tr w:rsidR="00263B1A" w:rsidTr="00D60828">
      <w:tc>
        <w:tcPr>
          <w:tcW w:w="1092" w:type="dxa"/>
          <w:tcBorders>
            <w:top w:val="single" w:sz="4" w:space="0" w:color="auto"/>
            <w:left w:val="single" w:sz="4" w:space="0" w:color="auto"/>
            <w:bottom w:val="single" w:sz="4" w:space="0" w:color="auto"/>
            <w:right w:val="single" w:sz="4" w:space="0" w:color="auto"/>
          </w:tcBorders>
          <w:hideMark/>
        </w:tcPr>
        <w:p w:rsidR="00263B1A" w:rsidRDefault="00263B1A" w:rsidP="00D60828">
          <w:pPr>
            <w:rPr>
              <w:b/>
              <w:sz w:val="14"/>
              <w:szCs w:val="14"/>
            </w:rPr>
          </w:pPr>
          <w:r>
            <w:rPr>
              <w:sz w:val="14"/>
              <w:szCs w:val="14"/>
            </w:rPr>
            <w:t>HSW Handbook</w:t>
          </w:r>
        </w:p>
      </w:tc>
      <w:tc>
        <w:tcPr>
          <w:tcW w:w="4857" w:type="dxa"/>
          <w:tcBorders>
            <w:top w:val="single" w:sz="4" w:space="0" w:color="auto"/>
            <w:left w:val="single" w:sz="4" w:space="0" w:color="auto"/>
            <w:bottom w:val="single" w:sz="4" w:space="0" w:color="auto"/>
            <w:right w:val="single" w:sz="4" w:space="0" w:color="auto"/>
          </w:tcBorders>
          <w:hideMark/>
        </w:tcPr>
        <w:p w:rsidR="00263B1A" w:rsidRDefault="00263B1A" w:rsidP="00D60828">
          <w:pPr>
            <w:rPr>
              <w:b/>
              <w:sz w:val="14"/>
              <w:szCs w:val="14"/>
            </w:rPr>
          </w:pPr>
          <w:r>
            <w:rPr>
              <w:b/>
              <w:sz w:val="14"/>
              <w:szCs w:val="14"/>
            </w:rPr>
            <w:t>Diving Safety Management</w:t>
          </w:r>
        </w:p>
      </w:tc>
      <w:tc>
        <w:tcPr>
          <w:tcW w:w="1276" w:type="dxa"/>
          <w:tcBorders>
            <w:top w:val="single" w:sz="4" w:space="0" w:color="auto"/>
            <w:left w:val="single" w:sz="4" w:space="0" w:color="auto"/>
            <w:bottom w:val="single" w:sz="4" w:space="0" w:color="auto"/>
            <w:right w:val="single" w:sz="4" w:space="0" w:color="auto"/>
          </w:tcBorders>
          <w:hideMark/>
        </w:tcPr>
        <w:p w:rsidR="00263B1A" w:rsidRDefault="00263B1A" w:rsidP="00D60828">
          <w:pPr>
            <w:rPr>
              <w:b/>
              <w:sz w:val="14"/>
              <w:szCs w:val="14"/>
            </w:rPr>
          </w:pPr>
          <w:r>
            <w:rPr>
              <w:sz w:val="14"/>
              <w:szCs w:val="14"/>
            </w:rPr>
            <w:t>Effective Date:</w:t>
          </w:r>
        </w:p>
      </w:tc>
      <w:tc>
        <w:tcPr>
          <w:tcW w:w="1417" w:type="dxa"/>
          <w:tcBorders>
            <w:top w:val="single" w:sz="4" w:space="0" w:color="auto"/>
            <w:left w:val="single" w:sz="4" w:space="0" w:color="auto"/>
            <w:bottom w:val="single" w:sz="4" w:space="0" w:color="auto"/>
            <w:right w:val="single" w:sz="4" w:space="0" w:color="auto"/>
          </w:tcBorders>
        </w:tcPr>
        <w:p w:rsidR="00263B1A" w:rsidRPr="00D60828" w:rsidRDefault="00263B1A" w:rsidP="00D60828">
          <w:pPr>
            <w:rPr>
              <w:b/>
              <w:sz w:val="14"/>
              <w:szCs w:val="14"/>
            </w:rPr>
          </w:pPr>
          <w:r w:rsidRPr="00D60828">
            <w:rPr>
              <w:b/>
              <w:sz w:val="14"/>
              <w:szCs w:val="14"/>
            </w:rPr>
            <w:t>10 July 2018</w:t>
          </w:r>
        </w:p>
      </w:tc>
      <w:tc>
        <w:tcPr>
          <w:tcW w:w="1247" w:type="dxa"/>
          <w:tcBorders>
            <w:top w:val="single" w:sz="4" w:space="0" w:color="auto"/>
            <w:left w:val="single" w:sz="4" w:space="0" w:color="auto"/>
            <w:bottom w:val="single" w:sz="4" w:space="0" w:color="auto"/>
            <w:right w:val="single" w:sz="4" w:space="0" w:color="auto"/>
          </w:tcBorders>
          <w:hideMark/>
        </w:tcPr>
        <w:p w:rsidR="00263B1A" w:rsidRDefault="00263B1A" w:rsidP="00D60828">
          <w:pPr>
            <w:rPr>
              <w:b/>
              <w:sz w:val="14"/>
              <w:szCs w:val="14"/>
            </w:rPr>
          </w:pPr>
          <w:r w:rsidRPr="00D60828">
            <w:rPr>
              <w:sz w:val="14"/>
              <w:szCs w:val="14"/>
            </w:rPr>
            <w:t>Version  2.</w:t>
          </w:r>
          <w:r>
            <w:rPr>
              <w:sz w:val="14"/>
              <w:szCs w:val="14"/>
            </w:rPr>
            <w:t>1</w:t>
          </w:r>
        </w:p>
      </w:tc>
    </w:tr>
    <w:tr w:rsidR="00263B1A" w:rsidTr="00D60828">
      <w:tc>
        <w:tcPr>
          <w:tcW w:w="1092" w:type="dxa"/>
          <w:tcBorders>
            <w:top w:val="single" w:sz="4" w:space="0" w:color="auto"/>
            <w:left w:val="single" w:sz="4" w:space="0" w:color="auto"/>
            <w:bottom w:val="single" w:sz="4" w:space="0" w:color="auto"/>
            <w:right w:val="single" w:sz="4" w:space="0" w:color="auto"/>
          </w:tcBorders>
          <w:hideMark/>
        </w:tcPr>
        <w:p w:rsidR="00263B1A" w:rsidRDefault="00263B1A" w:rsidP="00D60828">
          <w:pPr>
            <w:rPr>
              <w:b/>
              <w:sz w:val="14"/>
              <w:szCs w:val="14"/>
            </w:rPr>
          </w:pPr>
          <w:r>
            <w:rPr>
              <w:sz w:val="14"/>
              <w:szCs w:val="14"/>
            </w:rPr>
            <w:t>Authorised by</w:t>
          </w:r>
        </w:p>
      </w:tc>
      <w:tc>
        <w:tcPr>
          <w:tcW w:w="4857" w:type="dxa"/>
          <w:tcBorders>
            <w:top w:val="single" w:sz="4" w:space="0" w:color="auto"/>
            <w:left w:val="single" w:sz="4" w:space="0" w:color="auto"/>
            <w:bottom w:val="single" w:sz="4" w:space="0" w:color="auto"/>
            <w:right w:val="single" w:sz="4" w:space="0" w:color="auto"/>
          </w:tcBorders>
          <w:hideMark/>
        </w:tcPr>
        <w:p w:rsidR="00263B1A" w:rsidRDefault="00263B1A" w:rsidP="00D60828">
          <w:pPr>
            <w:rPr>
              <w:b/>
              <w:sz w:val="14"/>
              <w:szCs w:val="14"/>
            </w:rPr>
          </w:pPr>
          <w:r>
            <w:rPr>
              <w:sz w:val="14"/>
              <w:szCs w:val="14"/>
            </w:rPr>
            <w:t>Chief Operating Officer (University Operations)</w:t>
          </w:r>
        </w:p>
      </w:tc>
      <w:tc>
        <w:tcPr>
          <w:tcW w:w="1276" w:type="dxa"/>
          <w:tcBorders>
            <w:top w:val="single" w:sz="4" w:space="0" w:color="auto"/>
            <w:left w:val="single" w:sz="4" w:space="0" w:color="auto"/>
            <w:bottom w:val="single" w:sz="4" w:space="0" w:color="auto"/>
            <w:right w:val="single" w:sz="4" w:space="0" w:color="auto"/>
          </w:tcBorders>
          <w:hideMark/>
        </w:tcPr>
        <w:p w:rsidR="00263B1A" w:rsidRDefault="00263B1A" w:rsidP="00D60828">
          <w:pPr>
            <w:rPr>
              <w:b/>
              <w:sz w:val="14"/>
              <w:szCs w:val="14"/>
            </w:rPr>
          </w:pPr>
          <w:r>
            <w:rPr>
              <w:sz w:val="14"/>
              <w:szCs w:val="14"/>
            </w:rPr>
            <w:t>Review Date:</w:t>
          </w:r>
        </w:p>
      </w:tc>
      <w:tc>
        <w:tcPr>
          <w:tcW w:w="1417" w:type="dxa"/>
          <w:tcBorders>
            <w:top w:val="single" w:sz="4" w:space="0" w:color="auto"/>
            <w:left w:val="single" w:sz="4" w:space="0" w:color="auto"/>
            <w:bottom w:val="single" w:sz="4" w:space="0" w:color="auto"/>
            <w:right w:val="single" w:sz="4" w:space="0" w:color="auto"/>
          </w:tcBorders>
        </w:tcPr>
        <w:p w:rsidR="00263B1A" w:rsidRPr="00D60828" w:rsidRDefault="00263B1A" w:rsidP="00D60828">
          <w:pPr>
            <w:rPr>
              <w:b/>
              <w:sz w:val="14"/>
              <w:szCs w:val="14"/>
            </w:rPr>
          </w:pPr>
          <w:r w:rsidRPr="00D60828">
            <w:rPr>
              <w:b/>
              <w:sz w:val="14"/>
              <w:szCs w:val="14"/>
            </w:rPr>
            <w:t>10 July 2021</w:t>
          </w:r>
        </w:p>
      </w:tc>
      <w:tc>
        <w:tcPr>
          <w:tcW w:w="1247" w:type="dxa"/>
          <w:tcBorders>
            <w:top w:val="single" w:sz="4" w:space="0" w:color="auto"/>
            <w:left w:val="single" w:sz="4" w:space="0" w:color="auto"/>
            <w:bottom w:val="single" w:sz="4" w:space="0" w:color="auto"/>
            <w:right w:val="single" w:sz="4" w:space="0" w:color="auto"/>
          </w:tcBorders>
          <w:hideMark/>
        </w:tcPr>
        <w:sdt>
          <w:sdtPr>
            <w:rPr>
              <w:sz w:val="14"/>
              <w:szCs w:val="14"/>
            </w:rPr>
            <w:id w:val="-298759470"/>
            <w:docPartObj>
              <w:docPartGallery w:val="Page Numbers (Top of Page)"/>
              <w:docPartUnique/>
            </w:docPartObj>
          </w:sdtPr>
          <w:sdtEndPr/>
          <w:sdtContent>
            <w:p w:rsidR="00263B1A" w:rsidRDefault="00263B1A" w:rsidP="00D60828">
              <w:pPr>
                <w:pStyle w:val="Footer"/>
                <w:spacing w:line="240" w:lineRule="auto"/>
                <w:rPr>
                  <w:sz w:val="14"/>
                  <w:szCs w:val="14"/>
                </w:rPr>
              </w:pPr>
              <w:r>
                <w:rPr>
                  <w:sz w:val="14"/>
                  <w:szCs w:val="14"/>
                </w:rPr>
                <w:t xml:space="preserve">Page </w:t>
              </w:r>
              <w:r w:rsidRPr="00355CD5">
                <w:rPr>
                  <w:b/>
                  <w:bCs/>
                  <w:sz w:val="14"/>
                  <w:szCs w:val="14"/>
                </w:rPr>
                <w:fldChar w:fldCharType="begin"/>
              </w:r>
              <w:r w:rsidRPr="00355CD5">
                <w:rPr>
                  <w:b/>
                  <w:bCs/>
                  <w:sz w:val="14"/>
                  <w:szCs w:val="14"/>
                </w:rPr>
                <w:instrText xml:space="preserve"> PAGE </w:instrText>
              </w:r>
              <w:r w:rsidRPr="00355CD5">
                <w:rPr>
                  <w:b/>
                  <w:bCs/>
                  <w:sz w:val="14"/>
                  <w:szCs w:val="14"/>
                </w:rPr>
                <w:fldChar w:fldCharType="separate"/>
              </w:r>
              <w:r w:rsidR="00A361A4">
                <w:rPr>
                  <w:b/>
                  <w:bCs/>
                  <w:noProof/>
                  <w:sz w:val="14"/>
                  <w:szCs w:val="14"/>
                </w:rPr>
                <w:t>1</w:t>
              </w:r>
              <w:r w:rsidRPr="00355CD5">
                <w:rPr>
                  <w:b/>
                  <w:bCs/>
                  <w:sz w:val="14"/>
                  <w:szCs w:val="14"/>
                </w:rPr>
                <w:fldChar w:fldCharType="end"/>
              </w:r>
              <w:r w:rsidRPr="00355CD5">
                <w:rPr>
                  <w:sz w:val="14"/>
                  <w:szCs w:val="14"/>
                </w:rPr>
                <w:t xml:space="preserve"> of </w:t>
              </w:r>
              <w:r w:rsidRPr="00355CD5">
                <w:rPr>
                  <w:b/>
                  <w:bCs/>
                  <w:sz w:val="14"/>
                  <w:szCs w:val="14"/>
                </w:rPr>
                <w:fldChar w:fldCharType="begin"/>
              </w:r>
              <w:r w:rsidRPr="00355CD5">
                <w:rPr>
                  <w:b/>
                  <w:bCs/>
                  <w:sz w:val="14"/>
                  <w:szCs w:val="14"/>
                </w:rPr>
                <w:instrText xml:space="preserve"> NUMPAGES  </w:instrText>
              </w:r>
              <w:r w:rsidRPr="00355CD5">
                <w:rPr>
                  <w:b/>
                  <w:bCs/>
                  <w:sz w:val="14"/>
                  <w:szCs w:val="14"/>
                </w:rPr>
                <w:fldChar w:fldCharType="separate"/>
              </w:r>
              <w:r w:rsidR="00A361A4">
                <w:rPr>
                  <w:b/>
                  <w:bCs/>
                  <w:noProof/>
                  <w:sz w:val="14"/>
                  <w:szCs w:val="14"/>
                </w:rPr>
                <w:t>3</w:t>
              </w:r>
              <w:r w:rsidRPr="00355CD5">
                <w:rPr>
                  <w:b/>
                  <w:bCs/>
                  <w:sz w:val="14"/>
                  <w:szCs w:val="14"/>
                </w:rPr>
                <w:fldChar w:fldCharType="end"/>
              </w:r>
              <w:r>
                <w:rPr>
                  <w:sz w:val="14"/>
                  <w:szCs w:val="14"/>
                </w:rPr>
                <w:t xml:space="preserve"> </w:t>
              </w:r>
            </w:p>
          </w:sdtContent>
        </w:sdt>
      </w:tc>
    </w:tr>
    <w:tr w:rsidR="00263B1A" w:rsidTr="003815C6">
      <w:tc>
        <w:tcPr>
          <w:tcW w:w="1092" w:type="dxa"/>
          <w:tcBorders>
            <w:top w:val="single" w:sz="4" w:space="0" w:color="auto"/>
            <w:left w:val="single" w:sz="4" w:space="0" w:color="auto"/>
            <w:bottom w:val="single" w:sz="4" w:space="0" w:color="auto"/>
            <w:right w:val="single" w:sz="4" w:space="0" w:color="auto"/>
          </w:tcBorders>
          <w:hideMark/>
        </w:tcPr>
        <w:p w:rsidR="00263B1A" w:rsidRDefault="00263B1A" w:rsidP="003815C6">
          <w:pPr>
            <w:rPr>
              <w:b/>
              <w:sz w:val="14"/>
              <w:szCs w:val="14"/>
            </w:rPr>
          </w:pPr>
          <w:r>
            <w:rPr>
              <w:sz w:val="14"/>
              <w:szCs w:val="14"/>
            </w:rPr>
            <w:t>Warning</w:t>
          </w:r>
        </w:p>
      </w:tc>
      <w:tc>
        <w:tcPr>
          <w:tcW w:w="8797" w:type="dxa"/>
          <w:gridSpan w:val="4"/>
          <w:tcBorders>
            <w:top w:val="single" w:sz="4" w:space="0" w:color="auto"/>
            <w:left w:val="single" w:sz="4" w:space="0" w:color="auto"/>
            <w:bottom w:val="single" w:sz="4" w:space="0" w:color="auto"/>
            <w:right w:val="single" w:sz="4" w:space="0" w:color="auto"/>
          </w:tcBorders>
          <w:hideMark/>
        </w:tcPr>
        <w:p w:rsidR="00263B1A" w:rsidRDefault="00263B1A" w:rsidP="003815C6">
          <w:pPr>
            <w:pStyle w:val="Footer"/>
            <w:spacing w:line="240" w:lineRule="auto"/>
            <w:rPr>
              <w:b/>
              <w:sz w:val="14"/>
              <w:szCs w:val="14"/>
            </w:rPr>
          </w:pPr>
          <w:r>
            <w:rPr>
              <w:sz w:val="14"/>
              <w:szCs w:val="14"/>
            </w:rPr>
            <w:t>This process is uncontrolled when printed.  The current version of this document is available on the HSW Website.</w:t>
          </w:r>
        </w:p>
      </w:tc>
    </w:tr>
  </w:tbl>
  <w:p w:rsidR="00263B1A" w:rsidRDefault="00263B1A">
    <w:pPr>
      <w:pStyle w:val="Footer"/>
    </w:pPr>
  </w:p>
  <w:p w:rsidR="00263B1A" w:rsidRDefault="00263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B1A" w:rsidRDefault="00263B1A">
    <w:pPr>
      <w:pStyle w:val="Footer"/>
    </w:pPr>
    <w:r>
      <w:rPr>
        <w:noProof/>
        <w:lang w:val="en-AU" w:eastAsia="en-AU"/>
      </w:rPr>
      <w:drawing>
        <wp:anchor distT="0" distB="0" distL="114300" distR="114300" simplePos="0" relativeHeight="251655680" behindDoc="1" locked="0" layoutInCell="1" allowOverlap="1" wp14:anchorId="223FEBA1" wp14:editId="093F4540">
          <wp:simplePos x="0" y="0"/>
          <wp:positionH relativeFrom="page">
            <wp:posOffset>0</wp:posOffset>
          </wp:positionH>
          <wp:positionV relativeFrom="page">
            <wp:posOffset>9989185</wp:posOffset>
          </wp:positionV>
          <wp:extent cx="7548245" cy="43878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4 flyer SS Option A visual 1 Word.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548245"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CRICOS Provider Number 00123M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B1A" w:rsidRDefault="00263B1A">
      <w:r>
        <w:separator/>
      </w:r>
    </w:p>
  </w:footnote>
  <w:footnote w:type="continuationSeparator" w:id="0">
    <w:p w:rsidR="00263B1A" w:rsidRDefault="00263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B1A" w:rsidRDefault="00A361A4" w:rsidP="007B6860">
    <w:pPr>
      <w:pStyle w:val="Header"/>
    </w:pPr>
    <w:r>
      <w:rPr>
        <w:noProof/>
        <w:lang w:val="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45.55pt;height:90.9pt;rotation:315;z-index:-251655680;mso-position-horizontal:center;mso-position-horizontal-relative:margin;mso-position-vertical:center;mso-position-vertical-relative:margin"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263B1A">
      <w:fldChar w:fldCharType="begin"/>
    </w:r>
    <w:r w:rsidR="00263B1A">
      <w:instrText xml:space="preserve">PAGE  </w:instrText>
    </w:r>
    <w:r w:rsidR="00263B1A">
      <w:fldChar w:fldCharType="end"/>
    </w:r>
  </w:p>
  <w:p w:rsidR="00263B1A" w:rsidRDefault="00263B1A"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35"/>
    </w:tblGrid>
    <w:tr w:rsidR="00263B1A" w:rsidTr="003815C6">
      <w:trPr>
        <w:trHeight w:val="429"/>
      </w:trPr>
      <w:tc>
        <w:tcPr>
          <w:tcW w:w="4997" w:type="dxa"/>
          <w:hideMark/>
        </w:tcPr>
        <w:p w:rsidR="00263B1A" w:rsidRDefault="00263B1A" w:rsidP="003815C6">
          <w:pPr>
            <w:pStyle w:val="Header"/>
            <w:spacing w:after="0"/>
            <w:jc w:val="left"/>
            <w:rPr>
              <w:rFonts w:ascii="Arial Narrow" w:hAnsi="Arial Narrow"/>
              <w:b/>
              <w:sz w:val="20"/>
              <w:lang w:val="en-AU" w:eastAsia="en-AU"/>
            </w:rPr>
          </w:pPr>
          <w:r>
            <w:rPr>
              <w:rFonts w:ascii="Arial Narrow" w:hAnsi="Arial Narrow"/>
              <w:sz w:val="20"/>
              <w:lang w:val="en-AU" w:eastAsia="en-AU"/>
            </w:rPr>
            <w:t>HSW Handbook</w:t>
          </w:r>
        </w:p>
      </w:tc>
      <w:tc>
        <w:tcPr>
          <w:tcW w:w="4998" w:type="dxa"/>
          <w:hideMark/>
        </w:tcPr>
        <w:p w:rsidR="00263B1A" w:rsidRDefault="00263B1A" w:rsidP="003815C6">
          <w:pPr>
            <w:pStyle w:val="Header"/>
            <w:spacing w:after="0"/>
            <w:rPr>
              <w:rFonts w:ascii="Arial Narrow" w:hAnsi="Arial Narrow"/>
              <w:b/>
              <w:sz w:val="20"/>
              <w:lang w:val="en-AU" w:eastAsia="en-AU"/>
            </w:rPr>
          </w:pPr>
          <w:r>
            <w:rPr>
              <w:noProof/>
              <w:lang w:val="en-AU" w:eastAsia="en-AU"/>
            </w:rPr>
            <w:drawing>
              <wp:inline distT="0" distB="0" distL="0" distR="0">
                <wp:extent cx="847725" cy="257175"/>
                <wp:effectExtent l="0" t="0" r="9525" b="9525"/>
                <wp:docPr id="1" name="Picture 1" descr="UoA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A_logo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p>
      </w:tc>
    </w:tr>
  </w:tbl>
  <w:p w:rsidR="00263B1A" w:rsidRDefault="00263B1A" w:rsidP="003815C6">
    <w:pPr>
      <w:pStyle w:val="Header"/>
      <w:spacing w:after="0"/>
    </w:pPr>
    <w:r>
      <w:rPr>
        <w:noProof/>
        <w:lang w:val="en-AU" w:eastAsia="en-AU"/>
      </w:rPr>
      <mc:AlternateContent>
        <mc:Choice Requires="wps">
          <w:drawing>
            <wp:anchor distT="4294967295" distB="4294967295" distL="114300" distR="114300" simplePos="0" relativeHeight="251659776" behindDoc="0" locked="0" layoutInCell="1" allowOverlap="1">
              <wp:simplePos x="0" y="0"/>
              <wp:positionH relativeFrom="column">
                <wp:posOffset>-112396</wp:posOffset>
              </wp:positionH>
              <wp:positionV relativeFrom="paragraph">
                <wp:posOffset>120015</wp:posOffset>
              </wp:positionV>
              <wp:extent cx="654367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3675"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6CD960" id="Straight Connector 7"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85pt,9.45pt" to="506.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" strokecolor="#0070c0" strokeweight="1.5pt">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B1A" w:rsidRDefault="00263B1A" w:rsidP="00310239">
    <w:pPr>
      <w:pStyle w:val="Header"/>
      <w:spacing w:after="0"/>
      <w:ind w:left="-397"/>
      <w:jc w:val="left"/>
    </w:pPr>
    <w:r>
      <w:rPr>
        <w:rFonts w:ascii="Times New Roman" w:hAnsi="Times New Roman" w:cs="Times New Roman"/>
        <w:noProof/>
        <w:sz w:val="24"/>
        <w:szCs w:val="24"/>
        <w:lang w:val="en-AU" w:eastAsia="en-AU"/>
      </w:rPr>
      <mc:AlternateContent>
        <mc:Choice Requires="wps">
          <w:drawing>
            <wp:anchor distT="0" distB="0" distL="114300" distR="114300" simplePos="0" relativeHeight="251657728" behindDoc="1" locked="0" layoutInCell="1" allowOverlap="1">
              <wp:simplePos x="0" y="0"/>
              <wp:positionH relativeFrom="column">
                <wp:posOffset>2781300</wp:posOffset>
              </wp:positionH>
              <wp:positionV relativeFrom="page">
                <wp:posOffset>252095</wp:posOffset>
              </wp:positionV>
              <wp:extent cx="3762375" cy="554990"/>
              <wp:effectExtent l="0" t="0" r="9525"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62375"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B1A" w:rsidRDefault="00263B1A" w:rsidP="008B7F91">
                          <w:pPr>
                            <w:pStyle w:val="Heading2"/>
                            <w:jc w:val="right"/>
                            <w:rPr>
                              <w:color w:val="FFFFFF" w:themeColor="background1"/>
                              <w:sz w:val="28"/>
                            </w:rPr>
                          </w:pPr>
                          <w:r>
                            <w:rPr>
                              <w:color w:val="FFFFFF" w:themeColor="background1"/>
                              <w:sz w:val="28"/>
                            </w:rPr>
                            <w:t>Human Resources – HSW Handbook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9pt;margin-top:19.85pt;width:296.25pt;height:4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" filled="f" stroked="f">
              <v:path arrowok="t"/>
              <v:textbox inset="0,0,0,0">
                <w:txbxContent>
                  <w:p w:rsidR="00263B1A" w:rsidRDefault="00263B1A" w:rsidP="008B7F91">
                    <w:pPr>
                      <w:pStyle w:val="Heading2"/>
                      <w:jc w:val="right"/>
                      <w:rPr>
                        <w:color w:val="FFFFFF" w:themeColor="background1"/>
                        <w:sz w:val="28"/>
                      </w:rPr>
                    </w:pPr>
                    <w:r>
                      <w:rPr>
                        <w:color w:val="FFFFFF" w:themeColor="background1"/>
                        <w:sz w:val="28"/>
                      </w:rPr>
                      <w:t>Human Resources – HSW Handbook</w:t>
                    </w:r>
                  </w:p>
                </w:txbxContent>
              </v:textbox>
              <w10:wrap type="square" anchory="page"/>
            </v:shape>
          </w:pict>
        </mc:Fallback>
      </mc:AlternateContent>
    </w:r>
    <w:r>
      <w:rPr>
        <w:rFonts w:ascii="Times New Roman" w:hAnsi="Times New Roman" w:cs="Times New Roman"/>
        <w:noProof/>
        <w:sz w:val="24"/>
        <w:szCs w:val="24"/>
        <w:lang w:val="en-AU" w:eastAsia="en-AU"/>
      </w:rPr>
      <mc:AlternateContent>
        <mc:Choice Requires="wps">
          <w:drawing>
            <wp:anchor distT="0" distB="0" distL="114300" distR="114300" simplePos="0" relativeHeight="251658752" behindDoc="1" locked="0" layoutInCell="1" allowOverlap="1">
              <wp:simplePos x="0" y="0"/>
              <wp:positionH relativeFrom="column">
                <wp:posOffset>1744980</wp:posOffset>
              </wp:positionH>
              <wp:positionV relativeFrom="page">
                <wp:posOffset>857250</wp:posOffset>
              </wp:positionV>
              <wp:extent cx="4800600" cy="554990"/>
              <wp:effectExtent l="0" t="0" r="0" b="1651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B1A" w:rsidRDefault="00263B1A" w:rsidP="008B7F91">
                          <w:pPr>
                            <w:pStyle w:val="Heading2"/>
                            <w:jc w:val="right"/>
                            <w:rPr>
                              <w:color w:val="FFFFFF" w:themeColor="background1"/>
                              <w:sz w:val="36"/>
                              <w:szCs w:val="36"/>
                            </w:rPr>
                          </w:pPr>
                          <w:r>
                            <w:rPr>
                              <w:color w:val="FFFFFF" w:themeColor="background1"/>
                              <w:sz w:val="36"/>
                              <w:szCs w:val="36"/>
                            </w:rPr>
                            <w:t>Diving Safety Management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37.4pt;margin-top:67.5pt;width:378pt;height:4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" filled="f" stroked="f">
              <v:path arrowok="t"/>
              <v:textbox inset="0,0,0,0">
                <w:txbxContent>
                  <w:p w:rsidR="00263B1A" w:rsidRDefault="00263B1A" w:rsidP="008B7F91">
                    <w:pPr>
                      <w:pStyle w:val="Heading2"/>
                      <w:jc w:val="right"/>
                      <w:rPr>
                        <w:color w:val="FFFFFF" w:themeColor="background1"/>
                        <w:sz w:val="36"/>
                        <w:szCs w:val="36"/>
                      </w:rPr>
                    </w:pPr>
                    <w:r>
                      <w:rPr>
                        <w:color w:val="FFFFFF" w:themeColor="background1"/>
                        <w:sz w:val="36"/>
                        <w:szCs w:val="36"/>
                      </w:rPr>
                      <w:t>Diving Safety Management</w:t>
                    </w:r>
                  </w:p>
                </w:txbxContent>
              </v:textbox>
              <w10:wrap type="square" anchory="page"/>
            </v:shape>
          </w:pict>
        </mc:Fallback>
      </mc:AlternateContent>
    </w:r>
    <w:r>
      <w:rPr>
        <w:noProof/>
        <w:lang w:val="en-AU" w:eastAsia="en-AU"/>
      </w:rPr>
      <w:drawing>
        <wp:anchor distT="0" distB="0" distL="114300" distR="114300" simplePos="0" relativeHeight="251656704" behindDoc="1" locked="0" layoutInCell="1" allowOverlap="1">
          <wp:simplePos x="361950" y="1880235"/>
          <wp:positionH relativeFrom="page">
            <wp:align>left</wp:align>
          </wp:positionH>
          <wp:positionV relativeFrom="page">
            <wp:align>top</wp:align>
          </wp:positionV>
          <wp:extent cx="7556877" cy="1704975"/>
          <wp:effectExtent l="0" t="0" r="6350" b="0"/>
          <wp:wrapTight wrapText="bothSides">
            <wp:wrapPolygon edited="0">
              <wp:start x="0" y="0"/>
              <wp:lineTo x="0" y="21238"/>
              <wp:lineTo x="21564" y="21238"/>
              <wp:lineTo x="2156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4 flyer SS Option A visual 2 Word.jpg"/>
                  <pic:cNvPicPr/>
                </pic:nvPicPr>
                <pic:blipFill rotWithShape="1">
                  <a:blip r:embed="rId1">
                    <a:extLst>
                      <a:ext uri="{28A0092B-C50C-407E-A947-70E740481C1C}">
                        <a14:useLocalDpi xmlns:a14="http://schemas.microsoft.com/office/drawing/2010/main" val="0"/>
                      </a:ext>
                    </a:extLst>
                  </a:blip>
                  <a:srcRect b="84047"/>
                  <a:stretch/>
                </pic:blipFill>
                <pic:spPr bwMode="auto">
                  <a:xfrm>
                    <a:off x="0" y="0"/>
                    <a:ext cx="7561281" cy="17059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54656" behindDoc="1" locked="0" layoutInCell="1" allowOverlap="1">
              <wp:simplePos x="0" y="0"/>
              <wp:positionH relativeFrom="column">
                <wp:posOffset>1905</wp:posOffset>
              </wp:positionH>
              <wp:positionV relativeFrom="page">
                <wp:posOffset>1552575</wp:posOffset>
              </wp:positionV>
              <wp:extent cx="6810375" cy="0"/>
              <wp:effectExtent l="0" t="19050" r="47625" b="38100"/>
              <wp:wrapNone/>
              <wp:docPr id="3" name="Straight Connector 3"/>
              <wp:cNvGraphicFramePr/>
              <a:graphic xmlns:a="http://schemas.openxmlformats.org/drawingml/2006/main">
                <a:graphicData uri="http://schemas.microsoft.com/office/word/2010/wordprocessingShape">
                  <wps:wsp>
                    <wps:cNvCnPr/>
                    <wps:spPr>
                      <a:xfrm>
                        <a:off x="0" y="0"/>
                        <a:ext cx="6810375" cy="0"/>
                      </a:xfrm>
                      <a:prstGeom prst="line">
                        <a:avLst/>
                      </a:prstGeom>
                      <a:ln w="508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10BEA6" id="Straight Connector 3"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122.25pt" to="536.4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" strokecolor="black [3215]" strokeweight="4pt">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22A81"/>
    <w:multiLevelType w:val="hybridMultilevel"/>
    <w:tmpl w:val="118ED8C0"/>
    <w:lvl w:ilvl="0" w:tplc="97A083B4">
      <w:start w:val="1"/>
      <w:numFmt w:val="decimal"/>
      <w:lvlText w:val="%1."/>
      <w:lvlJc w:val="left"/>
      <w:pPr>
        <w:ind w:left="720" w:hanging="360"/>
      </w:pPr>
      <w:rPr>
        <w:rFonts w:eastAsia="MS Mincho"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15:restartNumberingAfterBreak="0">
    <w:nsid w:val="11342639"/>
    <w:multiLevelType w:val="hybridMultilevel"/>
    <w:tmpl w:val="9C26E93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074E4C"/>
    <w:multiLevelType w:val="hybridMultilevel"/>
    <w:tmpl w:val="4644EB66"/>
    <w:lvl w:ilvl="0" w:tplc="68481D1C">
      <w:start w:val="1"/>
      <w:numFmt w:val="bullet"/>
      <w:lvlText w:val=""/>
      <w:lvlJc w:val="left"/>
      <w:pPr>
        <w:ind w:left="720" w:hanging="360"/>
      </w:pPr>
      <w:rPr>
        <w:rFonts w:ascii="Wingdings" w:hAnsi="Wingdings"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66C7D"/>
    <w:multiLevelType w:val="hybridMultilevel"/>
    <w:tmpl w:val="7F821E0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9B0304B"/>
    <w:multiLevelType w:val="hybridMultilevel"/>
    <w:tmpl w:val="BF3E607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F843320"/>
    <w:multiLevelType w:val="hybridMultilevel"/>
    <w:tmpl w:val="29B42F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2C0E62D7"/>
    <w:multiLevelType w:val="hybridMultilevel"/>
    <w:tmpl w:val="2344369E"/>
    <w:lvl w:ilvl="0" w:tplc="B450D71C">
      <w:start w:val="1"/>
      <w:numFmt w:val="bullet"/>
      <w:lvlText w:val=""/>
      <w:lvlJc w:val="left"/>
      <w:pPr>
        <w:ind w:left="360" w:hanging="360"/>
      </w:pPr>
      <w:rPr>
        <w:rFonts w:ascii="Wingdings" w:hAnsi="Wingdings" w:hint="default"/>
        <w:strike w:val="0"/>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E7754E1"/>
    <w:multiLevelType w:val="hybridMultilevel"/>
    <w:tmpl w:val="041ACA7C"/>
    <w:lvl w:ilvl="0" w:tplc="55B4686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CD12DD"/>
    <w:multiLevelType w:val="hybridMultilevel"/>
    <w:tmpl w:val="58C4E5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009668A"/>
    <w:multiLevelType w:val="hybridMultilevel"/>
    <w:tmpl w:val="16A4141E"/>
    <w:lvl w:ilvl="0" w:tplc="D7E0345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E24E75"/>
    <w:multiLevelType w:val="hybridMultilevel"/>
    <w:tmpl w:val="DA86D21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2E62A20"/>
    <w:multiLevelType w:val="hybridMultilevel"/>
    <w:tmpl w:val="9BAEE398"/>
    <w:lvl w:ilvl="0" w:tplc="68481D1C">
      <w:start w:val="1"/>
      <w:numFmt w:val="bullet"/>
      <w:lvlText w:val=""/>
      <w:lvlJc w:val="left"/>
      <w:pPr>
        <w:ind w:left="360" w:hanging="360"/>
      </w:pPr>
      <w:rPr>
        <w:rFonts w:ascii="Wingdings" w:hAnsi="Wingdings" w:hint="default"/>
        <w:sz w:val="16"/>
        <w:szCs w:val="16"/>
      </w:rPr>
    </w:lvl>
    <w:lvl w:ilvl="1" w:tplc="E04C75D4">
      <w:start w:val="1"/>
      <w:numFmt w:val="bullet"/>
      <w:lvlText w:val=""/>
      <w:lvlJc w:val="left"/>
      <w:pPr>
        <w:ind w:left="1080" w:hanging="360"/>
      </w:pPr>
      <w:rPr>
        <w:rFonts w:ascii="Symbol" w:hAnsi="Symbol"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6072C13"/>
    <w:multiLevelType w:val="hybridMultilevel"/>
    <w:tmpl w:val="EBC0E096"/>
    <w:lvl w:ilvl="0" w:tplc="9490E914">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0E953FC"/>
    <w:multiLevelType w:val="hybridMultilevel"/>
    <w:tmpl w:val="476EC2FC"/>
    <w:lvl w:ilvl="0" w:tplc="D8969CD2">
      <w:start w:val="1"/>
      <w:numFmt w:val="bullet"/>
      <w:lvlText w:val="&gt;"/>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9026C07"/>
    <w:multiLevelType w:val="hybridMultilevel"/>
    <w:tmpl w:val="53A0A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E221515"/>
    <w:multiLevelType w:val="hybridMultilevel"/>
    <w:tmpl w:val="0B36558C"/>
    <w:lvl w:ilvl="0" w:tplc="68481D1C">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F406874"/>
    <w:multiLevelType w:val="hybridMultilevel"/>
    <w:tmpl w:val="1012C7BC"/>
    <w:lvl w:ilvl="0" w:tplc="68481D1C">
      <w:start w:val="1"/>
      <w:numFmt w:val="bullet"/>
      <w:lvlText w:val=""/>
      <w:lvlJc w:val="left"/>
      <w:pPr>
        <w:ind w:left="720" w:hanging="360"/>
      </w:pPr>
      <w:rPr>
        <w:rFonts w:ascii="Wingdings" w:hAnsi="Wingdings"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BB427B"/>
    <w:multiLevelType w:val="hybridMultilevel"/>
    <w:tmpl w:val="17A20136"/>
    <w:lvl w:ilvl="0" w:tplc="BA80621E">
      <w:start w:val="1"/>
      <w:numFmt w:val="bullet"/>
      <w:lvlText w:val=""/>
      <w:lvlJc w:val="left"/>
      <w:pPr>
        <w:tabs>
          <w:tab w:val="num" w:pos="360"/>
        </w:tabs>
        <w:ind w:left="360" w:hanging="360"/>
      </w:pPr>
      <w:rPr>
        <w:rFonts w:ascii="Wingdings" w:hAnsi="Wingdings" w:hint="default"/>
        <w:strike w:val="0"/>
        <w:color w:val="auto"/>
        <w:sz w:val="16"/>
        <w:szCs w:val="16"/>
      </w:rPr>
    </w:lvl>
    <w:lvl w:ilvl="1" w:tplc="68481D1C">
      <w:start w:val="1"/>
      <w:numFmt w:val="bullet"/>
      <w:lvlText w:val=""/>
      <w:lvlJc w:val="left"/>
      <w:pPr>
        <w:tabs>
          <w:tab w:val="num" w:pos="1156"/>
        </w:tabs>
        <w:ind w:left="1156" w:hanging="360"/>
      </w:pPr>
      <w:rPr>
        <w:rFonts w:ascii="Wingdings" w:hAnsi="Wingdings" w:hint="default"/>
        <w:sz w:val="16"/>
        <w:szCs w:val="16"/>
      </w:rPr>
    </w:lvl>
    <w:lvl w:ilvl="2" w:tplc="0C090005">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4" w15:restartNumberingAfterBreak="0">
    <w:nsid w:val="64F42B9F"/>
    <w:multiLevelType w:val="hybridMultilevel"/>
    <w:tmpl w:val="8B1C48AE"/>
    <w:lvl w:ilvl="0" w:tplc="8A72C0F6">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B340B3E"/>
    <w:multiLevelType w:val="hybridMultilevel"/>
    <w:tmpl w:val="A69C3F44"/>
    <w:lvl w:ilvl="0" w:tplc="F7DAE74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C03EAE"/>
    <w:multiLevelType w:val="hybridMultilevel"/>
    <w:tmpl w:val="33689204"/>
    <w:lvl w:ilvl="0" w:tplc="43EE93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E9B0CB5"/>
    <w:multiLevelType w:val="hybridMultilevel"/>
    <w:tmpl w:val="19FC27E4"/>
    <w:lvl w:ilvl="0" w:tplc="99FAA05A">
      <w:start w:val="1"/>
      <w:numFmt w:val="bullet"/>
      <w:lvlText w:val=""/>
      <w:lvlJc w:val="left"/>
      <w:pPr>
        <w:ind w:left="360" w:hanging="360"/>
      </w:pPr>
      <w:rPr>
        <w:rFonts w:ascii="Wingdings" w:hAnsi="Wingdings" w:hint="default"/>
        <w:color w:val="auto"/>
        <w:sz w:val="16"/>
      </w:rPr>
    </w:lvl>
    <w:lvl w:ilvl="1" w:tplc="4A807F64">
      <w:start w:val="1"/>
      <w:numFmt w:val="bullet"/>
      <w:lvlText w:val=""/>
      <w:lvlJc w:val="left"/>
      <w:pPr>
        <w:ind w:left="1080" w:hanging="360"/>
      </w:pPr>
      <w:rPr>
        <w:rFonts w:ascii="Wingdings" w:hAnsi="Wingdings" w:hint="default"/>
        <w:color w:val="auto"/>
        <w:sz w:val="16"/>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08023B5"/>
    <w:multiLevelType w:val="hybridMultilevel"/>
    <w:tmpl w:val="97FC2DE8"/>
    <w:lvl w:ilvl="0" w:tplc="992E104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50A51BB"/>
    <w:multiLevelType w:val="hybridMultilevel"/>
    <w:tmpl w:val="63787FA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5D53FB7"/>
    <w:multiLevelType w:val="hybridMultilevel"/>
    <w:tmpl w:val="FBD8103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69513F2"/>
    <w:multiLevelType w:val="hybridMultilevel"/>
    <w:tmpl w:val="BA7242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93C3C46"/>
    <w:multiLevelType w:val="hybridMultilevel"/>
    <w:tmpl w:val="A9744A52"/>
    <w:lvl w:ilvl="0" w:tplc="68481D1C">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E2F12DB"/>
    <w:multiLevelType w:val="hybridMultilevel"/>
    <w:tmpl w:val="3E22F4FA"/>
    <w:lvl w:ilvl="0" w:tplc="E64A4A74">
      <w:start w:val="1"/>
      <w:numFmt w:val="bullet"/>
      <w:lvlText w:val="£"/>
      <w:lvlJc w:val="left"/>
      <w:pPr>
        <w:ind w:left="360" w:hanging="360"/>
      </w:pPr>
      <w:rPr>
        <w:rFonts w:ascii="Wingdings 2" w:hAnsi="Wingdings 2"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F2D3965"/>
    <w:multiLevelType w:val="hybridMultilevel"/>
    <w:tmpl w:val="3FD4F794"/>
    <w:lvl w:ilvl="0" w:tplc="A476AFBA">
      <w:start w:val="1"/>
      <w:numFmt w:val="bullet"/>
      <w:pStyle w:val="ListParagraph"/>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000000" w:themeColor="text2"/>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16"/>
  </w:num>
  <w:num w:numId="5">
    <w:abstractNumId w:val="29"/>
  </w:num>
  <w:num w:numId="6">
    <w:abstractNumId w:val="7"/>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5"/>
  </w:num>
  <w:num w:numId="10">
    <w:abstractNumId w:val="35"/>
    <w:lvlOverride w:ilvl="0">
      <w:startOverride w:val="1"/>
    </w:lvlOverride>
  </w:num>
  <w:num w:numId="11">
    <w:abstractNumId w:val="35"/>
    <w:lvlOverride w:ilvl="0">
      <w:startOverride w:val="1"/>
    </w:lvlOverride>
  </w:num>
  <w:num w:numId="12">
    <w:abstractNumId w:val="35"/>
  </w:num>
  <w:num w:numId="13">
    <w:abstractNumId w:val="35"/>
    <w:lvlOverride w:ilvl="0">
      <w:startOverride w:val="1"/>
    </w:lvlOverride>
  </w:num>
  <w:num w:numId="14">
    <w:abstractNumId w:val="19"/>
  </w:num>
  <w:num w:numId="15">
    <w:abstractNumId w:val="24"/>
  </w:num>
  <w:num w:numId="16">
    <w:abstractNumId w:val="23"/>
  </w:num>
  <w:num w:numId="17">
    <w:abstractNumId w:val="27"/>
  </w:num>
  <w:num w:numId="18">
    <w:abstractNumId w:val="21"/>
  </w:num>
  <w:num w:numId="19">
    <w:abstractNumId w:val="22"/>
  </w:num>
  <w:num w:numId="20">
    <w:abstractNumId w:val="3"/>
  </w:num>
  <w:num w:numId="21">
    <w:abstractNumId w:val="10"/>
  </w:num>
  <w:num w:numId="22">
    <w:abstractNumId w:val="33"/>
  </w:num>
  <w:num w:numId="23">
    <w:abstractNumId w:val="34"/>
  </w:num>
  <w:num w:numId="24">
    <w:abstractNumId w:val="12"/>
  </w:num>
  <w:num w:numId="25">
    <w:abstractNumId w:val="28"/>
  </w:num>
  <w:num w:numId="26">
    <w:abstractNumId w:val="25"/>
  </w:num>
  <w:num w:numId="27">
    <w:abstractNumId w:val="15"/>
  </w:num>
  <w:num w:numId="28">
    <w:abstractNumId w:val="26"/>
  </w:num>
  <w:num w:numId="29">
    <w:abstractNumId w:val="5"/>
  </w:num>
  <w:num w:numId="30">
    <w:abstractNumId w:val="4"/>
  </w:num>
  <w:num w:numId="31">
    <w:abstractNumId w:val="14"/>
  </w:num>
  <w:num w:numId="32">
    <w:abstractNumId w:val="17"/>
  </w:num>
  <w:num w:numId="33">
    <w:abstractNumId w:val="32"/>
  </w:num>
  <w:num w:numId="34">
    <w:abstractNumId w:val="2"/>
  </w:num>
  <w:num w:numId="35">
    <w:abstractNumId w:val="31"/>
  </w:num>
  <w:num w:numId="36">
    <w:abstractNumId w:val="20"/>
  </w:num>
  <w:num w:numId="37">
    <w:abstractNumId w:val="30"/>
  </w:num>
  <w:num w:numId="38">
    <w:abstractNumId w:val="8"/>
  </w:num>
  <w:num w:numId="39">
    <w:abstractNumId w:val="0"/>
  </w:num>
  <w:num w:numId="40">
    <w:abstractNumId w:val="11"/>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3F"/>
    <w:rsid w:val="000329CE"/>
    <w:rsid w:val="00045FC9"/>
    <w:rsid w:val="000512B2"/>
    <w:rsid w:val="0006034C"/>
    <w:rsid w:val="00070BF8"/>
    <w:rsid w:val="00103885"/>
    <w:rsid w:val="001227E0"/>
    <w:rsid w:val="00122ECB"/>
    <w:rsid w:val="00145C55"/>
    <w:rsid w:val="00150403"/>
    <w:rsid w:val="001A1585"/>
    <w:rsid w:val="001C43D0"/>
    <w:rsid w:val="001C7AE0"/>
    <w:rsid w:val="001E2F21"/>
    <w:rsid w:val="002014AD"/>
    <w:rsid w:val="002210EE"/>
    <w:rsid w:val="00231AD4"/>
    <w:rsid w:val="002344EF"/>
    <w:rsid w:val="002638E5"/>
    <w:rsid w:val="00263B1A"/>
    <w:rsid w:val="002778D6"/>
    <w:rsid w:val="00287511"/>
    <w:rsid w:val="002920D7"/>
    <w:rsid w:val="002932D4"/>
    <w:rsid w:val="002A42C2"/>
    <w:rsid w:val="002B096D"/>
    <w:rsid w:val="002C63D7"/>
    <w:rsid w:val="00310239"/>
    <w:rsid w:val="003338D1"/>
    <w:rsid w:val="003347F0"/>
    <w:rsid w:val="0033519C"/>
    <w:rsid w:val="00336E10"/>
    <w:rsid w:val="00350E71"/>
    <w:rsid w:val="00370460"/>
    <w:rsid w:val="0038138D"/>
    <w:rsid w:val="003815C6"/>
    <w:rsid w:val="0038422E"/>
    <w:rsid w:val="003845A9"/>
    <w:rsid w:val="003A3798"/>
    <w:rsid w:val="003B304D"/>
    <w:rsid w:val="003B4158"/>
    <w:rsid w:val="003B6E10"/>
    <w:rsid w:val="003D5FFB"/>
    <w:rsid w:val="00420FA4"/>
    <w:rsid w:val="00426A97"/>
    <w:rsid w:val="00442626"/>
    <w:rsid w:val="00454266"/>
    <w:rsid w:val="00465409"/>
    <w:rsid w:val="004659E2"/>
    <w:rsid w:val="00466797"/>
    <w:rsid w:val="00480910"/>
    <w:rsid w:val="004923F5"/>
    <w:rsid w:val="004C76A1"/>
    <w:rsid w:val="004E3235"/>
    <w:rsid w:val="004F2863"/>
    <w:rsid w:val="00532519"/>
    <w:rsid w:val="005402CA"/>
    <w:rsid w:val="00544393"/>
    <w:rsid w:val="0055121E"/>
    <w:rsid w:val="00556ABC"/>
    <w:rsid w:val="00563D01"/>
    <w:rsid w:val="005F242D"/>
    <w:rsid w:val="00620378"/>
    <w:rsid w:val="00635B0D"/>
    <w:rsid w:val="006479DA"/>
    <w:rsid w:val="00650EC7"/>
    <w:rsid w:val="00655176"/>
    <w:rsid w:val="00664674"/>
    <w:rsid w:val="00674A59"/>
    <w:rsid w:val="0069193B"/>
    <w:rsid w:val="006E4F75"/>
    <w:rsid w:val="006E511D"/>
    <w:rsid w:val="007106A9"/>
    <w:rsid w:val="0074425B"/>
    <w:rsid w:val="00745197"/>
    <w:rsid w:val="007455C9"/>
    <w:rsid w:val="00753E8B"/>
    <w:rsid w:val="00767102"/>
    <w:rsid w:val="00771715"/>
    <w:rsid w:val="0078363C"/>
    <w:rsid w:val="00786479"/>
    <w:rsid w:val="0079653F"/>
    <w:rsid w:val="007A2F65"/>
    <w:rsid w:val="007A46B7"/>
    <w:rsid w:val="007B1612"/>
    <w:rsid w:val="007B5007"/>
    <w:rsid w:val="007B6860"/>
    <w:rsid w:val="007E0B07"/>
    <w:rsid w:val="008060C4"/>
    <w:rsid w:val="00816118"/>
    <w:rsid w:val="00823FB0"/>
    <w:rsid w:val="00834806"/>
    <w:rsid w:val="00851A6F"/>
    <w:rsid w:val="00855F00"/>
    <w:rsid w:val="00857920"/>
    <w:rsid w:val="00873294"/>
    <w:rsid w:val="00892375"/>
    <w:rsid w:val="008A4B67"/>
    <w:rsid w:val="008B5D43"/>
    <w:rsid w:val="008B7F91"/>
    <w:rsid w:val="008C5248"/>
    <w:rsid w:val="008E10F5"/>
    <w:rsid w:val="00900CE0"/>
    <w:rsid w:val="00904790"/>
    <w:rsid w:val="009430F5"/>
    <w:rsid w:val="0094364A"/>
    <w:rsid w:val="00954B09"/>
    <w:rsid w:val="00962612"/>
    <w:rsid w:val="009651BA"/>
    <w:rsid w:val="00970DDD"/>
    <w:rsid w:val="00980C5C"/>
    <w:rsid w:val="00987976"/>
    <w:rsid w:val="009A5D4F"/>
    <w:rsid w:val="009A65EC"/>
    <w:rsid w:val="009C20B2"/>
    <w:rsid w:val="009C2CA4"/>
    <w:rsid w:val="009E089F"/>
    <w:rsid w:val="009E0C2E"/>
    <w:rsid w:val="00A06829"/>
    <w:rsid w:val="00A23F5B"/>
    <w:rsid w:val="00A361A4"/>
    <w:rsid w:val="00A47011"/>
    <w:rsid w:val="00A55854"/>
    <w:rsid w:val="00A56394"/>
    <w:rsid w:val="00AC1090"/>
    <w:rsid w:val="00AD02FD"/>
    <w:rsid w:val="00AD3744"/>
    <w:rsid w:val="00B1605C"/>
    <w:rsid w:val="00B2046D"/>
    <w:rsid w:val="00B342BD"/>
    <w:rsid w:val="00B41CF3"/>
    <w:rsid w:val="00B55156"/>
    <w:rsid w:val="00B7781E"/>
    <w:rsid w:val="00BA2855"/>
    <w:rsid w:val="00BA739F"/>
    <w:rsid w:val="00BD03DB"/>
    <w:rsid w:val="00BE6BB3"/>
    <w:rsid w:val="00C13BD8"/>
    <w:rsid w:val="00C16FE4"/>
    <w:rsid w:val="00C23580"/>
    <w:rsid w:val="00C265E2"/>
    <w:rsid w:val="00C30BD7"/>
    <w:rsid w:val="00C41424"/>
    <w:rsid w:val="00C41AFD"/>
    <w:rsid w:val="00C60E30"/>
    <w:rsid w:val="00C6572D"/>
    <w:rsid w:val="00C700CE"/>
    <w:rsid w:val="00C92C51"/>
    <w:rsid w:val="00CA1245"/>
    <w:rsid w:val="00CB209D"/>
    <w:rsid w:val="00CD4389"/>
    <w:rsid w:val="00CE709C"/>
    <w:rsid w:val="00CF4960"/>
    <w:rsid w:val="00D04BC6"/>
    <w:rsid w:val="00D04E71"/>
    <w:rsid w:val="00D54618"/>
    <w:rsid w:val="00D60828"/>
    <w:rsid w:val="00D8401B"/>
    <w:rsid w:val="00D923BE"/>
    <w:rsid w:val="00D9358C"/>
    <w:rsid w:val="00DB2CC1"/>
    <w:rsid w:val="00DB546C"/>
    <w:rsid w:val="00DC4252"/>
    <w:rsid w:val="00DD39CB"/>
    <w:rsid w:val="00DE464A"/>
    <w:rsid w:val="00E01158"/>
    <w:rsid w:val="00E1051E"/>
    <w:rsid w:val="00E16F34"/>
    <w:rsid w:val="00E21D71"/>
    <w:rsid w:val="00E4059B"/>
    <w:rsid w:val="00E835F6"/>
    <w:rsid w:val="00E96C06"/>
    <w:rsid w:val="00ED363D"/>
    <w:rsid w:val="00ED36A6"/>
    <w:rsid w:val="00ED6B8E"/>
    <w:rsid w:val="00F308A8"/>
    <w:rsid w:val="00F328E1"/>
    <w:rsid w:val="00F439B9"/>
    <w:rsid w:val="00F45820"/>
    <w:rsid w:val="00F8237A"/>
    <w:rsid w:val="00F907B7"/>
    <w:rsid w:val="00FA13A8"/>
    <w:rsid w:val="00FC5C57"/>
    <w:rsid w:val="00FD2A7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iscardImageEditingData/>
  <w15:chartTrackingRefBased/>
  <w15:docId w15:val="{7DEE5726-0CAB-4826-B087-981D4611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imes New Roman" w:hAnsi="Arial Narrow" w:cstheme="minorBidi"/>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E10"/>
  </w:style>
  <w:style w:type="paragraph" w:styleId="Heading1">
    <w:name w:val="heading 1"/>
    <w:basedOn w:val="Normal"/>
    <w:next w:val="Normal"/>
    <w:qFormat/>
    <w:rsid w:val="00CF4960"/>
    <w:pPr>
      <w:tabs>
        <w:tab w:val="left" w:pos="567"/>
      </w:tabs>
      <w:spacing w:line="240" w:lineRule="atLeast"/>
      <w:outlineLvl w:val="0"/>
    </w:pPr>
    <w:rPr>
      <w:rFonts w:ascii="Arial Black" w:hAnsi="Arial Black" w:cs="Arial"/>
      <w:color w:val="ED1B2E" w:themeColor="accent1"/>
      <w:sz w:val="21"/>
      <w:szCs w:val="28"/>
    </w:rPr>
  </w:style>
  <w:style w:type="paragraph" w:styleId="Heading2">
    <w:name w:val="heading 2"/>
    <w:basedOn w:val="Normal"/>
    <w:next w:val="Normal"/>
    <w:qFormat/>
    <w:rsid w:val="007B5007"/>
    <w:pPr>
      <w:spacing w:before="112" w:line="210" w:lineRule="atLeast"/>
      <w:outlineLvl w:val="1"/>
    </w:pPr>
    <w:rPr>
      <w:rFonts w:ascii="Arial Black" w:hAnsi="Arial Black"/>
      <w:sz w:val="18"/>
      <w:szCs w:val="24"/>
    </w:rPr>
  </w:style>
  <w:style w:type="paragraph" w:styleId="Heading3">
    <w:name w:val="heading 3"/>
    <w:basedOn w:val="Normal"/>
    <w:next w:val="Normal"/>
    <w:qFormat/>
    <w:rsid w:val="007B5007"/>
    <w:pPr>
      <w:keepNext/>
      <w:spacing w:before="60" w:line="180" w:lineRule="atLeast"/>
      <w:outlineLvl w:val="2"/>
    </w:pPr>
    <w:rPr>
      <w:rFonts w:ascii="Arial Black" w:hAnsi="Arial Black"/>
      <w:sz w:val="15"/>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6860"/>
    <w:pPr>
      <w:tabs>
        <w:tab w:val="center" w:pos="4153"/>
        <w:tab w:val="right" w:pos="8306"/>
      </w:tabs>
      <w:spacing w:after="840"/>
      <w:jc w:val="right"/>
    </w:pPr>
    <w:rPr>
      <w:sz w:val="16"/>
    </w:rPr>
  </w:style>
  <w:style w:type="paragraph" w:styleId="Footer">
    <w:name w:val="footer"/>
    <w:basedOn w:val="Normal"/>
    <w:link w:val="FooterChar"/>
    <w:uiPriority w:val="99"/>
    <w:rsid w:val="00B342BD"/>
    <w:pPr>
      <w:tabs>
        <w:tab w:val="center" w:pos="4153"/>
        <w:tab w:val="right" w:pos="8306"/>
      </w:tabs>
      <w:spacing w:line="160" w:lineRule="atLeast"/>
    </w:pPr>
    <w:rPr>
      <w:sz w:val="13"/>
    </w:rPr>
  </w:style>
  <w:style w:type="paragraph" w:customStyle="1" w:styleId="ListBullet1">
    <w:name w:val="List Bullet1"/>
    <w:basedOn w:val="Normal"/>
    <w:semiHidden/>
    <w:rsid w:val="003B4158"/>
    <w:pPr>
      <w:numPr>
        <w:numId w:val="1"/>
      </w:numPr>
      <w:tabs>
        <w:tab w:val="clear" w:pos="1060"/>
        <w:tab w:val="num" w:pos="993"/>
      </w:tabs>
      <w:ind w:left="357" w:firstLine="210"/>
    </w:pPr>
  </w:style>
  <w:style w:type="paragraph" w:styleId="ListParagraph">
    <w:name w:val="List Paragraph"/>
    <w:aliases w:val="Body Bullets"/>
    <w:basedOn w:val="Normal"/>
    <w:uiPriority w:val="34"/>
    <w:qFormat/>
    <w:rsid w:val="00AD3744"/>
    <w:pPr>
      <w:numPr>
        <w:numId w:val="12"/>
      </w:numPr>
      <w:ind w:left="126" w:hanging="126"/>
    </w:pPr>
  </w:style>
  <w:style w:type="table" w:customStyle="1" w:styleId="HeaderTable">
    <w:name w:val="Header Table"/>
    <w:basedOn w:val="TableNormal"/>
    <w:uiPriority w:val="99"/>
    <w:rsid w:val="009C20B2"/>
    <w:pPr>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CF4960"/>
    <w:pPr>
      <w:spacing w:after="360" w:line="960" w:lineRule="atLeast"/>
      <w:contextualSpacing/>
    </w:pPr>
    <w:rPr>
      <w:rFonts w:ascii="Arial Black" w:eastAsiaTheme="majorEastAsia" w:hAnsi="Arial Black" w:cstheme="majorBidi"/>
      <w:caps/>
      <w:color w:val="000000" w:themeColor="text2"/>
      <w:spacing w:val="38"/>
      <w:kern w:val="28"/>
      <w:sz w:val="100"/>
      <w:szCs w:val="56"/>
    </w:rPr>
  </w:style>
  <w:style w:type="character" w:customStyle="1" w:styleId="TitleChar">
    <w:name w:val="Title Char"/>
    <w:basedOn w:val="DefaultParagraphFont"/>
    <w:link w:val="Title"/>
    <w:uiPriority w:val="10"/>
    <w:rsid w:val="00CF4960"/>
    <w:rPr>
      <w:rFonts w:ascii="Arial Black" w:eastAsiaTheme="majorEastAsia" w:hAnsi="Arial Black" w:cstheme="majorBidi"/>
      <w:caps/>
      <w:color w:val="000000" w:themeColor="text2"/>
      <w:spacing w:val="38"/>
      <w:kern w:val="28"/>
      <w:sz w:val="100"/>
      <w:szCs w:val="56"/>
    </w:rPr>
  </w:style>
  <w:style w:type="paragraph" w:customStyle="1" w:styleId="IntroductionParagraph">
    <w:name w:val="Introduction Paragraph"/>
    <w:basedOn w:val="Normal"/>
    <w:next w:val="Heading1"/>
    <w:qFormat/>
    <w:rsid w:val="00CF4960"/>
    <w:pPr>
      <w:spacing w:after="600" w:line="400" w:lineRule="atLeast"/>
      <w:ind w:right="4170"/>
    </w:pPr>
    <w:rPr>
      <w:color w:val="ED1B2E" w:themeColor="accent1"/>
      <w:sz w:val="28"/>
      <w:szCs w:val="28"/>
      <w:u w:val="single"/>
    </w:rPr>
  </w:style>
  <w:style w:type="character" w:customStyle="1" w:styleId="FooterChar">
    <w:name w:val="Footer Char"/>
    <w:basedOn w:val="DefaultParagraphFont"/>
    <w:link w:val="Footer"/>
    <w:uiPriority w:val="99"/>
    <w:rsid w:val="008B7F91"/>
    <w:rPr>
      <w:rFonts w:ascii="Arial Narrow" w:hAnsi="Arial Narrow"/>
      <w:sz w:val="13"/>
    </w:rPr>
  </w:style>
  <w:style w:type="character" w:customStyle="1" w:styleId="HeaderChar">
    <w:name w:val="Header Char"/>
    <w:basedOn w:val="DefaultParagraphFont"/>
    <w:link w:val="Header"/>
    <w:uiPriority w:val="99"/>
    <w:rsid w:val="003815C6"/>
    <w:rPr>
      <w:rFonts w:asciiTheme="minorHAnsi" w:hAnsiTheme="minorHAnsi"/>
      <w:sz w:val="16"/>
    </w:rPr>
  </w:style>
  <w:style w:type="table" w:styleId="TableGrid">
    <w:name w:val="Table Grid"/>
    <w:basedOn w:val="TableNormal"/>
    <w:uiPriority w:val="59"/>
    <w:rsid w:val="003815C6"/>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20FA4"/>
    <w:rPr>
      <w:color w:val="0000FF"/>
      <w:u w:val="single"/>
    </w:rPr>
  </w:style>
  <w:style w:type="paragraph" w:customStyle="1" w:styleId="Default">
    <w:name w:val="Default"/>
    <w:rsid w:val="00420FA4"/>
    <w:pPr>
      <w:autoSpaceDE w:val="0"/>
      <w:autoSpaceDN w:val="0"/>
      <w:adjustRightInd w:val="0"/>
    </w:pPr>
    <w:rPr>
      <w:rFonts w:ascii="Arial" w:hAnsi="Arial" w:cs="Arial"/>
      <w:color w:val="000000"/>
      <w:sz w:val="24"/>
      <w:szCs w:val="24"/>
      <w:lang w:val="en-AU" w:eastAsia="en-AU"/>
    </w:rPr>
  </w:style>
  <w:style w:type="character" w:styleId="FollowedHyperlink">
    <w:name w:val="FollowedHyperlink"/>
    <w:basedOn w:val="DefaultParagraphFont"/>
    <w:uiPriority w:val="99"/>
    <w:semiHidden/>
    <w:unhideWhenUsed/>
    <w:rsid w:val="003347F0"/>
    <w:rPr>
      <w:color w:val="800080" w:themeColor="followedHyperlink"/>
      <w:u w:val="single"/>
    </w:rPr>
  </w:style>
  <w:style w:type="character" w:customStyle="1" w:styleId="UnresolvedMention">
    <w:name w:val="Unresolved Mention"/>
    <w:basedOn w:val="DefaultParagraphFont"/>
    <w:uiPriority w:val="99"/>
    <w:semiHidden/>
    <w:unhideWhenUsed/>
    <w:rsid w:val="00745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858625">
      <w:bodyDiv w:val="1"/>
      <w:marLeft w:val="0"/>
      <w:marRight w:val="0"/>
      <w:marTop w:val="0"/>
      <w:marBottom w:val="0"/>
      <w:divBdr>
        <w:top w:val="none" w:sz="0" w:space="0" w:color="auto"/>
        <w:left w:val="none" w:sz="0" w:space="0" w:color="auto"/>
        <w:bottom w:val="none" w:sz="0" w:space="0" w:color="auto"/>
        <w:right w:val="none" w:sz="0" w:space="0" w:color="auto"/>
      </w:divBdr>
    </w:div>
    <w:div w:id="1625892772">
      <w:bodyDiv w:val="1"/>
      <w:marLeft w:val="0"/>
      <w:marRight w:val="0"/>
      <w:marTop w:val="0"/>
      <w:marBottom w:val="0"/>
      <w:divBdr>
        <w:top w:val="none" w:sz="0" w:space="0" w:color="auto"/>
        <w:left w:val="none" w:sz="0" w:space="0" w:color="auto"/>
        <w:bottom w:val="none" w:sz="0" w:space="0" w:color="auto"/>
        <w:right w:val="none" w:sz="0" w:space="0" w:color="auto"/>
      </w:divBdr>
    </w:div>
    <w:div w:id="1669484453">
      <w:bodyDiv w:val="1"/>
      <w:marLeft w:val="0"/>
      <w:marRight w:val="0"/>
      <w:marTop w:val="0"/>
      <w:marBottom w:val="0"/>
      <w:divBdr>
        <w:top w:val="none" w:sz="0" w:space="0" w:color="auto"/>
        <w:left w:val="none" w:sz="0" w:space="0" w:color="auto"/>
        <w:bottom w:val="none" w:sz="0" w:space="0" w:color="auto"/>
        <w:right w:val="none" w:sz="0" w:space="0" w:color="auto"/>
      </w:divBdr>
    </w:div>
    <w:div w:id="190980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sa.gov.au/LZ/C/R/WORK%20HEALTH%20AND%20SAFETY%20REGULATIONS%202012.aspx" TargetMode="External"/><Relationship Id="rId13" Type="http://schemas.openxmlformats.org/officeDocument/2006/relationships/hyperlink" Target="https://subscriptions-techstreet-com.proxy.library.adelaide.edu.a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delaide.edu.au/hr/hsw/hsw-advice" TargetMode="External"/><Relationship Id="rId12" Type="http://schemas.openxmlformats.org/officeDocument/2006/relationships/hyperlink" Target="https://www.legislation.sa.gov.au/LZ/C/R/WORK%20HEALTH%20AND%20SAFETY%20REGULATIONS%202012.asp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sa.gov.au/LZ/C/R/WORK%20HEALTH%20AND%20SAFETY%20REGULATIONS%202012.aspx" TargetMode="External"/><Relationship Id="rId5" Type="http://schemas.openxmlformats.org/officeDocument/2006/relationships/footnotes" Target="footnotes.xml"/><Relationship Id="rId15" Type="http://schemas.openxmlformats.org/officeDocument/2006/relationships/hyperlink" Target="https://www.legislation.sa.gov.au/LZ/C/R/WORK%20HEALTH%20AND%20SAFETY%20REGULATIONS%202012.aspx" TargetMode="External"/><Relationship Id="rId10" Type="http://schemas.openxmlformats.org/officeDocument/2006/relationships/hyperlink" Target="https://subscriptions-techstreet-com.proxy.library.adelaide.edu.a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subscriptions-techstreet-com.proxy.library.adelaide.edu.au/" TargetMode="External"/><Relationship Id="rId14" Type="http://schemas.openxmlformats.org/officeDocument/2006/relationships/hyperlink" Target="https://www.legislation.sa.gov.au/LZ/C/R/WORK%20HEALTH%20AND%20SAFETY%20REGULATIONS%202012.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subject/>
  <dc:creator>Laura McKenzie</dc:creator>
  <cp:keywords/>
  <dc:description/>
  <cp:lastModifiedBy>Deb Coulls</cp:lastModifiedBy>
  <cp:revision>3</cp:revision>
  <cp:lastPrinted>2018-07-17T07:25:00Z</cp:lastPrinted>
  <dcterms:created xsi:type="dcterms:W3CDTF">2020-07-20T08:09:00Z</dcterms:created>
  <dcterms:modified xsi:type="dcterms:W3CDTF">2020-07-20T08:11:00Z</dcterms:modified>
</cp:coreProperties>
</file>