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08" w:rsidRPr="00C10AA4" w:rsidRDefault="005E5208" w:rsidP="005E5208">
      <w:pPr>
        <w:autoSpaceDE w:val="0"/>
        <w:autoSpaceDN w:val="0"/>
        <w:adjustRightInd w:val="0"/>
        <w:jc w:val="right"/>
        <w:rPr>
          <w:rFonts w:ascii="Arial Narrow" w:hAnsi="Arial Narrow" w:cs="Optima"/>
          <w:b/>
          <w:sz w:val="20"/>
        </w:rPr>
      </w:pPr>
      <w:bookmarkStart w:id="0" w:name="AppendixB"/>
      <w:bookmarkStart w:id="1" w:name="_GoBack"/>
      <w:bookmarkEnd w:id="1"/>
      <w:r w:rsidRPr="005E5208">
        <w:rPr>
          <w:rFonts w:ascii="Arial Narrow" w:hAnsi="Arial Narrow" w:cs="Optima"/>
          <w:b/>
          <w:color w:val="auto"/>
          <w:sz w:val="20"/>
        </w:rPr>
        <w:t>APPENDIX B</w:t>
      </w:r>
      <w:bookmarkEnd w:id="0"/>
      <w:r w:rsidRPr="005E5208">
        <w:rPr>
          <w:rFonts w:ascii="Arial Narrow" w:hAnsi="Arial Narrow" w:cs="Optima"/>
          <w:b/>
          <w:color w:val="auto"/>
          <w:sz w:val="20"/>
        </w:rPr>
        <w:t xml:space="preserve"> (1 of 3)</w:t>
      </w:r>
    </w:p>
    <w:p w:rsidR="005E5208" w:rsidRPr="002E0ADF" w:rsidRDefault="005E5208" w:rsidP="005E5208">
      <w:pPr>
        <w:autoSpaceDE w:val="0"/>
        <w:autoSpaceDN w:val="0"/>
        <w:adjustRightInd w:val="0"/>
        <w:jc w:val="right"/>
        <w:rPr>
          <w:rFonts w:ascii="Arial Narrow" w:hAnsi="Arial Narrow" w:cs="Optima"/>
          <w:b/>
          <w:sz w:val="6"/>
          <w:szCs w:val="6"/>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5E5208" w:rsidRPr="005E5373" w:rsidTr="00A477B7">
        <w:trPr>
          <w:trHeight w:val="279"/>
          <w:jc w:val="center"/>
        </w:trPr>
        <w:tc>
          <w:tcPr>
            <w:tcW w:w="9997" w:type="dxa"/>
            <w:shd w:val="clear" w:color="auto" w:fill="365F91"/>
          </w:tcPr>
          <w:p w:rsidR="005E5208" w:rsidRPr="000F6D09" w:rsidRDefault="005E5208" w:rsidP="005E5208">
            <w:pPr>
              <w:pStyle w:val="Header"/>
              <w:spacing w:after="0"/>
              <w:jc w:val="center"/>
              <w:rPr>
                <w:rFonts w:ascii="Arial Narrow" w:hAnsi="Arial Narrow"/>
                <w:b/>
                <w:color w:val="FFFFFF" w:themeColor="background1"/>
                <w:sz w:val="28"/>
                <w:szCs w:val="28"/>
              </w:rPr>
            </w:pPr>
            <w:r>
              <w:rPr>
                <w:rFonts w:ascii="Arial Narrow" w:hAnsi="Arial Narrow"/>
                <w:b/>
                <w:color w:val="FFFFFF" w:themeColor="background1"/>
                <w:sz w:val="28"/>
                <w:szCs w:val="28"/>
              </w:rPr>
              <w:t>OFF-CAMPUS ACTIVITY – HAZARD MANAGEMENT</w:t>
            </w:r>
          </w:p>
        </w:tc>
      </w:tr>
    </w:tbl>
    <w:p w:rsidR="005E5208" w:rsidRPr="002E0ADF" w:rsidRDefault="005E5208" w:rsidP="005E5208">
      <w:pPr>
        <w:pStyle w:val="Header"/>
        <w:spacing w:after="0"/>
        <w:rPr>
          <w:rFonts w:ascii="Arial Narrow" w:hAnsi="Arial Narrow"/>
          <w:sz w:val="6"/>
          <w:szCs w:val="6"/>
        </w:rPr>
      </w:pPr>
    </w:p>
    <w:p w:rsidR="005E5208" w:rsidRPr="005E5208" w:rsidRDefault="005E5208" w:rsidP="005E5208">
      <w:pPr>
        <w:jc w:val="center"/>
        <w:rPr>
          <w:rFonts w:ascii="Arial Narrow" w:hAnsi="Arial Narrow"/>
          <w:b/>
          <w:color w:val="auto"/>
          <w:sz w:val="20"/>
        </w:rPr>
      </w:pPr>
      <w:r w:rsidRPr="005E5208">
        <w:rPr>
          <w:rFonts w:ascii="Arial Narrow" w:hAnsi="Arial Narrow"/>
          <w:b/>
          <w:color w:val="auto"/>
          <w:sz w:val="20"/>
        </w:rPr>
        <w:t>This tool may be used to assist with hazard identification</w:t>
      </w:r>
    </w:p>
    <w:p w:rsidR="005E5208" w:rsidRPr="002E0ADF" w:rsidRDefault="005E5208" w:rsidP="005E5208">
      <w:pPr>
        <w:rPr>
          <w:rFonts w:ascii="Arial Narrow" w:hAnsi="Arial Narrow"/>
          <w:sz w:val="6"/>
          <w:szCs w:val="6"/>
        </w:rPr>
      </w:pPr>
    </w:p>
    <w:tbl>
      <w:tblPr>
        <w:tblW w:w="0" w:type="auto"/>
        <w:tblLook w:val="0000" w:firstRow="0" w:lastRow="0" w:firstColumn="0" w:lastColumn="0" w:noHBand="0" w:noVBand="0"/>
      </w:tblPr>
      <w:tblGrid>
        <w:gridCol w:w="1892"/>
        <w:gridCol w:w="4013"/>
        <w:gridCol w:w="1550"/>
        <w:gridCol w:w="2167"/>
      </w:tblGrid>
      <w:tr w:rsidR="005E5208" w:rsidRPr="0055780B" w:rsidTr="006D2257">
        <w:trPr>
          <w:cantSplit/>
        </w:trPr>
        <w:tc>
          <w:tcPr>
            <w:tcW w:w="9622" w:type="dxa"/>
            <w:gridSpan w:val="4"/>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5E5208" w:rsidRPr="002E0ADF" w:rsidRDefault="005E5208" w:rsidP="00A477B7">
            <w:pPr>
              <w:pStyle w:val="BodyText3"/>
              <w:tabs>
                <w:tab w:val="right" w:pos="8920"/>
              </w:tabs>
              <w:rPr>
                <w:rFonts w:ascii="Arial Narrow" w:hAnsi="Arial Narrow"/>
                <w:b/>
                <w:sz w:val="2"/>
                <w:szCs w:val="2"/>
              </w:rPr>
            </w:pPr>
          </w:p>
          <w:p w:rsidR="005E5208" w:rsidRPr="0055780B" w:rsidRDefault="005E5208" w:rsidP="00A477B7">
            <w:pPr>
              <w:pStyle w:val="BodyText3"/>
              <w:tabs>
                <w:tab w:val="right" w:pos="8920"/>
              </w:tabs>
              <w:rPr>
                <w:rFonts w:ascii="Arial Narrow" w:hAnsi="Arial Narrow"/>
                <w:b/>
                <w:bCs/>
                <w:sz w:val="20"/>
                <w:szCs w:val="20"/>
              </w:rPr>
            </w:pPr>
            <w:r>
              <w:rPr>
                <w:rFonts w:ascii="Arial Narrow" w:hAnsi="Arial Narrow"/>
                <w:b/>
                <w:sz w:val="20"/>
                <w:szCs w:val="20"/>
              </w:rPr>
              <w:t>OFF-CAMPUS ACTIVITY</w:t>
            </w:r>
            <w:r w:rsidRPr="0055780B">
              <w:rPr>
                <w:rFonts w:ascii="Arial Narrow" w:hAnsi="Arial Narrow"/>
                <w:b/>
                <w:sz w:val="20"/>
                <w:szCs w:val="20"/>
              </w:rPr>
              <w:t xml:space="preserve"> SAFETY MANAGEMENT CHECKLIST </w:t>
            </w:r>
          </w:p>
        </w:tc>
      </w:tr>
      <w:tr w:rsidR="005E5208" w:rsidRPr="00B607BB" w:rsidTr="006D2257">
        <w:trPr>
          <w:cantSplit/>
          <w:trHeight w:val="421"/>
        </w:trPr>
        <w:tc>
          <w:tcPr>
            <w:tcW w:w="1892" w:type="dxa"/>
            <w:vMerge w:val="restart"/>
            <w:tcBorders>
              <w:top w:val="single" w:sz="4" w:space="0" w:color="auto"/>
              <w:left w:val="single" w:sz="4" w:space="0" w:color="auto"/>
              <w:right w:val="single" w:sz="4" w:space="0" w:color="auto"/>
            </w:tcBorders>
          </w:tcPr>
          <w:p w:rsidR="005E5208" w:rsidRPr="00022F11" w:rsidRDefault="005E5208" w:rsidP="00A477B7">
            <w:pPr>
              <w:pStyle w:val="BodyText3"/>
              <w:tabs>
                <w:tab w:val="right" w:pos="8920"/>
              </w:tabs>
              <w:spacing w:after="0"/>
              <w:rPr>
                <w:rFonts w:ascii="Arial Narrow" w:hAnsi="Arial Narrow"/>
                <w:b/>
                <w:sz w:val="20"/>
                <w:szCs w:val="20"/>
              </w:rPr>
            </w:pPr>
            <w:r w:rsidRPr="00022F11">
              <w:rPr>
                <w:rFonts w:ascii="Arial Narrow" w:hAnsi="Arial Narrow"/>
                <w:b/>
                <w:sz w:val="20"/>
                <w:szCs w:val="20"/>
              </w:rPr>
              <w:t xml:space="preserve">Name or description </w:t>
            </w:r>
          </w:p>
          <w:p w:rsidR="005E5208" w:rsidRPr="00022F11" w:rsidRDefault="006D2257" w:rsidP="00A477B7">
            <w:pPr>
              <w:pStyle w:val="BodyText3"/>
              <w:tabs>
                <w:tab w:val="right" w:pos="8920"/>
              </w:tabs>
              <w:spacing w:after="0"/>
              <w:rPr>
                <w:rFonts w:ascii="Arial Narrow" w:hAnsi="Arial Narrow"/>
                <w:b/>
                <w:sz w:val="20"/>
                <w:szCs w:val="20"/>
              </w:rPr>
            </w:pPr>
            <w:r>
              <w:rPr>
                <w:rFonts w:ascii="Arial Narrow" w:hAnsi="Arial Narrow"/>
                <w:b/>
                <w:sz w:val="20"/>
                <w:szCs w:val="20"/>
              </w:rPr>
              <w:t>of the off-campus activity</w:t>
            </w:r>
          </w:p>
        </w:tc>
        <w:tc>
          <w:tcPr>
            <w:tcW w:w="4013" w:type="dxa"/>
            <w:vMerge w:val="restart"/>
            <w:tcBorders>
              <w:top w:val="single" w:sz="4" w:space="0" w:color="auto"/>
              <w:left w:val="single" w:sz="4" w:space="0" w:color="auto"/>
              <w:right w:val="single" w:sz="4" w:space="0" w:color="auto"/>
            </w:tcBorders>
          </w:tcPr>
          <w:p w:rsidR="005E5208" w:rsidRPr="006D2257" w:rsidRDefault="005E5208" w:rsidP="00A477B7">
            <w:pPr>
              <w:rPr>
                <w:rFonts w:ascii="Arial Narrow" w:hAnsi="Arial Narrow"/>
                <w:color w:val="auto"/>
                <w:sz w:val="20"/>
              </w:rPr>
            </w:pPr>
          </w:p>
          <w:p w:rsidR="005E5208" w:rsidRDefault="005E5208" w:rsidP="00A477B7">
            <w:pPr>
              <w:pStyle w:val="BodyText3"/>
              <w:tabs>
                <w:tab w:val="right" w:pos="8920"/>
              </w:tabs>
              <w:spacing w:after="0"/>
              <w:rPr>
                <w:rFonts w:ascii="Arial Narrow" w:hAnsi="Arial Narrow"/>
                <w:b/>
                <w:sz w:val="20"/>
                <w:szCs w:val="20"/>
              </w:rPr>
            </w:pPr>
          </w:p>
          <w:p w:rsidR="006D2257" w:rsidRDefault="006D2257" w:rsidP="00A477B7">
            <w:pPr>
              <w:pStyle w:val="BodyText3"/>
              <w:tabs>
                <w:tab w:val="right" w:pos="8920"/>
              </w:tabs>
              <w:spacing w:after="0"/>
              <w:rPr>
                <w:rFonts w:ascii="Arial Narrow" w:hAnsi="Arial Narrow"/>
                <w:b/>
                <w:sz w:val="20"/>
                <w:szCs w:val="20"/>
              </w:rPr>
            </w:pPr>
          </w:p>
          <w:p w:rsidR="006D2257" w:rsidRDefault="006D2257" w:rsidP="00A477B7">
            <w:pPr>
              <w:pStyle w:val="BodyText3"/>
              <w:tabs>
                <w:tab w:val="right" w:pos="8920"/>
              </w:tabs>
              <w:spacing w:after="0"/>
              <w:rPr>
                <w:rFonts w:ascii="Arial Narrow" w:hAnsi="Arial Narrow"/>
                <w:b/>
                <w:sz w:val="20"/>
                <w:szCs w:val="20"/>
              </w:rPr>
            </w:pPr>
          </w:p>
          <w:p w:rsidR="006D2257" w:rsidRDefault="006D2257" w:rsidP="00A477B7">
            <w:pPr>
              <w:pStyle w:val="BodyText3"/>
              <w:tabs>
                <w:tab w:val="right" w:pos="8920"/>
              </w:tabs>
              <w:spacing w:after="0"/>
              <w:rPr>
                <w:rFonts w:ascii="Arial Narrow" w:hAnsi="Arial Narrow"/>
                <w:b/>
                <w:sz w:val="20"/>
                <w:szCs w:val="20"/>
              </w:rPr>
            </w:pPr>
          </w:p>
          <w:p w:rsidR="006D2257" w:rsidRPr="00B607BB" w:rsidRDefault="006D2257" w:rsidP="00A477B7">
            <w:pPr>
              <w:pStyle w:val="BodyText3"/>
              <w:tabs>
                <w:tab w:val="right" w:pos="8920"/>
              </w:tabs>
              <w:spacing w:after="0"/>
              <w:rPr>
                <w:rFonts w:ascii="Arial Narrow" w:hAnsi="Arial Narrow"/>
                <w:b/>
                <w:sz w:val="20"/>
                <w:szCs w:val="20"/>
              </w:rPr>
            </w:pPr>
          </w:p>
        </w:tc>
        <w:tc>
          <w:tcPr>
            <w:tcW w:w="1550" w:type="dxa"/>
            <w:tcBorders>
              <w:top w:val="single" w:sz="4" w:space="0" w:color="auto"/>
              <w:left w:val="single" w:sz="4" w:space="0" w:color="auto"/>
              <w:bottom w:val="single" w:sz="4" w:space="0" w:color="auto"/>
              <w:right w:val="single" w:sz="4" w:space="0" w:color="auto"/>
            </w:tcBorders>
          </w:tcPr>
          <w:p w:rsidR="006D2257" w:rsidRDefault="006D2257" w:rsidP="00A477B7">
            <w:pPr>
              <w:pStyle w:val="BodyText3"/>
              <w:tabs>
                <w:tab w:val="right" w:pos="8920"/>
              </w:tabs>
              <w:spacing w:after="0"/>
              <w:rPr>
                <w:rFonts w:ascii="Arial Narrow" w:hAnsi="Arial Narrow"/>
                <w:b/>
                <w:sz w:val="20"/>
                <w:szCs w:val="20"/>
              </w:rPr>
            </w:pPr>
          </w:p>
          <w:p w:rsidR="005E5208" w:rsidRPr="009908EF" w:rsidRDefault="005E5208" w:rsidP="006D2257">
            <w:pPr>
              <w:pStyle w:val="BodyText3"/>
              <w:tabs>
                <w:tab w:val="right" w:pos="8920"/>
              </w:tabs>
              <w:spacing w:after="0"/>
              <w:rPr>
                <w:rFonts w:ascii="Arial Narrow" w:hAnsi="Arial Narrow"/>
                <w:strike/>
                <w:sz w:val="20"/>
                <w:szCs w:val="20"/>
              </w:rPr>
            </w:pPr>
            <w:r w:rsidRPr="006D2257">
              <w:rPr>
                <w:rFonts w:ascii="Arial Narrow" w:hAnsi="Arial Narrow"/>
                <w:b/>
                <w:sz w:val="20"/>
                <w:szCs w:val="20"/>
              </w:rPr>
              <w:t>D</w:t>
            </w:r>
            <w:r w:rsidR="009908EF" w:rsidRPr="006D2257">
              <w:rPr>
                <w:rFonts w:ascii="Arial Narrow" w:hAnsi="Arial Narrow"/>
                <w:b/>
                <w:sz w:val="20"/>
                <w:szCs w:val="20"/>
              </w:rPr>
              <w:t>ate</w:t>
            </w:r>
          </w:p>
        </w:tc>
        <w:tc>
          <w:tcPr>
            <w:tcW w:w="2167" w:type="dxa"/>
            <w:tcBorders>
              <w:top w:val="single" w:sz="4" w:space="0" w:color="auto"/>
              <w:left w:val="single" w:sz="4" w:space="0" w:color="auto"/>
              <w:bottom w:val="single" w:sz="4" w:space="0" w:color="auto"/>
              <w:right w:val="single" w:sz="4" w:space="0" w:color="auto"/>
            </w:tcBorders>
          </w:tcPr>
          <w:p w:rsidR="005E5208" w:rsidRDefault="005E5208" w:rsidP="00A477B7">
            <w:pPr>
              <w:pStyle w:val="BodyText3"/>
              <w:tabs>
                <w:tab w:val="right" w:pos="8920"/>
              </w:tabs>
              <w:spacing w:after="0"/>
              <w:rPr>
                <w:rFonts w:ascii="Arial Narrow" w:hAnsi="Arial Narrow"/>
                <w:sz w:val="20"/>
                <w:szCs w:val="20"/>
              </w:rPr>
            </w:pPr>
          </w:p>
          <w:p w:rsidR="006D2257" w:rsidRPr="00B607BB" w:rsidRDefault="006D2257" w:rsidP="00A477B7">
            <w:pPr>
              <w:pStyle w:val="BodyText3"/>
              <w:tabs>
                <w:tab w:val="right" w:pos="8920"/>
              </w:tabs>
              <w:spacing w:after="0"/>
              <w:rPr>
                <w:rFonts w:ascii="Arial Narrow" w:hAnsi="Arial Narrow"/>
                <w:sz w:val="20"/>
                <w:szCs w:val="20"/>
              </w:rPr>
            </w:pPr>
            <w:r>
              <w:rPr>
                <w:rFonts w:ascii="Arial Narrow" w:hAnsi="Arial Narrow"/>
                <w:sz w:val="20"/>
                <w:szCs w:val="20"/>
              </w:rPr>
              <w:t xml:space="preserve">   </w:t>
            </w:r>
            <w:r w:rsidR="000800E6">
              <w:rPr>
                <w:rFonts w:ascii="Arial Narrow" w:hAnsi="Arial Narrow"/>
                <w:sz w:val="20"/>
                <w:szCs w:val="20"/>
              </w:rPr>
              <w:t xml:space="preserve">   </w:t>
            </w:r>
            <w:r>
              <w:rPr>
                <w:rFonts w:ascii="Arial Narrow" w:hAnsi="Arial Narrow"/>
                <w:sz w:val="20"/>
                <w:szCs w:val="20"/>
              </w:rPr>
              <w:t xml:space="preserve">        /            /</w:t>
            </w:r>
          </w:p>
        </w:tc>
      </w:tr>
      <w:tr w:rsidR="005E5208" w:rsidRPr="00B607BB" w:rsidTr="006D2257">
        <w:trPr>
          <w:cantSplit/>
          <w:trHeight w:val="421"/>
        </w:trPr>
        <w:tc>
          <w:tcPr>
            <w:tcW w:w="1892" w:type="dxa"/>
            <w:vMerge/>
            <w:tcBorders>
              <w:left w:val="single" w:sz="4" w:space="0" w:color="auto"/>
              <w:bottom w:val="single" w:sz="4" w:space="0" w:color="auto"/>
              <w:right w:val="single" w:sz="4" w:space="0" w:color="auto"/>
            </w:tcBorders>
          </w:tcPr>
          <w:p w:rsidR="005E5208" w:rsidRPr="00022F11" w:rsidRDefault="005E5208" w:rsidP="00A477B7">
            <w:pPr>
              <w:pStyle w:val="BodyText3"/>
              <w:tabs>
                <w:tab w:val="right" w:pos="8920"/>
              </w:tabs>
              <w:spacing w:after="0"/>
              <w:rPr>
                <w:rFonts w:ascii="Arial Narrow" w:hAnsi="Arial Narrow"/>
                <w:b/>
                <w:sz w:val="20"/>
                <w:szCs w:val="20"/>
              </w:rPr>
            </w:pPr>
          </w:p>
        </w:tc>
        <w:tc>
          <w:tcPr>
            <w:tcW w:w="4013" w:type="dxa"/>
            <w:vMerge/>
            <w:tcBorders>
              <w:left w:val="single" w:sz="4" w:space="0" w:color="auto"/>
              <w:bottom w:val="single" w:sz="4" w:space="0" w:color="auto"/>
              <w:right w:val="single" w:sz="4" w:space="0" w:color="auto"/>
            </w:tcBorders>
          </w:tcPr>
          <w:p w:rsidR="005E5208" w:rsidRPr="00B607BB" w:rsidRDefault="005E5208" w:rsidP="00A477B7">
            <w:pPr>
              <w:rPr>
                <w:rFonts w:ascii="Arial Narrow" w:hAnsi="Arial Narrow"/>
                <w:sz w:val="20"/>
              </w:rPr>
            </w:pP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208" w:rsidRPr="009908EF" w:rsidRDefault="005E5208" w:rsidP="00A477B7">
            <w:pPr>
              <w:pStyle w:val="BodyText3"/>
              <w:tabs>
                <w:tab w:val="right" w:pos="8920"/>
              </w:tabs>
              <w:spacing w:after="0"/>
              <w:rPr>
                <w:rFonts w:ascii="Arial Narrow" w:hAnsi="Arial Narrow"/>
                <w:b/>
                <w:strike/>
                <w:sz w:val="20"/>
                <w:szCs w:val="20"/>
              </w:rPr>
            </w:pPr>
          </w:p>
        </w:tc>
        <w:tc>
          <w:tcPr>
            <w:tcW w:w="2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208" w:rsidRPr="00B607BB" w:rsidRDefault="005E5208" w:rsidP="00A477B7">
            <w:pPr>
              <w:pStyle w:val="BodyText3"/>
              <w:spacing w:after="0"/>
              <w:rPr>
                <w:rFonts w:ascii="Arial Narrow" w:hAnsi="Arial Narrow"/>
                <w:sz w:val="20"/>
                <w:szCs w:val="20"/>
              </w:rPr>
            </w:pPr>
          </w:p>
        </w:tc>
      </w:tr>
    </w:tbl>
    <w:p w:rsidR="005E5208" w:rsidRPr="006D2257" w:rsidRDefault="005E5208" w:rsidP="005E5208">
      <w:pPr>
        <w:pStyle w:val="HTMLPreformatted"/>
        <w:rPr>
          <w:rFonts w:ascii="Arial Narrow" w:eastAsia="Times New Roman" w:hAnsi="Arial Narrow" w:cs="Arial"/>
          <w:b/>
          <w:bCs/>
        </w:rPr>
      </w:pPr>
    </w:p>
    <w:p w:rsidR="005E5208" w:rsidRPr="006D2257" w:rsidRDefault="000800E6" w:rsidP="005E5208">
      <w:pPr>
        <w:pStyle w:val="HTMLPreformatted"/>
        <w:rPr>
          <w:rFonts w:ascii="Arial Narrow" w:eastAsia="Times New Roman" w:hAnsi="Arial Narrow" w:cs="Arial"/>
          <w:b/>
          <w:bCs/>
          <w:color w:val="auto"/>
        </w:rPr>
      </w:pPr>
      <w:r>
        <w:rPr>
          <w:rFonts w:ascii="Arial Narrow" w:eastAsia="Times New Roman" w:hAnsi="Arial Narrow" w:cs="Arial"/>
          <w:b/>
          <w:bCs/>
          <w:color w:val="auto"/>
        </w:rPr>
        <w:t>HAZARD IDENTIFICATION - Could participants be exposed to any of the following hazards during the off-campus activity?</w:t>
      </w:r>
    </w:p>
    <w:p w:rsidR="005E5208" w:rsidRPr="006D2257" w:rsidRDefault="005E5208" w:rsidP="005E5208">
      <w:pPr>
        <w:pStyle w:val="HTMLPreformatted"/>
        <w:rPr>
          <w:rFonts w:ascii="Arial Narrow" w:eastAsia="Times New Roman" w:hAnsi="Arial Narrow" w:cs="Arial"/>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60"/>
      </w:tblGrid>
      <w:tr w:rsidR="005E5208" w:rsidRPr="005E5208" w:rsidTr="00A477B7">
        <w:tc>
          <w:tcPr>
            <w:tcW w:w="9854" w:type="dxa"/>
            <w:gridSpan w:val="2"/>
            <w:shd w:val="clear" w:color="auto" w:fill="CCCCCC" w:themeFill="text2" w:themeFillTint="33"/>
          </w:tcPr>
          <w:p w:rsidR="005E5208" w:rsidRPr="000800E6" w:rsidRDefault="005E5208" w:rsidP="00A477B7">
            <w:pPr>
              <w:pStyle w:val="HTMLPreformatted"/>
              <w:jc w:val="center"/>
              <w:rPr>
                <w:rFonts w:ascii="Arial Narrow" w:eastAsia="Times New Roman" w:hAnsi="Arial Narrow" w:cs="Arial"/>
                <w:b/>
                <w:bCs/>
                <w:color w:val="auto"/>
              </w:rPr>
            </w:pPr>
          </w:p>
        </w:tc>
      </w:tr>
      <w:bookmarkStart w:id="2" w:name="Check1"/>
      <w:tr w:rsidR="005E5208" w:rsidRPr="005E5208" w:rsidTr="00A477B7">
        <w:tc>
          <w:tcPr>
            <w:tcW w:w="4927" w:type="dxa"/>
          </w:tcPr>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1596860939"/>
                <w14:checkbox>
                  <w14:checked w14:val="0"/>
                  <w14:checkedState w14:val="2612" w14:font="MS Gothic"/>
                  <w14:uncheckedState w14:val="2610" w14:font="MS Gothic"/>
                </w14:checkbox>
              </w:sdtPr>
              <w:sdtEndPr/>
              <w:sdtContent>
                <w:r w:rsidR="000800E6">
                  <w:rPr>
                    <w:rFonts w:ascii="MS Gothic" w:eastAsia="MS Gothic" w:hAnsi="MS Gothic" w:hint="eastAsia"/>
                    <w:color w:val="auto"/>
                  </w:rPr>
                  <w:t>☐</w:t>
                </w:r>
              </w:sdtContent>
            </w:sdt>
            <w:r w:rsidR="005E5208" w:rsidRPr="005E5208">
              <w:rPr>
                <w:rFonts w:ascii="Arial Narrow" w:hAnsi="Arial Narrow"/>
                <w:color w:val="auto"/>
                <w:sz w:val="18"/>
                <w:szCs w:val="18"/>
              </w:rPr>
              <w:t xml:space="preserve">   A</w:t>
            </w:r>
            <w:r w:rsidR="005E5208" w:rsidRPr="005E5208">
              <w:rPr>
                <w:rFonts w:ascii="Arial Narrow" w:eastAsia="Times New Roman" w:hAnsi="Arial Narrow" w:cs="Arial"/>
                <w:bCs/>
                <w:color w:val="auto"/>
                <w:sz w:val="18"/>
                <w:szCs w:val="18"/>
              </w:rPr>
              <w:t xml:space="preserve">menities </w:t>
            </w:r>
            <w:r w:rsidR="00264D22">
              <w:rPr>
                <w:rFonts w:ascii="Arial Narrow" w:eastAsia="Times New Roman" w:hAnsi="Arial Narrow" w:cs="Arial"/>
                <w:bCs/>
                <w:color w:val="auto"/>
                <w:sz w:val="18"/>
                <w:szCs w:val="18"/>
              </w:rPr>
              <w:t xml:space="preserve">are </w:t>
            </w:r>
            <w:r w:rsidR="005E5208" w:rsidRPr="005E5208">
              <w:rPr>
                <w:rFonts w:ascii="Arial Narrow" w:eastAsia="Times New Roman" w:hAnsi="Arial Narrow" w:cs="Arial"/>
                <w:bCs/>
                <w:color w:val="auto"/>
                <w:sz w:val="18"/>
                <w:szCs w:val="18"/>
              </w:rPr>
              <w:t>inadequate, insufficient</w:t>
            </w:r>
          </w:p>
          <w:p w:rsidR="00531554" w:rsidRDefault="00C127C7" w:rsidP="00A477B7">
            <w:pPr>
              <w:pStyle w:val="HTMLPreformatted"/>
              <w:rPr>
                <w:rFonts w:ascii="Arial Narrow" w:hAnsi="Arial Narrow"/>
                <w:color w:val="auto"/>
                <w:sz w:val="18"/>
                <w:szCs w:val="18"/>
              </w:rPr>
            </w:pPr>
            <w:sdt>
              <w:sdtPr>
                <w:rPr>
                  <w:color w:val="auto"/>
                </w:rPr>
                <w:id w:val="-1373459478"/>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Animals </w:t>
            </w:r>
            <w:r w:rsidR="00264D22">
              <w:rPr>
                <w:rFonts w:ascii="Arial Narrow" w:hAnsi="Arial Narrow"/>
                <w:color w:val="auto"/>
                <w:sz w:val="18"/>
                <w:szCs w:val="18"/>
              </w:rPr>
              <w:t xml:space="preserve">that bite, sting, </w:t>
            </w:r>
            <w:r w:rsidR="00531554">
              <w:rPr>
                <w:rFonts w:ascii="Arial Narrow" w:hAnsi="Arial Narrow"/>
                <w:color w:val="auto"/>
                <w:sz w:val="18"/>
                <w:szCs w:val="18"/>
              </w:rPr>
              <w:t xml:space="preserve">carry disease, are poisonous </w:t>
            </w:r>
            <w:r w:rsidR="00264D22">
              <w:rPr>
                <w:rFonts w:ascii="Arial Narrow" w:hAnsi="Arial Narrow"/>
                <w:color w:val="auto"/>
                <w:sz w:val="18"/>
                <w:szCs w:val="18"/>
              </w:rPr>
              <w:t xml:space="preserve">or </w:t>
            </w:r>
            <w:r w:rsidR="00485760">
              <w:rPr>
                <w:rFonts w:ascii="Arial Narrow" w:hAnsi="Arial Narrow"/>
                <w:color w:val="auto"/>
                <w:sz w:val="18"/>
                <w:szCs w:val="18"/>
              </w:rPr>
              <w:t>are</w:t>
            </w:r>
          </w:p>
          <w:p w:rsidR="005E5208" w:rsidRDefault="00531554" w:rsidP="00A477B7">
            <w:pPr>
              <w:pStyle w:val="HTMLPreformatted"/>
              <w:rPr>
                <w:rFonts w:ascii="Arial Narrow" w:hAnsi="Arial Narrow"/>
                <w:color w:val="auto"/>
                <w:sz w:val="18"/>
                <w:szCs w:val="18"/>
              </w:rPr>
            </w:pPr>
            <w:r>
              <w:rPr>
                <w:rFonts w:ascii="Arial Narrow" w:hAnsi="Arial Narrow"/>
                <w:color w:val="auto"/>
                <w:sz w:val="18"/>
                <w:szCs w:val="18"/>
              </w:rPr>
              <w:t xml:space="preserve">       </w:t>
            </w:r>
            <w:r w:rsidR="00485760">
              <w:rPr>
                <w:rFonts w:ascii="Arial Narrow" w:hAnsi="Arial Narrow"/>
                <w:color w:val="auto"/>
                <w:sz w:val="18"/>
                <w:szCs w:val="18"/>
              </w:rPr>
              <w:t xml:space="preserve"> </w:t>
            </w:r>
            <w:r w:rsidR="00264D22">
              <w:rPr>
                <w:rFonts w:ascii="Arial Narrow" w:hAnsi="Arial Narrow"/>
                <w:color w:val="auto"/>
                <w:sz w:val="18"/>
                <w:szCs w:val="18"/>
              </w:rPr>
              <w:t xml:space="preserve">unpredictable </w:t>
            </w:r>
          </w:p>
          <w:p w:rsidR="00510A59" w:rsidRDefault="00C127C7" w:rsidP="00264D22">
            <w:pPr>
              <w:pStyle w:val="HTMLPreformatted"/>
              <w:rPr>
                <w:rFonts w:ascii="Arial Narrow" w:hAnsi="Arial Narrow" w:cs="Arial"/>
                <w:color w:val="auto"/>
                <w:sz w:val="18"/>
                <w:szCs w:val="18"/>
                <w:lang w:val="en-US"/>
              </w:rPr>
            </w:pPr>
            <w:sdt>
              <w:sdtPr>
                <w:rPr>
                  <w:color w:val="auto"/>
                </w:rPr>
                <w:id w:val="-323739239"/>
                <w14:checkbox>
                  <w14:checked w14:val="0"/>
                  <w14:checkedState w14:val="2612" w14:font="MS Gothic"/>
                  <w14:uncheckedState w14:val="2610" w14:font="MS Gothic"/>
                </w14:checkbox>
              </w:sdtPr>
              <w:sdtEndPr/>
              <w:sdtContent>
                <w:r w:rsidR="00264D22" w:rsidRPr="005E5208">
                  <w:rPr>
                    <w:rFonts w:ascii="MS Gothic" w:eastAsia="MS Gothic" w:hAnsi="MS Gothic" w:hint="eastAsia"/>
                    <w:color w:val="auto"/>
                  </w:rPr>
                  <w:t>☐</w:t>
                </w:r>
              </w:sdtContent>
            </w:sdt>
            <w:r w:rsidR="00264D22" w:rsidRPr="005E5208">
              <w:rPr>
                <w:rFonts w:ascii="Arial Narrow" w:hAnsi="Arial Narrow"/>
                <w:color w:val="auto"/>
                <w:sz w:val="18"/>
                <w:szCs w:val="18"/>
              </w:rPr>
              <w:t xml:space="preserve">   </w:t>
            </w:r>
            <w:r w:rsidR="00264D22">
              <w:rPr>
                <w:rFonts w:ascii="Arial Narrow" w:hAnsi="Arial Narrow"/>
                <w:color w:val="auto"/>
                <w:sz w:val="18"/>
                <w:szCs w:val="18"/>
              </w:rPr>
              <w:t xml:space="preserve">Biological hazards </w:t>
            </w:r>
            <w:r w:rsidR="00264D22" w:rsidRPr="00264D22">
              <w:rPr>
                <w:rFonts w:ascii="Arial Narrow" w:hAnsi="Arial Narrow"/>
                <w:color w:val="auto"/>
                <w:sz w:val="18"/>
                <w:szCs w:val="18"/>
              </w:rPr>
              <w:t xml:space="preserve">(e.g. </w:t>
            </w:r>
            <w:r w:rsidR="00264D22" w:rsidRPr="00264D22">
              <w:rPr>
                <w:rFonts w:ascii="Arial Narrow" w:hAnsi="Arial Narrow" w:cs="Arial"/>
                <w:color w:val="auto"/>
                <w:sz w:val="18"/>
                <w:szCs w:val="18"/>
                <w:lang w:val="en-US"/>
              </w:rPr>
              <w:t>viruses, toxins, bacteria, zoonoses</w:t>
            </w:r>
            <w:r w:rsidR="00510A59">
              <w:rPr>
                <w:rFonts w:ascii="Arial Narrow" w:hAnsi="Arial Narrow" w:cs="Arial"/>
                <w:color w:val="auto"/>
                <w:sz w:val="18"/>
                <w:szCs w:val="18"/>
                <w:lang w:val="en-US"/>
              </w:rPr>
              <w:t>,</w:t>
            </w:r>
          </w:p>
          <w:p w:rsidR="00485760" w:rsidRDefault="00510A59" w:rsidP="00510A59">
            <w:pPr>
              <w:pStyle w:val="HTMLPreformatted"/>
              <w:rPr>
                <w:rFonts w:ascii="Arial Narrow" w:hAnsi="Arial Narrow"/>
                <w:color w:val="auto"/>
                <w:sz w:val="18"/>
                <w:szCs w:val="18"/>
                <w:lang w:val="en-US"/>
              </w:rPr>
            </w:pPr>
            <w:r>
              <w:rPr>
                <w:rFonts w:ascii="Arial Narrow" w:hAnsi="Arial Narrow"/>
                <w:sz w:val="18"/>
                <w:szCs w:val="18"/>
                <w:lang w:val="en-US"/>
              </w:rPr>
              <w:t xml:space="preserve">        </w:t>
            </w:r>
            <w:r w:rsidRPr="00510A59">
              <w:rPr>
                <w:rFonts w:ascii="Arial Narrow" w:hAnsi="Arial Narrow"/>
                <w:color w:val="auto"/>
                <w:sz w:val="18"/>
                <w:szCs w:val="18"/>
                <w:lang w:val="en-US"/>
              </w:rPr>
              <w:t>rubbish, wastewater</w:t>
            </w:r>
            <w:r>
              <w:rPr>
                <w:rFonts w:ascii="Arial Narrow" w:hAnsi="Arial Narrow"/>
                <w:color w:val="auto"/>
                <w:sz w:val="18"/>
                <w:szCs w:val="18"/>
                <w:lang w:val="en-US"/>
              </w:rPr>
              <w:t>, mould, animal/human body fluids</w:t>
            </w:r>
            <w:r w:rsidR="00A27D52">
              <w:rPr>
                <w:rFonts w:ascii="Arial Narrow" w:hAnsi="Arial Narrow"/>
                <w:color w:val="auto"/>
                <w:sz w:val="18"/>
                <w:szCs w:val="18"/>
                <w:lang w:val="en-US"/>
              </w:rPr>
              <w:t>.</w:t>
            </w:r>
            <w:r w:rsidR="00485760">
              <w:rPr>
                <w:rFonts w:ascii="Arial Narrow" w:hAnsi="Arial Narrow"/>
                <w:color w:val="auto"/>
                <w:sz w:val="18"/>
                <w:szCs w:val="18"/>
                <w:lang w:val="en-US"/>
              </w:rPr>
              <w:t xml:space="preserve"> </w:t>
            </w:r>
          </w:p>
          <w:p w:rsidR="00264D22" w:rsidRPr="00510A59" w:rsidRDefault="00485760" w:rsidP="00510A59">
            <w:pPr>
              <w:pStyle w:val="HTMLPreformatted"/>
              <w:rPr>
                <w:rFonts w:ascii="Arial Narrow" w:hAnsi="Arial Narrow"/>
                <w:color w:val="auto"/>
                <w:sz w:val="18"/>
                <w:szCs w:val="18"/>
              </w:rPr>
            </w:pPr>
            <w:r>
              <w:rPr>
                <w:rFonts w:ascii="Arial Narrow" w:hAnsi="Arial Narrow"/>
                <w:color w:val="auto"/>
                <w:sz w:val="18"/>
                <w:szCs w:val="18"/>
                <w:lang w:val="en-US"/>
              </w:rPr>
              <w:t xml:space="preserve">        </w:t>
            </w:r>
            <w:r w:rsidR="00A27D52">
              <w:rPr>
                <w:rFonts w:ascii="Arial Narrow" w:hAnsi="Arial Narrow"/>
                <w:color w:val="auto"/>
                <w:sz w:val="18"/>
                <w:szCs w:val="18"/>
                <w:lang w:val="en-US"/>
              </w:rPr>
              <w:t>L</w:t>
            </w:r>
            <w:r w:rsidR="00032849">
              <w:rPr>
                <w:rFonts w:ascii="Arial Narrow" w:hAnsi="Arial Narrow"/>
                <w:color w:val="auto"/>
                <w:sz w:val="18"/>
                <w:szCs w:val="18"/>
                <w:lang w:val="en-US"/>
              </w:rPr>
              <w:t xml:space="preserve">ocation has </w:t>
            </w:r>
            <w:r>
              <w:rPr>
                <w:rFonts w:ascii="Arial Narrow" w:hAnsi="Arial Narrow"/>
                <w:color w:val="auto"/>
                <w:sz w:val="18"/>
                <w:szCs w:val="18"/>
                <w:lang w:val="en-US"/>
              </w:rPr>
              <w:t>known diseases e.g. ross river</w:t>
            </w:r>
            <w:r w:rsidR="00264D22" w:rsidRPr="00510A59">
              <w:rPr>
                <w:rFonts w:ascii="Arial Narrow" w:hAnsi="Arial Narrow" w:cs="Arial"/>
                <w:color w:val="auto"/>
                <w:sz w:val="18"/>
                <w:szCs w:val="18"/>
                <w:lang w:val="en-US"/>
              </w:rPr>
              <w:t>)</w:t>
            </w:r>
          </w:p>
          <w:p w:rsidR="005E5208" w:rsidRPr="005E5208" w:rsidRDefault="00C127C7" w:rsidP="00A477B7">
            <w:pPr>
              <w:pStyle w:val="HTMLPreformatted"/>
              <w:rPr>
                <w:rFonts w:ascii="Arial Narrow" w:hAnsi="Arial Narrow"/>
                <w:color w:val="auto"/>
                <w:sz w:val="18"/>
                <w:szCs w:val="18"/>
              </w:rPr>
            </w:pPr>
            <w:sdt>
              <w:sdtPr>
                <w:rPr>
                  <w:color w:val="auto"/>
                </w:rPr>
                <w:id w:val="-804766466"/>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Communication issues </w:t>
            </w:r>
            <w:r w:rsidR="00264D22">
              <w:rPr>
                <w:rFonts w:ascii="Arial Narrow" w:hAnsi="Arial Narrow"/>
                <w:color w:val="auto"/>
                <w:sz w:val="18"/>
                <w:szCs w:val="18"/>
              </w:rPr>
              <w:t>(e.g. no mobile coverage</w:t>
            </w:r>
            <w:r w:rsidR="00485760">
              <w:rPr>
                <w:rFonts w:ascii="Arial Narrow" w:hAnsi="Arial Narrow"/>
                <w:color w:val="auto"/>
                <w:sz w:val="18"/>
                <w:szCs w:val="18"/>
              </w:rPr>
              <w:t>, noise</w:t>
            </w:r>
            <w:r w:rsidR="00264D22">
              <w:rPr>
                <w:rFonts w:ascii="Arial Narrow" w:hAnsi="Arial Narrow"/>
                <w:color w:val="auto"/>
                <w:sz w:val="18"/>
                <w:szCs w:val="18"/>
              </w:rPr>
              <w:t>)</w:t>
            </w:r>
          </w:p>
          <w:p w:rsidR="005E5208" w:rsidRPr="005E5208" w:rsidRDefault="00C127C7" w:rsidP="00A477B7">
            <w:pPr>
              <w:pStyle w:val="HTMLPreformatted"/>
              <w:rPr>
                <w:rFonts w:ascii="Arial Narrow" w:hAnsi="Arial Narrow"/>
                <w:color w:val="auto"/>
                <w:sz w:val="18"/>
                <w:szCs w:val="18"/>
              </w:rPr>
            </w:pPr>
            <w:sdt>
              <w:sdtPr>
                <w:rPr>
                  <w:color w:val="auto"/>
                </w:rPr>
                <w:id w:val="-438213798"/>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Disabled access/facilities </w:t>
            </w:r>
            <w:r w:rsidR="00264D22">
              <w:rPr>
                <w:rFonts w:ascii="Arial Narrow" w:hAnsi="Arial Narrow"/>
                <w:color w:val="auto"/>
                <w:sz w:val="18"/>
                <w:szCs w:val="18"/>
              </w:rPr>
              <w:t>are inadequate</w:t>
            </w:r>
          </w:p>
          <w:p w:rsidR="00510A59" w:rsidRDefault="00C127C7" w:rsidP="00A477B7">
            <w:pPr>
              <w:pStyle w:val="HTMLPreformatted"/>
              <w:rPr>
                <w:rFonts w:ascii="Arial Narrow" w:eastAsia="Times New Roman" w:hAnsi="Arial Narrow" w:cs="Arial"/>
                <w:bCs/>
                <w:color w:val="auto"/>
                <w:sz w:val="18"/>
                <w:szCs w:val="18"/>
              </w:rPr>
            </w:pPr>
            <w:sdt>
              <w:sdtPr>
                <w:rPr>
                  <w:color w:val="auto"/>
                </w:rPr>
                <w:id w:val="-401600929"/>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w:t>
            </w:r>
            <w:r w:rsidR="005E5208" w:rsidRPr="005E5208">
              <w:rPr>
                <w:rFonts w:ascii="Arial Narrow" w:eastAsia="Times New Roman" w:hAnsi="Arial Narrow" w:cs="Arial"/>
                <w:bCs/>
                <w:color w:val="auto"/>
                <w:sz w:val="18"/>
                <w:szCs w:val="18"/>
              </w:rPr>
              <w:t>Electrical hazards (e.g. portable electrical equipment</w:t>
            </w:r>
            <w:r w:rsidR="00510A59">
              <w:rPr>
                <w:rFonts w:ascii="Arial Narrow" w:eastAsia="Times New Roman" w:hAnsi="Arial Narrow" w:cs="Arial"/>
                <w:bCs/>
                <w:color w:val="auto"/>
                <w:sz w:val="18"/>
                <w:szCs w:val="18"/>
              </w:rPr>
              <w:t xml:space="preserve"> used in</w:t>
            </w:r>
          </w:p>
          <w:p w:rsidR="005E5208" w:rsidRDefault="00510A59" w:rsidP="00A477B7">
            <w:pPr>
              <w:pStyle w:val="HTMLPreformatted"/>
              <w:rPr>
                <w:rFonts w:ascii="Arial Narrow" w:eastAsia="Times New Roman" w:hAnsi="Arial Narrow" w:cs="Arial"/>
                <w:bCs/>
                <w:color w:val="auto"/>
                <w:sz w:val="18"/>
                <w:szCs w:val="18"/>
              </w:rPr>
            </w:pPr>
            <w:r>
              <w:rPr>
                <w:rFonts w:ascii="Arial Narrow" w:eastAsia="Times New Roman" w:hAnsi="Arial Narrow" w:cs="Arial"/>
                <w:bCs/>
                <w:color w:val="auto"/>
                <w:sz w:val="18"/>
                <w:szCs w:val="18"/>
              </w:rPr>
              <w:t xml:space="preserve">        outdoors or wet surroundings</w:t>
            </w:r>
            <w:r w:rsidR="00A61F0D">
              <w:rPr>
                <w:rFonts w:ascii="Arial Narrow" w:eastAsia="Times New Roman" w:hAnsi="Arial Narrow" w:cs="Arial"/>
                <w:bCs/>
                <w:color w:val="auto"/>
                <w:sz w:val="18"/>
                <w:szCs w:val="18"/>
              </w:rPr>
              <w:t>, excavation work</w:t>
            </w:r>
            <w:r w:rsidR="005E5208" w:rsidRPr="005E5208">
              <w:rPr>
                <w:rFonts w:ascii="Arial Narrow" w:eastAsia="Times New Roman" w:hAnsi="Arial Narrow" w:cs="Arial"/>
                <w:bCs/>
                <w:color w:val="auto"/>
                <w:sz w:val="18"/>
                <w:szCs w:val="18"/>
              </w:rPr>
              <w:t>)</w:t>
            </w:r>
          </w:p>
          <w:p w:rsidR="000800E6" w:rsidRDefault="00C127C7" w:rsidP="00A477B7">
            <w:pPr>
              <w:pStyle w:val="HTMLPreformatted"/>
              <w:rPr>
                <w:rFonts w:ascii="Arial Narrow" w:hAnsi="Arial Narrow"/>
                <w:color w:val="auto"/>
                <w:sz w:val="18"/>
                <w:szCs w:val="18"/>
              </w:rPr>
            </w:pPr>
            <w:sdt>
              <w:sdtPr>
                <w:rPr>
                  <w:color w:val="auto"/>
                </w:rPr>
                <w:id w:val="-1307699567"/>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Emergency evacuation foreseeable (e.g. bushfire, flood, </w:t>
            </w:r>
          </w:p>
          <w:p w:rsidR="005E5208" w:rsidRPr="005E5208" w:rsidRDefault="000800E6" w:rsidP="00A477B7">
            <w:pPr>
              <w:pStyle w:val="HTMLPreformatted"/>
              <w:rPr>
                <w:rFonts w:ascii="Arial Narrow" w:hAnsi="Arial Narrow"/>
                <w:color w:val="auto"/>
                <w:sz w:val="18"/>
                <w:szCs w:val="18"/>
              </w:rPr>
            </w:pPr>
            <w:r>
              <w:rPr>
                <w:rFonts w:ascii="Arial Narrow" w:hAnsi="Arial Narrow"/>
                <w:color w:val="auto"/>
                <w:sz w:val="18"/>
                <w:szCs w:val="18"/>
              </w:rPr>
              <w:t xml:space="preserve">        </w:t>
            </w:r>
            <w:r w:rsidR="005E5208" w:rsidRPr="005E5208">
              <w:rPr>
                <w:rFonts w:ascii="Arial Narrow" w:hAnsi="Arial Narrow"/>
                <w:color w:val="auto"/>
                <w:sz w:val="18"/>
                <w:szCs w:val="18"/>
              </w:rPr>
              <w:t>medical)</w:t>
            </w:r>
          </w:p>
          <w:p w:rsidR="005E5208" w:rsidRPr="005E5208" w:rsidRDefault="00C127C7" w:rsidP="00A477B7">
            <w:pPr>
              <w:pStyle w:val="HTMLPreformatted"/>
              <w:rPr>
                <w:rFonts w:ascii="Arial Narrow" w:hAnsi="Arial Narrow"/>
                <w:color w:val="auto"/>
                <w:sz w:val="18"/>
                <w:szCs w:val="18"/>
              </w:rPr>
            </w:pPr>
            <w:sdt>
              <w:sdtPr>
                <w:rPr>
                  <w:color w:val="auto"/>
                </w:rPr>
                <w:id w:val="-969047560"/>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Engulfment (e.g. unstable landforms, excavations and trenches)</w:t>
            </w:r>
          </w:p>
          <w:p w:rsidR="005E5208" w:rsidRPr="005E5208" w:rsidRDefault="00C127C7" w:rsidP="00A477B7">
            <w:pPr>
              <w:pStyle w:val="HTMLPreformatted"/>
              <w:rPr>
                <w:rFonts w:ascii="Arial Narrow" w:hAnsi="Arial Narrow"/>
                <w:color w:val="auto"/>
                <w:sz w:val="18"/>
                <w:szCs w:val="18"/>
              </w:rPr>
            </w:pPr>
            <w:sdt>
              <w:sdtPr>
                <w:rPr>
                  <w:color w:val="auto"/>
                </w:rPr>
                <w:id w:val="-1094775866"/>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Environment – dirty, muddy, dusty, wet, slippery, hot, sunny</w:t>
            </w:r>
          </w:p>
          <w:p w:rsidR="005E5208" w:rsidRPr="005E5208" w:rsidRDefault="00C127C7" w:rsidP="00A477B7">
            <w:pPr>
              <w:pStyle w:val="HTMLPreformatted"/>
              <w:rPr>
                <w:rFonts w:ascii="Arial Narrow" w:hAnsi="Arial Narrow"/>
                <w:color w:val="auto"/>
                <w:sz w:val="18"/>
                <w:szCs w:val="18"/>
              </w:rPr>
            </w:pPr>
            <w:sdt>
              <w:sdtPr>
                <w:rPr>
                  <w:color w:val="auto"/>
                </w:rPr>
                <w:id w:val="-1152053141"/>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Environment – other (specify)  ___________________</w:t>
            </w:r>
          </w:p>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1370115372"/>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w:t>
            </w:r>
            <w:r w:rsidR="005E5208" w:rsidRPr="005E5208">
              <w:rPr>
                <w:rFonts w:ascii="Arial Narrow" w:eastAsia="Times New Roman" w:hAnsi="Arial Narrow" w:cs="Arial"/>
                <w:bCs/>
                <w:color w:val="auto"/>
                <w:sz w:val="18"/>
                <w:szCs w:val="18"/>
              </w:rPr>
              <w:t>Fall from a height (e.g. cliffs, pits, ladders, trees)</w:t>
            </w:r>
          </w:p>
          <w:p w:rsidR="005E5208" w:rsidRPr="005E5208" w:rsidRDefault="00C127C7" w:rsidP="00A477B7">
            <w:pPr>
              <w:pStyle w:val="HTMLPreformatted"/>
              <w:rPr>
                <w:rFonts w:ascii="Arial Narrow" w:hAnsi="Arial Narrow"/>
                <w:color w:val="auto"/>
                <w:sz w:val="18"/>
                <w:szCs w:val="18"/>
              </w:rPr>
            </w:pPr>
            <w:sdt>
              <w:sdtPr>
                <w:rPr>
                  <w:color w:val="auto"/>
                </w:rPr>
                <w:id w:val="1248463957"/>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Fire hazard/naked flame (e.g. open fires, fire bans)</w:t>
            </w:r>
          </w:p>
          <w:p w:rsidR="00A61F0D" w:rsidRDefault="00C127C7" w:rsidP="00A61F0D">
            <w:pPr>
              <w:pStyle w:val="HTMLPreformatted"/>
              <w:rPr>
                <w:rFonts w:ascii="Arial Narrow" w:hAnsi="Arial Narrow"/>
                <w:color w:val="auto"/>
                <w:sz w:val="18"/>
                <w:szCs w:val="18"/>
              </w:rPr>
            </w:pPr>
            <w:sdt>
              <w:sdtPr>
                <w:rPr>
                  <w:color w:val="auto"/>
                </w:rPr>
                <w:id w:val="-1679265366"/>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Hazardous chemicals (e.g. fuel</w:t>
            </w:r>
            <w:r w:rsidR="00A61F0D">
              <w:rPr>
                <w:rFonts w:ascii="Arial Narrow" w:hAnsi="Arial Narrow"/>
                <w:color w:val="auto"/>
                <w:sz w:val="18"/>
                <w:szCs w:val="18"/>
              </w:rPr>
              <w:t xml:space="preserve">, </w:t>
            </w:r>
            <w:r w:rsidR="005E5208" w:rsidRPr="005E5208">
              <w:rPr>
                <w:rFonts w:ascii="Arial Narrow" w:hAnsi="Arial Narrow"/>
                <w:color w:val="auto"/>
                <w:sz w:val="18"/>
                <w:szCs w:val="18"/>
              </w:rPr>
              <w:t>flammables,</w:t>
            </w:r>
            <w:r w:rsidR="00A61F0D">
              <w:rPr>
                <w:rFonts w:ascii="Arial Narrow" w:hAnsi="Arial Narrow"/>
                <w:color w:val="auto"/>
                <w:sz w:val="18"/>
                <w:szCs w:val="18"/>
              </w:rPr>
              <w:t xml:space="preserve"> compressed</w:t>
            </w:r>
          </w:p>
          <w:p w:rsidR="00A61F0D" w:rsidRPr="00A61F0D" w:rsidRDefault="00A61F0D" w:rsidP="00A61F0D">
            <w:pPr>
              <w:pStyle w:val="HTMLPreformatted"/>
              <w:rPr>
                <w:rFonts w:ascii="PT Sans" w:hAnsi="PT Sans" w:cs="Segoe UI" w:hint="eastAsia"/>
                <w:color w:val="292B2C"/>
                <w:sz w:val="23"/>
                <w:szCs w:val="23"/>
                <w:lang w:val="en-AU" w:eastAsia="en-AU"/>
              </w:rPr>
            </w:pPr>
            <w:r>
              <w:rPr>
                <w:rFonts w:ascii="Arial Narrow" w:hAnsi="Arial Narrow"/>
                <w:color w:val="auto"/>
                <w:sz w:val="18"/>
                <w:szCs w:val="18"/>
              </w:rPr>
              <w:t xml:space="preserve">        gases, c</w:t>
            </w:r>
            <w:r w:rsidR="005E5208" w:rsidRPr="005E5208">
              <w:rPr>
                <w:rFonts w:ascii="Arial Narrow" w:hAnsi="Arial Narrow"/>
                <w:color w:val="auto"/>
                <w:sz w:val="18"/>
                <w:szCs w:val="18"/>
              </w:rPr>
              <w:t>ryogenics</w:t>
            </w:r>
            <w:r>
              <w:rPr>
                <w:rFonts w:ascii="Arial Narrow" w:hAnsi="Arial Narrow"/>
                <w:color w:val="auto"/>
                <w:sz w:val="18"/>
                <w:szCs w:val="18"/>
              </w:rPr>
              <w:t>, corrosives, pesticides</w:t>
            </w:r>
            <w:r w:rsidR="00531554">
              <w:rPr>
                <w:rFonts w:ascii="Arial Narrow" w:hAnsi="Arial Narrow"/>
                <w:color w:val="auto"/>
                <w:sz w:val="18"/>
                <w:szCs w:val="18"/>
              </w:rPr>
              <w:t>, solvents</w:t>
            </w:r>
            <w:r w:rsidR="005E5208" w:rsidRPr="005E5208">
              <w:rPr>
                <w:rFonts w:ascii="Arial Narrow" w:hAnsi="Arial Narrow"/>
                <w:color w:val="auto"/>
                <w:sz w:val="18"/>
                <w:szCs w:val="18"/>
              </w:rPr>
              <w:t>)</w:t>
            </w:r>
          </w:p>
          <w:p w:rsidR="00A61F0D" w:rsidRDefault="00C127C7" w:rsidP="00A477B7">
            <w:pPr>
              <w:pStyle w:val="HTMLPreformatted"/>
              <w:ind w:left="426" w:hanging="426"/>
              <w:rPr>
                <w:rFonts w:ascii="Arial Narrow" w:hAnsi="Arial Narrow"/>
                <w:color w:val="auto"/>
                <w:sz w:val="18"/>
                <w:szCs w:val="18"/>
              </w:rPr>
            </w:pPr>
            <w:sdt>
              <w:sdtPr>
                <w:rPr>
                  <w:color w:val="auto"/>
                </w:rPr>
                <w:id w:val="500325937"/>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Hazardous </w:t>
            </w:r>
            <w:r w:rsidR="00A61F0D">
              <w:rPr>
                <w:rFonts w:ascii="Arial Narrow" w:hAnsi="Arial Narrow"/>
                <w:color w:val="auto"/>
                <w:sz w:val="18"/>
                <w:szCs w:val="18"/>
              </w:rPr>
              <w:t>p</w:t>
            </w:r>
            <w:r w:rsidR="005E5208" w:rsidRPr="005E5208">
              <w:rPr>
                <w:rFonts w:ascii="Arial Narrow" w:hAnsi="Arial Narrow"/>
                <w:color w:val="auto"/>
                <w:sz w:val="18"/>
                <w:szCs w:val="18"/>
              </w:rPr>
              <w:t>lant</w:t>
            </w:r>
            <w:r w:rsidR="00A61F0D">
              <w:rPr>
                <w:rFonts w:ascii="Arial Narrow" w:hAnsi="Arial Narrow"/>
                <w:color w:val="auto"/>
                <w:sz w:val="18"/>
                <w:szCs w:val="18"/>
              </w:rPr>
              <w:t>/e</w:t>
            </w:r>
            <w:r w:rsidR="005E5208" w:rsidRPr="005E5208">
              <w:rPr>
                <w:rFonts w:ascii="Arial Narrow" w:hAnsi="Arial Narrow"/>
                <w:color w:val="auto"/>
                <w:sz w:val="18"/>
                <w:szCs w:val="18"/>
              </w:rPr>
              <w:t>quipment (e.g. chain saws, drill rigs, neutron</w:t>
            </w:r>
          </w:p>
          <w:p w:rsidR="005E5208" w:rsidRDefault="00A61F0D" w:rsidP="00A477B7">
            <w:pPr>
              <w:pStyle w:val="HTMLPreformatted"/>
              <w:ind w:left="426" w:hanging="426"/>
              <w:rPr>
                <w:rFonts w:ascii="Arial Narrow" w:hAnsi="Arial Narrow"/>
                <w:color w:val="auto"/>
                <w:sz w:val="18"/>
                <w:szCs w:val="18"/>
              </w:rPr>
            </w:pPr>
            <w:r w:rsidRPr="00A61F0D">
              <w:rPr>
                <w:rFonts w:ascii="Arial Narrow" w:eastAsia="MS Gothic" w:hAnsi="Arial Narrow"/>
                <w:color w:val="auto"/>
                <w:sz w:val="18"/>
                <w:szCs w:val="18"/>
              </w:rPr>
              <w:t xml:space="preserve">   </w:t>
            </w:r>
            <w:r>
              <w:rPr>
                <w:rFonts w:ascii="Arial Narrow" w:hAnsi="Arial Narrow"/>
                <w:color w:val="auto"/>
                <w:sz w:val="18"/>
                <w:szCs w:val="18"/>
              </w:rPr>
              <w:t xml:space="preserve">    </w:t>
            </w:r>
            <w:r w:rsidR="005E5208" w:rsidRPr="00A61F0D">
              <w:rPr>
                <w:rFonts w:ascii="Arial Narrow" w:hAnsi="Arial Narrow"/>
                <w:color w:val="auto"/>
                <w:sz w:val="18"/>
                <w:szCs w:val="18"/>
              </w:rPr>
              <w:t xml:space="preserve"> </w:t>
            </w:r>
            <w:r w:rsidR="00D55536">
              <w:rPr>
                <w:rFonts w:ascii="Arial Narrow" w:hAnsi="Arial Narrow"/>
                <w:color w:val="auto"/>
                <w:sz w:val="18"/>
                <w:szCs w:val="18"/>
              </w:rPr>
              <w:t>p</w:t>
            </w:r>
            <w:r w:rsidR="005E5208" w:rsidRPr="005E5208">
              <w:rPr>
                <w:rFonts w:ascii="Arial Narrow" w:hAnsi="Arial Narrow"/>
                <w:color w:val="auto"/>
                <w:sz w:val="18"/>
                <w:szCs w:val="18"/>
              </w:rPr>
              <w:t>robes</w:t>
            </w:r>
            <w:r w:rsidR="00D55536">
              <w:rPr>
                <w:rFonts w:ascii="Arial Narrow" w:hAnsi="Arial Narrow"/>
                <w:color w:val="auto"/>
                <w:sz w:val="18"/>
                <w:szCs w:val="18"/>
              </w:rPr>
              <w:t xml:space="preserve">, moving parts which could crush, fall, cut, </w:t>
            </w:r>
            <w:r w:rsidR="004B25C1">
              <w:rPr>
                <w:rFonts w:ascii="Arial Narrow" w:hAnsi="Arial Narrow"/>
                <w:color w:val="auto"/>
                <w:sz w:val="18"/>
                <w:szCs w:val="18"/>
              </w:rPr>
              <w:t>entangle</w:t>
            </w:r>
            <w:r w:rsidR="005E5208" w:rsidRPr="005E5208">
              <w:rPr>
                <w:rFonts w:ascii="Arial Narrow" w:hAnsi="Arial Narrow"/>
                <w:color w:val="auto"/>
                <w:sz w:val="18"/>
                <w:szCs w:val="18"/>
              </w:rPr>
              <w:t>)</w:t>
            </w:r>
          </w:p>
          <w:p w:rsidR="004B25C1" w:rsidRDefault="00C127C7" w:rsidP="00A477B7">
            <w:pPr>
              <w:pStyle w:val="HTMLPreformatted"/>
              <w:ind w:left="426" w:hanging="426"/>
              <w:rPr>
                <w:rFonts w:ascii="Arial Narrow" w:eastAsia="Times New Roman" w:hAnsi="Arial Narrow" w:cs="Arial"/>
                <w:bCs/>
                <w:color w:val="auto"/>
                <w:sz w:val="18"/>
                <w:szCs w:val="18"/>
              </w:rPr>
            </w:pPr>
            <w:sdt>
              <w:sdtPr>
                <w:rPr>
                  <w:color w:val="auto"/>
                </w:rPr>
                <w:id w:val="1256552049"/>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Hazardous Manual Tasks</w:t>
            </w:r>
            <w:r w:rsidR="005E5208" w:rsidRPr="005E5208">
              <w:rPr>
                <w:rFonts w:ascii="Arial Narrow" w:eastAsia="Times New Roman" w:hAnsi="Arial Narrow" w:cs="Arial"/>
                <w:bCs/>
                <w:color w:val="auto"/>
                <w:sz w:val="18"/>
                <w:szCs w:val="18"/>
              </w:rPr>
              <w:t xml:space="preserve"> – lifting, pushing, or use of manual</w:t>
            </w:r>
          </w:p>
          <w:p w:rsidR="004B25C1" w:rsidRDefault="004B25C1" w:rsidP="00A477B7">
            <w:pPr>
              <w:pStyle w:val="HTMLPreformatted"/>
              <w:ind w:left="426" w:hanging="426"/>
              <w:rPr>
                <w:rFonts w:ascii="Arial Narrow" w:eastAsia="Times New Roman" w:hAnsi="Arial Narrow" w:cs="Arial"/>
                <w:bCs/>
                <w:color w:val="auto"/>
                <w:sz w:val="18"/>
                <w:szCs w:val="18"/>
              </w:rPr>
            </w:pPr>
            <w:r>
              <w:rPr>
                <w:rFonts w:ascii="Arial Narrow" w:eastAsia="Times New Roman" w:hAnsi="Arial Narrow" w:cs="Arial"/>
                <w:bCs/>
                <w:color w:val="auto"/>
                <w:sz w:val="18"/>
                <w:szCs w:val="18"/>
              </w:rPr>
              <w:t xml:space="preserve">       </w:t>
            </w:r>
            <w:r w:rsidR="005E5208" w:rsidRPr="005E5208">
              <w:rPr>
                <w:rFonts w:ascii="Arial Narrow" w:eastAsia="Times New Roman" w:hAnsi="Arial Narrow" w:cs="Arial"/>
                <w:bCs/>
                <w:color w:val="auto"/>
                <w:sz w:val="18"/>
                <w:szCs w:val="18"/>
              </w:rPr>
              <w:t xml:space="preserve"> </w:t>
            </w:r>
            <w:r w:rsidR="00485760">
              <w:rPr>
                <w:rFonts w:ascii="Arial Narrow" w:eastAsia="Times New Roman" w:hAnsi="Arial Narrow" w:cs="Arial"/>
                <w:bCs/>
                <w:color w:val="auto"/>
                <w:sz w:val="18"/>
                <w:szCs w:val="18"/>
              </w:rPr>
              <w:t>t</w:t>
            </w:r>
            <w:r w:rsidR="005E5208" w:rsidRPr="005E5208">
              <w:rPr>
                <w:rFonts w:ascii="Arial Narrow" w:eastAsia="Times New Roman" w:hAnsi="Arial Narrow" w:cs="Arial"/>
                <w:bCs/>
                <w:color w:val="auto"/>
                <w:sz w:val="18"/>
                <w:szCs w:val="18"/>
              </w:rPr>
              <w:t>ools</w:t>
            </w:r>
            <w:r w:rsidR="00485760">
              <w:rPr>
                <w:rFonts w:ascii="Arial Narrow" w:eastAsia="Times New Roman" w:hAnsi="Arial Narrow" w:cs="Arial"/>
                <w:bCs/>
                <w:color w:val="auto"/>
                <w:sz w:val="18"/>
                <w:szCs w:val="18"/>
              </w:rPr>
              <w:t>, manual r</w:t>
            </w:r>
            <w:r w:rsidR="005E5208" w:rsidRPr="005E5208">
              <w:rPr>
                <w:rFonts w:ascii="Arial Narrow" w:eastAsia="Times New Roman" w:hAnsi="Arial Narrow" w:cs="Arial"/>
                <w:bCs/>
                <w:color w:val="auto"/>
                <w:sz w:val="18"/>
                <w:szCs w:val="18"/>
              </w:rPr>
              <w:t>ock breaking, manual excavation</w:t>
            </w:r>
            <w:r>
              <w:rPr>
                <w:rFonts w:ascii="Arial Narrow" w:eastAsia="Times New Roman" w:hAnsi="Arial Narrow" w:cs="Arial"/>
                <w:bCs/>
                <w:color w:val="auto"/>
                <w:sz w:val="18"/>
                <w:szCs w:val="18"/>
              </w:rPr>
              <w:t>, handling</w:t>
            </w:r>
          </w:p>
          <w:p w:rsidR="004B25C1" w:rsidRDefault="004B25C1" w:rsidP="00A477B7">
            <w:pPr>
              <w:pStyle w:val="HTMLPreformatted"/>
              <w:ind w:left="426" w:hanging="426"/>
              <w:rPr>
                <w:rFonts w:ascii="Arial Narrow" w:eastAsia="Times New Roman" w:hAnsi="Arial Narrow" w:cs="Arial"/>
                <w:bCs/>
                <w:color w:val="auto"/>
                <w:sz w:val="18"/>
                <w:szCs w:val="18"/>
              </w:rPr>
            </w:pPr>
            <w:r>
              <w:rPr>
                <w:rFonts w:ascii="Arial Narrow" w:eastAsia="Times New Roman" w:hAnsi="Arial Narrow" w:cs="Arial"/>
                <w:bCs/>
                <w:color w:val="auto"/>
                <w:sz w:val="18"/>
                <w:szCs w:val="18"/>
              </w:rPr>
              <w:t xml:space="preserve">        heavy, large, bulky or awkward items)</w:t>
            </w:r>
          </w:p>
          <w:p w:rsidR="005E5208" w:rsidRPr="005E5208" w:rsidRDefault="00C127C7" w:rsidP="00A477B7">
            <w:pPr>
              <w:pStyle w:val="HTMLPreformatted"/>
              <w:rPr>
                <w:rFonts w:ascii="Arial Narrow" w:hAnsi="Arial Narrow"/>
                <w:color w:val="auto"/>
                <w:sz w:val="18"/>
                <w:szCs w:val="18"/>
              </w:rPr>
            </w:pPr>
            <w:sdt>
              <w:sdtPr>
                <w:rPr>
                  <w:color w:val="auto"/>
                </w:rPr>
                <w:id w:val="-1670714372"/>
                <w14:checkbox>
                  <w14:checked w14:val="0"/>
                  <w14:checkedState w14:val="2612" w14:font="MS Gothic"/>
                  <w14:uncheckedState w14:val="2610" w14:font="MS Gothic"/>
                </w14:checkbox>
              </w:sdtPr>
              <w:sdtEndPr/>
              <w:sdtContent>
                <w:r w:rsidR="004B25C1">
                  <w:rPr>
                    <w:rFonts w:ascii="MS Gothic" w:eastAsia="MS Gothic" w:hAnsi="MS Gothic" w:hint="eastAsia"/>
                    <w:color w:val="auto"/>
                  </w:rPr>
                  <w:t>☐</w:t>
                </w:r>
              </w:sdtContent>
            </w:sdt>
            <w:r w:rsidR="004B25C1" w:rsidRPr="005E5208">
              <w:rPr>
                <w:rFonts w:ascii="Arial Narrow" w:hAnsi="Arial Narrow"/>
                <w:color w:val="auto"/>
                <w:sz w:val="18"/>
                <w:szCs w:val="18"/>
              </w:rPr>
              <w:t xml:space="preserve">   </w:t>
            </w:r>
            <w:r w:rsidR="005E5208" w:rsidRPr="004B25C1">
              <w:rPr>
                <w:rFonts w:ascii="Arial Narrow" w:hAnsi="Arial Narrow"/>
                <w:color w:val="auto"/>
                <w:sz w:val="18"/>
                <w:szCs w:val="18"/>
              </w:rPr>
              <w:t>Hit by a vehicle</w:t>
            </w:r>
            <w:r w:rsidR="005E5208" w:rsidRPr="005E5208">
              <w:rPr>
                <w:rFonts w:ascii="Arial Narrow" w:hAnsi="Arial Narrow"/>
                <w:color w:val="auto"/>
                <w:sz w:val="18"/>
                <w:szCs w:val="18"/>
              </w:rPr>
              <w:t xml:space="preserve"> </w:t>
            </w:r>
          </w:p>
          <w:p w:rsidR="005E5208" w:rsidRPr="005E5208" w:rsidRDefault="005E5208" w:rsidP="00A477B7">
            <w:pPr>
              <w:pStyle w:val="HTMLPreformatted"/>
              <w:rPr>
                <w:rFonts w:ascii="Arial Narrow" w:hAnsi="Arial Narrow"/>
                <w:color w:val="auto"/>
                <w:sz w:val="18"/>
                <w:szCs w:val="18"/>
              </w:rPr>
            </w:pPr>
            <w:r w:rsidRPr="005E5208">
              <w:rPr>
                <w:rFonts w:ascii="Arial Narrow" w:hAnsi="Arial Narrow"/>
                <w:color w:val="auto"/>
                <w:sz w:val="18"/>
                <w:szCs w:val="18"/>
              </w:rPr>
              <w:t xml:space="preserve">        (e.g. moving vehicles in proximity to pedestrians)</w:t>
            </w:r>
          </w:p>
          <w:bookmarkEnd w:id="2"/>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1735463496"/>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0800E6">
              <w:rPr>
                <w:color w:val="auto"/>
              </w:rPr>
              <w:t xml:space="preserve">   </w:t>
            </w:r>
            <w:r w:rsidR="005E5208" w:rsidRPr="005E5208">
              <w:rPr>
                <w:rFonts w:ascii="Arial Narrow" w:hAnsi="Arial Narrow"/>
                <w:color w:val="auto"/>
                <w:sz w:val="18"/>
                <w:szCs w:val="18"/>
              </w:rPr>
              <w:t>L</w:t>
            </w:r>
            <w:r w:rsidR="005E5208" w:rsidRPr="005E5208">
              <w:rPr>
                <w:rFonts w:ascii="Arial Narrow" w:eastAsia="Times New Roman" w:hAnsi="Arial Narrow" w:cs="Arial"/>
                <w:bCs/>
                <w:color w:val="auto"/>
                <w:sz w:val="18"/>
                <w:szCs w:val="18"/>
              </w:rPr>
              <w:t>ighting  (e.g. due to time of the day/night/location)</w:t>
            </w:r>
          </w:p>
          <w:p w:rsidR="005E5208" w:rsidRPr="005E5208" w:rsidRDefault="00C127C7" w:rsidP="00A477B7">
            <w:pPr>
              <w:pStyle w:val="HTMLPreformatted"/>
              <w:rPr>
                <w:rFonts w:ascii="Arial Narrow" w:eastAsia="Times New Roman" w:hAnsi="Arial Narrow" w:cs="Arial"/>
                <w:b/>
                <w:bCs/>
                <w:color w:val="auto"/>
                <w:sz w:val="18"/>
                <w:szCs w:val="18"/>
              </w:rPr>
            </w:pPr>
            <w:sdt>
              <w:sdtPr>
                <w:rPr>
                  <w:color w:val="auto"/>
                </w:rPr>
                <w:id w:val="-1420554584"/>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0800E6">
              <w:rPr>
                <w:color w:val="auto"/>
              </w:rPr>
              <w:t xml:space="preserve">   </w:t>
            </w:r>
            <w:r w:rsidR="005E5208" w:rsidRPr="005E5208">
              <w:rPr>
                <w:rFonts w:ascii="Arial Narrow" w:eastAsia="Times New Roman" w:hAnsi="Arial Narrow" w:cs="Arial"/>
                <w:bCs/>
                <w:color w:val="auto"/>
                <w:sz w:val="18"/>
                <w:szCs w:val="18"/>
              </w:rPr>
              <w:t>LPG cylinders</w:t>
            </w:r>
            <w:r w:rsidR="00485760">
              <w:rPr>
                <w:rFonts w:ascii="Arial Narrow" w:eastAsia="Times New Roman" w:hAnsi="Arial Narrow" w:cs="Arial"/>
                <w:bCs/>
                <w:color w:val="auto"/>
                <w:sz w:val="18"/>
                <w:szCs w:val="18"/>
              </w:rPr>
              <w:t xml:space="preserve">, </w:t>
            </w:r>
            <w:r w:rsidR="005E5208" w:rsidRPr="005E5208">
              <w:rPr>
                <w:rFonts w:ascii="Arial Narrow" w:eastAsia="Times New Roman" w:hAnsi="Arial Narrow" w:cs="Arial"/>
                <w:bCs/>
                <w:color w:val="auto"/>
                <w:sz w:val="18"/>
                <w:szCs w:val="18"/>
              </w:rPr>
              <w:t>heaters</w:t>
            </w:r>
          </w:p>
          <w:p w:rsidR="005E5208" w:rsidRPr="005E5208" w:rsidRDefault="00C127C7" w:rsidP="00A477B7">
            <w:pPr>
              <w:pStyle w:val="HTMLPreformatted"/>
              <w:rPr>
                <w:rFonts w:ascii="Arial Narrow" w:hAnsi="Arial Narrow"/>
                <w:color w:val="auto"/>
                <w:sz w:val="18"/>
                <w:szCs w:val="18"/>
              </w:rPr>
            </w:pPr>
            <w:sdt>
              <w:sdtPr>
                <w:rPr>
                  <w:color w:val="auto"/>
                </w:rPr>
                <w:id w:val="816616055"/>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0800E6">
              <w:rPr>
                <w:color w:val="auto"/>
              </w:rPr>
              <w:t xml:space="preserve">   </w:t>
            </w:r>
            <w:r w:rsidR="005E5208" w:rsidRPr="005E5208">
              <w:rPr>
                <w:rFonts w:ascii="Arial Narrow" w:hAnsi="Arial Narrow"/>
                <w:color w:val="auto"/>
                <w:sz w:val="18"/>
                <w:szCs w:val="18"/>
              </w:rPr>
              <w:t xml:space="preserve">Medical emergency – first aid </w:t>
            </w:r>
          </w:p>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1471705452"/>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0800E6">
              <w:rPr>
                <w:color w:val="auto"/>
              </w:rPr>
              <w:t xml:space="preserve">   </w:t>
            </w:r>
            <w:r w:rsidR="005E5208" w:rsidRPr="005E5208">
              <w:rPr>
                <w:rFonts w:ascii="Arial Narrow" w:hAnsi="Arial Narrow"/>
                <w:color w:val="auto"/>
                <w:sz w:val="18"/>
                <w:szCs w:val="18"/>
              </w:rPr>
              <w:t>Noise (e.g. &gt; 85dBA, or 140dB Peak)</w:t>
            </w:r>
          </w:p>
          <w:p w:rsidR="005E5208" w:rsidRDefault="00C127C7" w:rsidP="00A477B7">
            <w:pPr>
              <w:pStyle w:val="HTMLPreformatted"/>
              <w:rPr>
                <w:rFonts w:ascii="Arial Narrow" w:hAnsi="Arial Narrow"/>
                <w:color w:val="auto"/>
                <w:sz w:val="18"/>
                <w:szCs w:val="18"/>
              </w:rPr>
            </w:pPr>
            <w:sdt>
              <w:sdtPr>
                <w:rPr>
                  <w:color w:val="auto"/>
                </w:rPr>
                <w:id w:val="-301846858"/>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0800E6">
              <w:rPr>
                <w:color w:val="auto"/>
              </w:rPr>
              <w:t xml:space="preserve">   </w:t>
            </w:r>
            <w:r w:rsidR="005E5208" w:rsidRPr="005E5208">
              <w:rPr>
                <w:rFonts w:ascii="Arial Narrow" w:hAnsi="Arial Narrow"/>
                <w:color w:val="auto"/>
                <w:sz w:val="18"/>
                <w:szCs w:val="18"/>
              </w:rPr>
              <w:t>Powered equipment</w:t>
            </w:r>
          </w:p>
          <w:p w:rsidR="00485760" w:rsidRDefault="00C127C7" w:rsidP="00A477B7">
            <w:pPr>
              <w:pStyle w:val="HTMLPreformatted"/>
              <w:rPr>
                <w:rFonts w:ascii="Arial Narrow" w:hAnsi="Arial Narrow"/>
                <w:color w:val="auto"/>
                <w:sz w:val="18"/>
                <w:szCs w:val="18"/>
              </w:rPr>
            </w:pPr>
            <w:sdt>
              <w:sdtPr>
                <w:rPr>
                  <w:color w:val="auto"/>
                </w:rPr>
                <w:id w:val="436340036"/>
                <w14:checkbox>
                  <w14:checked w14:val="0"/>
                  <w14:checkedState w14:val="2612" w14:font="MS Gothic"/>
                  <w14:uncheckedState w14:val="2610" w14:font="MS Gothic"/>
                </w14:checkbox>
              </w:sdtPr>
              <w:sdtEndPr/>
              <w:sdtContent>
                <w:r w:rsidR="00485760" w:rsidRPr="005E5208">
                  <w:rPr>
                    <w:rFonts w:ascii="MS Gothic" w:eastAsia="MS Gothic" w:hAnsi="MS Gothic" w:hint="eastAsia"/>
                    <w:color w:val="auto"/>
                  </w:rPr>
                  <w:t>☐</w:t>
                </w:r>
              </w:sdtContent>
            </w:sdt>
            <w:r w:rsidR="00485760">
              <w:rPr>
                <w:color w:val="auto"/>
              </w:rPr>
              <w:t xml:space="preserve">   </w:t>
            </w:r>
            <w:r w:rsidR="00485760" w:rsidRPr="005E5208">
              <w:rPr>
                <w:rFonts w:ascii="Arial Narrow" w:hAnsi="Arial Narrow"/>
                <w:color w:val="auto"/>
                <w:sz w:val="18"/>
                <w:szCs w:val="18"/>
              </w:rPr>
              <w:t>R</w:t>
            </w:r>
            <w:r w:rsidR="00485760">
              <w:rPr>
                <w:rFonts w:ascii="Arial Narrow" w:hAnsi="Arial Narrow"/>
                <w:color w:val="auto"/>
                <w:sz w:val="18"/>
                <w:szCs w:val="18"/>
              </w:rPr>
              <w:t>adiation (e.g. sealed/unsealed sources, ionizing radiation,</w:t>
            </w:r>
          </w:p>
          <w:p w:rsidR="00485760" w:rsidRPr="005E5208" w:rsidRDefault="00485760" w:rsidP="00A477B7">
            <w:pPr>
              <w:pStyle w:val="HTMLPreformatted"/>
              <w:rPr>
                <w:rFonts w:ascii="Arial Narrow" w:hAnsi="Arial Narrow"/>
                <w:color w:val="auto"/>
                <w:sz w:val="18"/>
                <w:szCs w:val="18"/>
              </w:rPr>
            </w:pPr>
            <w:r>
              <w:rPr>
                <w:rFonts w:ascii="Arial Narrow" w:hAnsi="Arial Narrow"/>
                <w:color w:val="auto"/>
                <w:sz w:val="18"/>
                <w:szCs w:val="18"/>
              </w:rPr>
              <w:t xml:space="preserve">         radio/frequency</w:t>
            </w:r>
            <w:r w:rsidR="00B71997">
              <w:rPr>
                <w:rFonts w:ascii="Arial Narrow" w:hAnsi="Arial Narrow"/>
                <w:color w:val="auto"/>
                <w:sz w:val="18"/>
                <w:szCs w:val="18"/>
              </w:rPr>
              <w:t>, lasers</w:t>
            </w:r>
            <w:r>
              <w:rPr>
                <w:rFonts w:ascii="Arial Narrow" w:hAnsi="Arial Narrow"/>
                <w:color w:val="auto"/>
                <w:sz w:val="18"/>
                <w:szCs w:val="18"/>
              </w:rPr>
              <w:t>)</w:t>
            </w:r>
          </w:p>
          <w:p w:rsidR="005E5208" w:rsidRPr="005E5208" w:rsidRDefault="005E5208" w:rsidP="00A477B7">
            <w:pPr>
              <w:pStyle w:val="HTMLPreformatted"/>
              <w:rPr>
                <w:rFonts w:ascii="Arial Narrow" w:eastAsia="Times New Roman" w:hAnsi="Arial Narrow" w:cs="Arial"/>
                <w:bCs/>
                <w:color w:val="auto"/>
                <w:sz w:val="18"/>
                <w:szCs w:val="18"/>
              </w:rPr>
            </w:pPr>
          </w:p>
        </w:tc>
        <w:tc>
          <w:tcPr>
            <w:tcW w:w="4927" w:type="dxa"/>
          </w:tcPr>
          <w:p w:rsidR="004B0145" w:rsidRDefault="00C127C7" w:rsidP="004B0145">
            <w:pPr>
              <w:pStyle w:val="HTMLPreformatted"/>
              <w:rPr>
                <w:rFonts w:ascii="Arial Narrow" w:hAnsi="Arial Narrow"/>
                <w:color w:val="auto"/>
                <w:sz w:val="18"/>
                <w:szCs w:val="18"/>
              </w:rPr>
            </w:pPr>
            <w:sdt>
              <w:sdtPr>
                <w:rPr>
                  <w:color w:val="auto"/>
                </w:rPr>
                <w:id w:val="-1393267080"/>
                <w14:checkbox>
                  <w14:checked w14:val="0"/>
                  <w14:checkedState w14:val="2612" w14:font="MS Gothic"/>
                  <w14:uncheckedState w14:val="2610" w14:font="MS Gothic"/>
                </w14:checkbox>
              </w:sdtPr>
              <w:sdtEndPr/>
              <w:sdtContent>
                <w:r w:rsidR="004B0145" w:rsidRPr="005E5208">
                  <w:rPr>
                    <w:rFonts w:ascii="MS Gothic" w:eastAsia="MS Gothic" w:hAnsi="MS Gothic" w:hint="eastAsia"/>
                    <w:color w:val="auto"/>
                  </w:rPr>
                  <w:t>☐</w:t>
                </w:r>
              </w:sdtContent>
            </w:sdt>
            <w:r w:rsidR="00A27D52" w:rsidRPr="005E5208">
              <w:rPr>
                <w:rFonts w:ascii="Arial Narrow" w:hAnsi="Arial Narrow"/>
                <w:color w:val="auto"/>
                <w:sz w:val="18"/>
                <w:szCs w:val="18"/>
              </w:rPr>
              <w:t xml:space="preserve">   </w:t>
            </w:r>
            <w:r w:rsidR="004B0145" w:rsidRPr="005E5208">
              <w:rPr>
                <w:rFonts w:ascii="Arial Narrow" w:hAnsi="Arial Narrow"/>
                <w:color w:val="auto"/>
                <w:sz w:val="18"/>
                <w:szCs w:val="18"/>
              </w:rPr>
              <w:t>Remote or isolated location</w:t>
            </w:r>
          </w:p>
          <w:p w:rsidR="004B0145" w:rsidRDefault="00C127C7" w:rsidP="004B0145">
            <w:pPr>
              <w:pStyle w:val="HTMLPreformatted"/>
              <w:rPr>
                <w:rFonts w:ascii="Arial Narrow" w:hAnsi="Arial Narrow"/>
                <w:color w:val="auto"/>
                <w:sz w:val="18"/>
                <w:szCs w:val="18"/>
              </w:rPr>
            </w:pPr>
            <w:sdt>
              <w:sdtPr>
                <w:rPr>
                  <w:color w:val="auto"/>
                </w:rPr>
                <w:id w:val="-1082445465"/>
                <w14:checkbox>
                  <w14:checked w14:val="0"/>
                  <w14:checkedState w14:val="2612" w14:font="MS Gothic"/>
                  <w14:uncheckedState w14:val="2610" w14:font="MS Gothic"/>
                </w14:checkbox>
              </w:sdtPr>
              <w:sdtEndPr/>
              <w:sdtContent>
                <w:r w:rsidR="004B0145">
                  <w:rPr>
                    <w:rFonts w:ascii="MS Gothic" w:eastAsia="MS Gothic" w:hAnsi="MS Gothic" w:hint="eastAsia"/>
                    <w:color w:val="auto"/>
                  </w:rPr>
                  <w:t>☐</w:t>
                </w:r>
              </w:sdtContent>
            </w:sdt>
            <w:r w:rsidR="004B0145" w:rsidRPr="005E5208">
              <w:rPr>
                <w:rFonts w:ascii="Arial Narrow" w:hAnsi="Arial Narrow"/>
                <w:color w:val="auto"/>
                <w:sz w:val="18"/>
                <w:szCs w:val="18"/>
              </w:rPr>
              <w:t xml:space="preserve">   Scaffolding, elevated work platform, towers </w:t>
            </w:r>
            <w:r w:rsidR="004B0145" w:rsidRPr="005E5208">
              <w:rPr>
                <w:rFonts w:ascii="Arial Narrow" w:hAnsi="Arial Narrow"/>
                <w:color w:val="auto"/>
                <w:sz w:val="18"/>
                <w:szCs w:val="18"/>
              </w:rPr>
              <w:br/>
              <w:t xml:space="preserve">        (</w:t>
            </w:r>
            <w:r w:rsidR="004B0145">
              <w:rPr>
                <w:rFonts w:ascii="Arial Narrow" w:hAnsi="Arial Narrow"/>
                <w:color w:val="auto"/>
                <w:sz w:val="18"/>
                <w:szCs w:val="18"/>
              </w:rPr>
              <w:t>e.g.</w:t>
            </w:r>
            <w:r w:rsidR="004B0145" w:rsidRPr="005E5208">
              <w:rPr>
                <w:rFonts w:ascii="Arial Narrow" w:hAnsi="Arial Narrow"/>
                <w:color w:val="auto"/>
                <w:sz w:val="18"/>
                <w:szCs w:val="18"/>
              </w:rPr>
              <w:t xml:space="preserve"> potential for </w:t>
            </w:r>
            <w:r w:rsidR="004B0145">
              <w:rPr>
                <w:rFonts w:ascii="Arial Narrow" w:hAnsi="Arial Narrow"/>
                <w:color w:val="auto"/>
                <w:sz w:val="18"/>
                <w:szCs w:val="18"/>
              </w:rPr>
              <w:t xml:space="preserve">fall, </w:t>
            </w:r>
            <w:r w:rsidR="004B0145" w:rsidRPr="005E5208">
              <w:rPr>
                <w:rFonts w:ascii="Arial Narrow" w:hAnsi="Arial Narrow"/>
                <w:color w:val="auto"/>
                <w:sz w:val="18"/>
                <w:szCs w:val="18"/>
              </w:rPr>
              <w:t>collapse)</w:t>
            </w:r>
          </w:p>
          <w:p w:rsidR="004B0145" w:rsidRPr="005E5208" w:rsidRDefault="00C127C7" w:rsidP="004B0145">
            <w:pPr>
              <w:pStyle w:val="HTMLPreformatted"/>
              <w:rPr>
                <w:rFonts w:ascii="Arial Narrow" w:hAnsi="Arial Narrow"/>
                <w:color w:val="auto"/>
                <w:sz w:val="18"/>
                <w:szCs w:val="18"/>
              </w:rPr>
            </w:pPr>
            <w:sdt>
              <w:sdtPr>
                <w:rPr>
                  <w:color w:val="auto"/>
                </w:rPr>
                <w:id w:val="1052428901"/>
                <w14:checkbox>
                  <w14:checked w14:val="0"/>
                  <w14:checkedState w14:val="2612" w14:font="MS Gothic"/>
                  <w14:uncheckedState w14:val="2610" w14:font="MS Gothic"/>
                </w14:checkbox>
              </w:sdtPr>
              <w:sdtEndPr/>
              <w:sdtContent>
                <w:r w:rsidR="004B0145" w:rsidRPr="005E5208">
                  <w:rPr>
                    <w:rFonts w:ascii="MS Gothic" w:eastAsia="MS Gothic" w:hAnsi="MS Gothic" w:hint="eastAsia"/>
                    <w:color w:val="auto"/>
                  </w:rPr>
                  <w:t>☐</w:t>
                </w:r>
              </w:sdtContent>
            </w:sdt>
            <w:r w:rsidR="004B0145" w:rsidRPr="005E5208">
              <w:rPr>
                <w:rFonts w:ascii="Arial Narrow" w:hAnsi="Arial Narrow"/>
                <w:color w:val="auto"/>
                <w:sz w:val="18"/>
                <w:szCs w:val="18"/>
              </w:rPr>
              <w:t xml:space="preserve">   Scientific experiments</w:t>
            </w:r>
          </w:p>
          <w:p w:rsidR="004B0145" w:rsidRDefault="00C127C7" w:rsidP="004B0145">
            <w:pPr>
              <w:pStyle w:val="HTMLPreformatted"/>
              <w:rPr>
                <w:rFonts w:ascii="Arial Narrow" w:hAnsi="Arial Narrow"/>
                <w:color w:val="auto"/>
                <w:sz w:val="18"/>
                <w:szCs w:val="18"/>
              </w:rPr>
            </w:pPr>
            <w:sdt>
              <w:sdtPr>
                <w:rPr>
                  <w:color w:val="auto"/>
                </w:rPr>
                <w:id w:val="-623308289"/>
                <w14:checkbox>
                  <w14:checked w14:val="0"/>
                  <w14:checkedState w14:val="2612" w14:font="MS Gothic"/>
                  <w14:uncheckedState w14:val="2610" w14:font="MS Gothic"/>
                </w14:checkbox>
              </w:sdtPr>
              <w:sdtEndPr/>
              <w:sdtContent>
                <w:r w:rsidR="004B0145" w:rsidRPr="005E5208">
                  <w:rPr>
                    <w:rFonts w:ascii="MS Gothic" w:eastAsia="MS Gothic" w:hAnsi="MS Gothic" w:hint="eastAsia"/>
                    <w:color w:val="auto"/>
                  </w:rPr>
                  <w:t>☐</w:t>
                </w:r>
              </w:sdtContent>
            </w:sdt>
            <w:r w:rsidR="004B0145" w:rsidRPr="005E5208">
              <w:rPr>
                <w:rFonts w:ascii="Arial Narrow" w:hAnsi="Arial Narrow"/>
                <w:color w:val="auto"/>
                <w:sz w:val="18"/>
                <w:szCs w:val="18"/>
              </w:rPr>
              <w:t xml:space="preserve">   S</w:t>
            </w:r>
            <w:r w:rsidR="004B0145">
              <w:rPr>
                <w:rFonts w:ascii="Arial Narrow" w:hAnsi="Arial Narrow"/>
                <w:color w:val="auto"/>
                <w:sz w:val="18"/>
                <w:szCs w:val="18"/>
              </w:rPr>
              <w:t>ecurity threat (people, property, information</w:t>
            </w:r>
            <w:r w:rsidR="00D3435D">
              <w:rPr>
                <w:rFonts w:ascii="Arial Narrow" w:hAnsi="Arial Narrow"/>
                <w:color w:val="auto"/>
                <w:sz w:val="18"/>
                <w:szCs w:val="18"/>
              </w:rPr>
              <w:t>, personal security</w:t>
            </w:r>
            <w:r w:rsidR="004B0145">
              <w:rPr>
                <w:rFonts w:ascii="Arial Narrow" w:hAnsi="Arial Narrow"/>
                <w:color w:val="auto"/>
                <w:sz w:val="18"/>
                <w:szCs w:val="18"/>
              </w:rPr>
              <w:t>)</w:t>
            </w:r>
          </w:p>
          <w:p w:rsidR="004B0145" w:rsidRPr="005E5208" w:rsidRDefault="00C127C7" w:rsidP="004B0145">
            <w:pPr>
              <w:pStyle w:val="HTMLPreformatted"/>
              <w:rPr>
                <w:rFonts w:ascii="Arial Narrow" w:hAnsi="Arial Narrow"/>
                <w:color w:val="auto"/>
                <w:sz w:val="18"/>
                <w:szCs w:val="18"/>
              </w:rPr>
            </w:pPr>
            <w:sdt>
              <w:sdtPr>
                <w:rPr>
                  <w:color w:val="auto"/>
                </w:rPr>
                <w:id w:val="151028655"/>
                <w14:checkbox>
                  <w14:checked w14:val="0"/>
                  <w14:checkedState w14:val="2612" w14:font="MS Gothic"/>
                  <w14:uncheckedState w14:val="2610" w14:font="MS Gothic"/>
                </w14:checkbox>
              </w:sdtPr>
              <w:sdtEndPr/>
              <w:sdtContent>
                <w:r w:rsidR="004B0145" w:rsidRPr="005E5208">
                  <w:rPr>
                    <w:rFonts w:ascii="MS Gothic" w:eastAsia="MS Gothic" w:hAnsi="MS Gothic" w:hint="eastAsia"/>
                    <w:color w:val="auto"/>
                  </w:rPr>
                  <w:t>☐</w:t>
                </w:r>
              </w:sdtContent>
            </w:sdt>
            <w:r w:rsidR="004B0145" w:rsidRPr="005E5208">
              <w:rPr>
                <w:rFonts w:ascii="Arial Narrow" w:hAnsi="Arial Narrow"/>
                <w:color w:val="auto"/>
                <w:sz w:val="18"/>
                <w:szCs w:val="18"/>
              </w:rPr>
              <w:t xml:space="preserve"> </w:t>
            </w:r>
            <w:r w:rsidR="004B0145">
              <w:rPr>
                <w:rFonts w:ascii="Arial Narrow" w:hAnsi="Arial Narrow"/>
                <w:color w:val="auto"/>
                <w:sz w:val="18"/>
                <w:szCs w:val="18"/>
              </w:rPr>
              <w:t xml:space="preserve">  </w:t>
            </w:r>
            <w:r w:rsidR="004B0145" w:rsidRPr="005E5208">
              <w:rPr>
                <w:rFonts w:ascii="Arial Narrow" w:hAnsi="Arial Narrow"/>
                <w:color w:val="auto"/>
                <w:sz w:val="18"/>
                <w:szCs w:val="18"/>
              </w:rPr>
              <w:t>Slip, trip hazards or uneven surfaces</w:t>
            </w:r>
          </w:p>
          <w:p w:rsidR="005E5208" w:rsidRPr="005E5208" w:rsidRDefault="00C127C7" w:rsidP="00A477B7">
            <w:pPr>
              <w:pStyle w:val="HTMLPreformatted"/>
              <w:rPr>
                <w:rFonts w:ascii="Arial Narrow" w:hAnsi="Arial Narrow"/>
                <w:color w:val="auto"/>
                <w:sz w:val="18"/>
                <w:szCs w:val="18"/>
              </w:rPr>
            </w:pPr>
            <w:sdt>
              <w:sdtPr>
                <w:rPr>
                  <w:color w:val="auto"/>
                </w:rPr>
                <w:id w:val="-2129465924"/>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Temperature extremes (cold</w:t>
            </w:r>
            <w:r w:rsidR="00531554">
              <w:rPr>
                <w:rFonts w:ascii="Arial Narrow" w:hAnsi="Arial Narrow"/>
                <w:color w:val="auto"/>
                <w:sz w:val="18"/>
                <w:szCs w:val="18"/>
              </w:rPr>
              <w:t xml:space="preserve"> e.g. hypothermia</w:t>
            </w:r>
            <w:r w:rsidR="005E5208" w:rsidRPr="005E5208">
              <w:rPr>
                <w:rFonts w:ascii="Arial Narrow" w:hAnsi="Arial Narrow"/>
                <w:color w:val="auto"/>
                <w:sz w:val="18"/>
                <w:szCs w:val="18"/>
              </w:rPr>
              <w:t>)</w:t>
            </w:r>
          </w:p>
          <w:p w:rsidR="005E5208" w:rsidRPr="005E5208" w:rsidRDefault="00C127C7" w:rsidP="00A477B7">
            <w:pPr>
              <w:pStyle w:val="HTMLPreformatted"/>
              <w:rPr>
                <w:rFonts w:ascii="Arial Narrow" w:hAnsi="Arial Narrow"/>
                <w:color w:val="auto"/>
                <w:sz w:val="18"/>
                <w:szCs w:val="18"/>
              </w:rPr>
            </w:pPr>
            <w:sdt>
              <w:sdtPr>
                <w:rPr>
                  <w:color w:val="auto"/>
                </w:rPr>
                <w:id w:val="-120158000"/>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Temperature extremes (hot</w:t>
            </w:r>
            <w:r w:rsidR="00531554">
              <w:rPr>
                <w:rFonts w:ascii="Arial Narrow" w:hAnsi="Arial Narrow"/>
                <w:color w:val="auto"/>
                <w:sz w:val="18"/>
                <w:szCs w:val="18"/>
              </w:rPr>
              <w:t xml:space="preserve"> e.g. heatstroke, sunburn</w:t>
            </w:r>
            <w:r w:rsidR="005E5208" w:rsidRPr="005E5208">
              <w:rPr>
                <w:rFonts w:ascii="Arial Narrow" w:hAnsi="Arial Narrow"/>
                <w:color w:val="auto"/>
                <w:sz w:val="18"/>
                <w:szCs w:val="18"/>
              </w:rPr>
              <w:t xml:space="preserve">) </w:t>
            </w:r>
          </w:p>
          <w:p w:rsidR="005E5208" w:rsidRPr="005E5208" w:rsidRDefault="00C127C7" w:rsidP="00A477B7">
            <w:pPr>
              <w:pStyle w:val="HTMLPreformatted"/>
              <w:rPr>
                <w:rFonts w:ascii="Arial Narrow" w:hAnsi="Arial Narrow"/>
                <w:color w:val="auto"/>
                <w:sz w:val="18"/>
                <w:szCs w:val="18"/>
              </w:rPr>
            </w:pPr>
            <w:sdt>
              <w:sdtPr>
                <w:rPr>
                  <w:color w:val="auto"/>
                </w:rPr>
                <w:id w:val="-556632464"/>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Temporary structures</w:t>
            </w:r>
            <w:r w:rsidR="005E5208" w:rsidRPr="005E5208">
              <w:rPr>
                <w:rFonts w:ascii="Arial Narrow" w:eastAsia="Times New Roman" w:hAnsi="Arial Narrow" w:cs="Arial"/>
                <w:bCs/>
                <w:color w:val="auto"/>
                <w:sz w:val="18"/>
                <w:szCs w:val="18"/>
              </w:rPr>
              <w:t xml:space="preserve"> to be installed  </w:t>
            </w:r>
          </w:p>
          <w:p w:rsidR="005E5208" w:rsidRDefault="00C127C7" w:rsidP="00A477B7">
            <w:pPr>
              <w:pStyle w:val="HTMLPreformatted"/>
              <w:rPr>
                <w:rFonts w:ascii="Arial Narrow" w:hAnsi="Arial Narrow"/>
                <w:color w:val="auto"/>
                <w:sz w:val="18"/>
                <w:szCs w:val="18"/>
              </w:rPr>
            </w:pPr>
            <w:sdt>
              <w:sdtPr>
                <w:rPr>
                  <w:color w:val="auto"/>
                </w:rPr>
                <w:id w:val="1172992905"/>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Transportation – vehicle appropriateness and safety</w:t>
            </w:r>
          </w:p>
          <w:p w:rsidR="005E5208" w:rsidRPr="005E5208" w:rsidRDefault="00C127C7" w:rsidP="00A477B7">
            <w:pPr>
              <w:pStyle w:val="HTMLPreformatted"/>
              <w:rPr>
                <w:rFonts w:ascii="Arial Narrow" w:hAnsi="Arial Narrow"/>
                <w:color w:val="auto"/>
                <w:sz w:val="18"/>
                <w:szCs w:val="18"/>
              </w:rPr>
            </w:pPr>
            <w:sdt>
              <w:sdtPr>
                <w:rPr>
                  <w:color w:val="auto"/>
                </w:rPr>
                <w:id w:val="-448848354"/>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Transportation – </w:t>
            </w:r>
            <w:r w:rsidR="00B71997">
              <w:rPr>
                <w:rFonts w:ascii="Arial Narrow" w:hAnsi="Arial Narrow"/>
                <w:color w:val="auto"/>
                <w:sz w:val="18"/>
                <w:szCs w:val="18"/>
              </w:rPr>
              <w:t xml:space="preserve">driver </w:t>
            </w:r>
            <w:r w:rsidR="005E5208" w:rsidRPr="005E5208">
              <w:rPr>
                <w:rFonts w:ascii="Arial Narrow" w:hAnsi="Arial Narrow"/>
                <w:color w:val="auto"/>
                <w:sz w:val="18"/>
                <w:szCs w:val="18"/>
              </w:rPr>
              <w:t>fatigue</w:t>
            </w:r>
          </w:p>
          <w:p w:rsidR="005E5208" w:rsidRPr="005E5208" w:rsidRDefault="00C127C7" w:rsidP="00A477B7">
            <w:pPr>
              <w:pStyle w:val="HTMLPreformatted"/>
              <w:rPr>
                <w:rFonts w:ascii="Arial Narrow" w:hAnsi="Arial Narrow"/>
                <w:color w:val="auto"/>
                <w:sz w:val="18"/>
                <w:szCs w:val="18"/>
              </w:rPr>
            </w:pPr>
            <w:sdt>
              <w:sdtPr>
                <w:rPr>
                  <w:color w:val="auto"/>
                </w:rPr>
                <w:id w:val="1117798526"/>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Transportation – heavy equipment (e.g. stowage and loading)</w:t>
            </w:r>
          </w:p>
          <w:p w:rsidR="005E5208" w:rsidRPr="005E5208" w:rsidRDefault="00C127C7" w:rsidP="00A477B7">
            <w:pPr>
              <w:pStyle w:val="HTMLPreformatted"/>
              <w:rPr>
                <w:rFonts w:ascii="Arial Narrow" w:hAnsi="Arial Narrow"/>
                <w:color w:val="auto"/>
                <w:sz w:val="18"/>
                <w:szCs w:val="18"/>
              </w:rPr>
            </w:pPr>
            <w:sdt>
              <w:sdtPr>
                <w:rPr>
                  <w:color w:val="auto"/>
                </w:rPr>
                <w:id w:val="-1425877304"/>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Transportation – contingencies (e.g. vehicle breakdown)</w:t>
            </w:r>
          </w:p>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807588588"/>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Violence/aggression/personal threat</w:t>
            </w:r>
            <w:r w:rsidR="005E5208" w:rsidRPr="005E5208">
              <w:rPr>
                <w:rFonts w:ascii="Arial Narrow" w:eastAsia="Times New Roman" w:hAnsi="Arial Narrow" w:cs="Arial"/>
                <w:bCs/>
                <w:color w:val="auto"/>
                <w:sz w:val="18"/>
                <w:szCs w:val="18"/>
              </w:rPr>
              <w:t xml:space="preserve"> </w:t>
            </w:r>
          </w:p>
          <w:p w:rsidR="005E5208" w:rsidRPr="005E5208" w:rsidRDefault="00A27D52" w:rsidP="00A27D52">
            <w:pPr>
              <w:pStyle w:val="HTMLPreformatted"/>
              <w:rPr>
                <w:rFonts w:ascii="Arial Narrow" w:eastAsia="Times New Roman" w:hAnsi="Arial Narrow" w:cs="Arial"/>
                <w:bCs/>
                <w:color w:val="auto"/>
                <w:sz w:val="18"/>
                <w:szCs w:val="18"/>
              </w:rPr>
            </w:pPr>
            <w:r>
              <w:rPr>
                <w:rFonts w:ascii="Arial Narrow" w:eastAsia="Times New Roman" w:hAnsi="Arial Narrow" w:cs="Arial"/>
                <w:bCs/>
                <w:color w:val="auto"/>
                <w:sz w:val="18"/>
                <w:szCs w:val="18"/>
              </w:rPr>
              <w:t xml:space="preserve">        </w:t>
            </w:r>
            <w:r w:rsidR="005E5208" w:rsidRPr="005E5208">
              <w:rPr>
                <w:rFonts w:ascii="Arial Narrow" w:eastAsia="Times New Roman" w:hAnsi="Arial Narrow" w:cs="Arial"/>
                <w:bCs/>
                <w:color w:val="auto"/>
                <w:sz w:val="18"/>
                <w:szCs w:val="18"/>
              </w:rPr>
              <w:t>(e.g. dealing with difficult people or challenging circumstances</w:t>
            </w:r>
            <w:r w:rsidR="004B0145">
              <w:rPr>
                <w:rFonts w:ascii="Arial Narrow" w:eastAsia="Times New Roman" w:hAnsi="Arial Narrow" w:cs="Arial"/>
                <w:bCs/>
                <w:color w:val="auto"/>
                <w:sz w:val="18"/>
                <w:szCs w:val="18"/>
              </w:rPr>
              <w:t>,</w:t>
            </w:r>
            <w:r w:rsidR="005E5208" w:rsidRPr="005E5208">
              <w:rPr>
                <w:rFonts w:ascii="Arial Narrow" w:eastAsia="Times New Roman" w:hAnsi="Arial Narrow" w:cs="Arial"/>
                <w:bCs/>
                <w:color w:val="auto"/>
                <w:sz w:val="18"/>
                <w:szCs w:val="18"/>
              </w:rPr>
              <w:t>)</w:t>
            </w:r>
          </w:p>
          <w:p w:rsidR="005E5208" w:rsidRPr="005E5208" w:rsidRDefault="00C127C7" w:rsidP="00A477B7">
            <w:pPr>
              <w:pStyle w:val="HTMLPreformatted"/>
              <w:rPr>
                <w:rFonts w:ascii="Arial Narrow" w:hAnsi="Arial Narrow"/>
                <w:color w:val="auto"/>
                <w:sz w:val="18"/>
                <w:szCs w:val="18"/>
              </w:rPr>
            </w:pPr>
            <w:sdt>
              <w:sdtPr>
                <w:rPr>
                  <w:color w:val="auto"/>
                </w:rPr>
                <w:id w:val="1514724117"/>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w:t>
            </w:r>
            <w:r w:rsidR="00C716A4">
              <w:rPr>
                <w:rFonts w:ascii="Arial Narrow" w:hAnsi="Arial Narrow"/>
                <w:color w:val="auto"/>
                <w:sz w:val="18"/>
                <w:szCs w:val="18"/>
              </w:rPr>
              <w:t xml:space="preserve"> </w:t>
            </w:r>
            <w:r w:rsidR="005E5208" w:rsidRPr="005E5208">
              <w:rPr>
                <w:rFonts w:ascii="Arial Narrow" w:hAnsi="Arial Narrow"/>
                <w:color w:val="auto"/>
                <w:sz w:val="18"/>
                <w:szCs w:val="18"/>
              </w:rPr>
              <w:t>Workplace/surface is unstable or uneven</w:t>
            </w:r>
          </w:p>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197751816"/>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w:t>
            </w:r>
            <w:r w:rsidR="005E5208" w:rsidRPr="005E5208">
              <w:rPr>
                <w:rFonts w:ascii="Arial Narrow" w:eastAsia="Times New Roman" w:hAnsi="Arial Narrow" w:cs="Arial"/>
                <w:bCs/>
                <w:color w:val="auto"/>
                <w:sz w:val="18"/>
                <w:szCs w:val="18"/>
              </w:rPr>
              <w:t>Weather conditions (e.g. windy, lightning, hot)</w:t>
            </w:r>
          </w:p>
          <w:p w:rsidR="005E5208" w:rsidRPr="005E5208" w:rsidRDefault="005E5208" w:rsidP="00A477B7">
            <w:pPr>
              <w:pStyle w:val="HTMLPreformatted"/>
              <w:rPr>
                <w:rFonts w:ascii="Arial Narrow" w:hAnsi="Arial Narrow"/>
                <w:color w:val="auto"/>
                <w:sz w:val="18"/>
                <w:szCs w:val="18"/>
              </w:rPr>
            </w:pPr>
          </w:p>
          <w:p w:rsidR="005E5208" w:rsidRPr="005E5208" w:rsidRDefault="00C127C7" w:rsidP="00A477B7">
            <w:pPr>
              <w:pStyle w:val="HTMLPreformatted"/>
              <w:rPr>
                <w:rFonts w:ascii="Arial Narrow" w:hAnsi="Arial Narrow"/>
                <w:color w:val="auto"/>
                <w:sz w:val="18"/>
                <w:szCs w:val="18"/>
              </w:rPr>
            </w:pPr>
            <w:sdt>
              <w:sdtPr>
                <w:rPr>
                  <w:color w:val="auto"/>
                </w:rPr>
                <w:id w:val="388846603"/>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eastAsia="Times New Roman" w:hAnsi="Arial Narrow" w:cs="Arial"/>
                <w:b/>
                <w:bCs/>
                <w:color w:val="auto"/>
                <w:sz w:val="18"/>
                <w:szCs w:val="18"/>
              </w:rPr>
              <w:t xml:space="preserve"> </w:t>
            </w:r>
            <w:r w:rsidR="00C716A4">
              <w:rPr>
                <w:rFonts w:ascii="Arial Narrow" w:eastAsia="Times New Roman" w:hAnsi="Arial Narrow" w:cs="Arial"/>
                <w:b/>
                <w:bCs/>
                <w:color w:val="auto"/>
                <w:sz w:val="18"/>
                <w:szCs w:val="18"/>
              </w:rPr>
              <w:t xml:space="preserve">  </w:t>
            </w:r>
            <w:r w:rsidR="005E5208" w:rsidRPr="005E5208">
              <w:rPr>
                <w:rFonts w:ascii="Arial Narrow" w:eastAsia="Times New Roman" w:hAnsi="Arial Narrow" w:cs="Arial"/>
                <w:b/>
                <w:bCs/>
                <w:color w:val="auto"/>
                <w:sz w:val="18"/>
                <w:szCs w:val="18"/>
              </w:rPr>
              <w:t xml:space="preserve">Other </w:t>
            </w:r>
            <w:r w:rsidR="005E5208" w:rsidRPr="005E5208">
              <w:rPr>
                <w:rFonts w:ascii="Arial Narrow" w:eastAsia="Times New Roman" w:hAnsi="Arial Narrow" w:cs="Arial"/>
                <w:bCs/>
                <w:color w:val="auto"/>
                <w:sz w:val="18"/>
                <w:szCs w:val="18"/>
              </w:rPr>
              <w:t>(specify)___________________________________</w:t>
            </w:r>
          </w:p>
          <w:p w:rsidR="005E5208" w:rsidRPr="005E5208" w:rsidRDefault="005E5208" w:rsidP="00A477B7">
            <w:pPr>
              <w:pStyle w:val="HTMLPreformatted"/>
              <w:rPr>
                <w:rFonts w:ascii="Arial Narrow" w:eastAsia="Times New Roman" w:hAnsi="Arial Narrow" w:cs="Arial"/>
                <w:b/>
                <w:bCs/>
                <w:color w:val="auto"/>
                <w:sz w:val="18"/>
                <w:szCs w:val="18"/>
              </w:rPr>
            </w:pPr>
            <w:r w:rsidRPr="005E5208">
              <w:rPr>
                <w:rFonts w:ascii="Arial Narrow" w:eastAsia="Times New Roman" w:hAnsi="Arial Narrow" w:cs="Arial"/>
                <w:b/>
                <w:bCs/>
                <w:color w:val="auto"/>
                <w:sz w:val="18"/>
                <w:szCs w:val="18"/>
              </w:rPr>
              <w:t xml:space="preserve">   </w:t>
            </w:r>
          </w:p>
          <w:p w:rsidR="005E5208" w:rsidRPr="005E5208" w:rsidRDefault="00C127C7" w:rsidP="00A477B7">
            <w:pPr>
              <w:pStyle w:val="HTMLPreformatted"/>
              <w:rPr>
                <w:rFonts w:ascii="Arial Narrow" w:eastAsia="Times New Roman" w:hAnsi="Arial Narrow" w:cs="Arial"/>
                <w:bCs/>
                <w:color w:val="auto"/>
                <w:sz w:val="18"/>
                <w:szCs w:val="18"/>
              </w:rPr>
            </w:pPr>
            <w:sdt>
              <w:sdtPr>
                <w:rPr>
                  <w:color w:val="auto"/>
                </w:rPr>
                <w:id w:val="1311135069"/>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eastAsia="Times New Roman" w:hAnsi="Arial Narrow" w:cs="Arial"/>
                <w:b/>
                <w:bCs/>
                <w:color w:val="auto"/>
                <w:sz w:val="18"/>
                <w:szCs w:val="18"/>
              </w:rPr>
              <w:t xml:space="preserve"> </w:t>
            </w:r>
            <w:r w:rsidR="00C716A4">
              <w:rPr>
                <w:rFonts w:ascii="Arial Narrow" w:eastAsia="Times New Roman" w:hAnsi="Arial Narrow" w:cs="Arial"/>
                <w:b/>
                <w:bCs/>
                <w:color w:val="auto"/>
                <w:sz w:val="18"/>
                <w:szCs w:val="18"/>
              </w:rPr>
              <w:t xml:space="preserve">  </w:t>
            </w:r>
            <w:r w:rsidR="005E5208" w:rsidRPr="005E5208">
              <w:rPr>
                <w:rFonts w:ascii="Arial Narrow" w:eastAsia="Times New Roman" w:hAnsi="Arial Narrow" w:cs="Arial"/>
                <w:b/>
                <w:bCs/>
                <w:color w:val="auto"/>
                <w:sz w:val="18"/>
                <w:szCs w:val="18"/>
              </w:rPr>
              <w:t xml:space="preserve">Other </w:t>
            </w:r>
            <w:r w:rsidR="005E5208" w:rsidRPr="005E5208">
              <w:rPr>
                <w:rFonts w:ascii="Arial Narrow" w:eastAsia="Times New Roman" w:hAnsi="Arial Narrow" w:cs="Arial"/>
                <w:bCs/>
                <w:color w:val="auto"/>
                <w:sz w:val="18"/>
                <w:szCs w:val="18"/>
              </w:rPr>
              <w:t>(specify)___________________________________</w:t>
            </w:r>
          </w:p>
          <w:p w:rsidR="005E5208" w:rsidRDefault="005E5208" w:rsidP="00A477B7">
            <w:pPr>
              <w:pStyle w:val="HTMLPreformatted"/>
              <w:rPr>
                <w:rFonts w:ascii="Arial Narrow" w:hAnsi="Arial Narrow"/>
                <w:color w:val="auto"/>
                <w:sz w:val="18"/>
                <w:szCs w:val="18"/>
              </w:rPr>
            </w:pPr>
          </w:p>
          <w:p w:rsidR="00032849" w:rsidRPr="005E5208" w:rsidRDefault="00C127C7" w:rsidP="00032849">
            <w:pPr>
              <w:pStyle w:val="HTMLPreformatted"/>
              <w:rPr>
                <w:rFonts w:ascii="Arial Narrow" w:hAnsi="Arial Narrow"/>
                <w:color w:val="auto"/>
                <w:sz w:val="18"/>
                <w:szCs w:val="18"/>
              </w:rPr>
            </w:pPr>
            <w:sdt>
              <w:sdtPr>
                <w:rPr>
                  <w:color w:val="auto"/>
                </w:rPr>
                <w:id w:val="861781936"/>
                <w14:checkbox>
                  <w14:checked w14:val="0"/>
                  <w14:checkedState w14:val="2612" w14:font="MS Gothic"/>
                  <w14:uncheckedState w14:val="2610" w14:font="MS Gothic"/>
                </w14:checkbox>
              </w:sdtPr>
              <w:sdtEndPr/>
              <w:sdtContent>
                <w:r w:rsidR="00032849" w:rsidRPr="005E5208">
                  <w:rPr>
                    <w:rFonts w:ascii="MS Gothic" w:eastAsia="MS Gothic" w:hAnsi="MS Gothic" w:hint="eastAsia"/>
                    <w:color w:val="auto"/>
                  </w:rPr>
                  <w:t>☐</w:t>
                </w:r>
              </w:sdtContent>
            </w:sdt>
            <w:r w:rsidR="00032849" w:rsidRPr="005E5208">
              <w:rPr>
                <w:rFonts w:ascii="Arial Narrow" w:eastAsia="Times New Roman" w:hAnsi="Arial Narrow" w:cs="Arial"/>
                <w:b/>
                <w:bCs/>
                <w:color w:val="auto"/>
                <w:sz w:val="18"/>
                <w:szCs w:val="18"/>
              </w:rPr>
              <w:t xml:space="preserve"> </w:t>
            </w:r>
            <w:r w:rsidR="00C716A4">
              <w:rPr>
                <w:rFonts w:ascii="Arial Narrow" w:eastAsia="Times New Roman" w:hAnsi="Arial Narrow" w:cs="Arial"/>
                <w:b/>
                <w:bCs/>
                <w:color w:val="auto"/>
                <w:sz w:val="18"/>
                <w:szCs w:val="18"/>
              </w:rPr>
              <w:t xml:space="preserve">  </w:t>
            </w:r>
            <w:r w:rsidR="00032849" w:rsidRPr="005E5208">
              <w:rPr>
                <w:rFonts w:ascii="Arial Narrow" w:eastAsia="Times New Roman" w:hAnsi="Arial Narrow" w:cs="Arial"/>
                <w:b/>
                <w:bCs/>
                <w:color w:val="auto"/>
                <w:sz w:val="18"/>
                <w:szCs w:val="18"/>
              </w:rPr>
              <w:t xml:space="preserve">Other </w:t>
            </w:r>
            <w:r w:rsidR="00032849" w:rsidRPr="005E5208">
              <w:rPr>
                <w:rFonts w:ascii="Arial Narrow" w:eastAsia="Times New Roman" w:hAnsi="Arial Narrow" w:cs="Arial"/>
                <w:bCs/>
                <w:color w:val="auto"/>
                <w:sz w:val="18"/>
                <w:szCs w:val="18"/>
              </w:rPr>
              <w:t>(specify)___________________________________</w:t>
            </w:r>
          </w:p>
          <w:p w:rsidR="002D7C7A" w:rsidRDefault="002D7C7A" w:rsidP="00A477B7">
            <w:pPr>
              <w:pStyle w:val="HTMLPreformatted"/>
              <w:rPr>
                <w:rFonts w:ascii="Arial Narrow" w:hAnsi="Arial Narrow"/>
                <w:color w:val="auto"/>
                <w:sz w:val="18"/>
                <w:szCs w:val="18"/>
              </w:rPr>
            </w:pPr>
          </w:p>
          <w:p w:rsidR="00032849" w:rsidRPr="005E5208" w:rsidRDefault="00C127C7" w:rsidP="00032849">
            <w:pPr>
              <w:pStyle w:val="HTMLPreformatted"/>
              <w:rPr>
                <w:rFonts w:ascii="Arial Narrow" w:hAnsi="Arial Narrow"/>
                <w:color w:val="auto"/>
                <w:sz w:val="18"/>
                <w:szCs w:val="18"/>
              </w:rPr>
            </w:pPr>
            <w:sdt>
              <w:sdtPr>
                <w:rPr>
                  <w:color w:val="auto"/>
                </w:rPr>
                <w:id w:val="507102957"/>
                <w14:checkbox>
                  <w14:checked w14:val="0"/>
                  <w14:checkedState w14:val="2612" w14:font="MS Gothic"/>
                  <w14:uncheckedState w14:val="2610" w14:font="MS Gothic"/>
                </w14:checkbox>
              </w:sdtPr>
              <w:sdtEndPr/>
              <w:sdtContent>
                <w:r w:rsidR="00032849" w:rsidRPr="005E5208">
                  <w:rPr>
                    <w:rFonts w:ascii="MS Gothic" w:eastAsia="MS Gothic" w:hAnsi="MS Gothic" w:hint="eastAsia"/>
                    <w:color w:val="auto"/>
                  </w:rPr>
                  <w:t>☐</w:t>
                </w:r>
              </w:sdtContent>
            </w:sdt>
            <w:r w:rsidR="00032849" w:rsidRPr="005E5208">
              <w:rPr>
                <w:rFonts w:ascii="Arial Narrow" w:eastAsia="Times New Roman" w:hAnsi="Arial Narrow" w:cs="Arial"/>
                <w:b/>
                <w:bCs/>
                <w:color w:val="auto"/>
                <w:sz w:val="18"/>
                <w:szCs w:val="18"/>
              </w:rPr>
              <w:t xml:space="preserve"> </w:t>
            </w:r>
            <w:r w:rsidR="00C716A4">
              <w:rPr>
                <w:rFonts w:ascii="Arial Narrow" w:eastAsia="Times New Roman" w:hAnsi="Arial Narrow" w:cs="Arial"/>
                <w:b/>
                <w:bCs/>
                <w:color w:val="auto"/>
                <w:sz w:val="18"/>
                <w:szCs w:val="18"/>
              </w:rPr>
              <w:t xml:space="preserve">  </w:t>
            </w:r>
            <w:r w:rsidR="00032849" w:rsidRPr="005E5208">
              <w:rPr>
                <w:rFonts w:ascii="Arial Narrow" w:eastAsia="Times New Roman" w:hAnsi="Arial Narrow" w:cs="Arial"/>
                <w:b/>
                <w:bCs/>
                <w:color w:val="auto"/>
                <w:sz w:val="18"/>
                <w:szCs w:val="18"/>
              </w:rPr>
              <w:t xml:space="preserve">Other </w:t>
            </w:r>
            <w:r w:rsidR="00032849" w:rsidRPr="005E5208">
              <w:rPr>
                <w:rFonts w:ascii="Arial Narrow" w:eastAsia="Times New Roman" w:hAnsi="Arial Narrow" w:cs="Arial"/>
                <w:bCs/>
                <w:color w:val="auto"/>
                <w:sz w:val="18"/>
                <w:szCs w:val="18"/>
              </w:rPr>
              <w:t>(specify)___________________________________</w:t>
            </w:r>
          </w:p>
          <w:p w:rsidR="002D7C7A" w:rsidRPr="005E5208" w:rsidRDefault="002D7C7A" w:rsidP="00A477B7">
            <w:pPr>
              <w:pStyle w:val="HTMLPreformatted"/>
              <w:rPr>
                <w:rFonts w:ascii="Arial Narrow" w:hAnsi="Arial Narrow"/>
                <w:color w:val="auto"/>
                <w:sz w:val="18"/>
                <w:szCs w:val="18"/>
              </w:rPr>
            </w:pPr>
          </w:p>
          <w:p w:rsidR="005E5208" w:rsidRPr="005E5208" w:rsidRDefault="005E5208" w:rsidP="00A477B7">
            <w:pPr>
              <w:pStyle w:val="HTMLPreformatted"/>
              <w:rPr>
                <w:rFonts w:ascii="Arial Narrow" w:hAnsi="Arial Narrow"/>
                <w:b/>
                <w:color w:val="auto"/>
                <w:sz w:val="18"/>
                <w:szCs w:val="18"/>
              </w:rPr>
            </w:pPr>
            <w:r w:rsidRPr="005E5208">
              <w:rPr>
                <w:rFonts w:ascii="Arial Narrow" w:hAnsi="Arial Narrow"/>
                <w:b/>
                <w:color w:val="auto"/>
                <w:sz w:val="18"/>
                <w:szCs w:val="18"/>
              </w:rPr>
              <w:lastRenderedPageBreak/>
              <w:t>Other compliance issues for consideration:</w:t>
            </w:r>
          </w:p>
          <w:p w:rsidR="005E5208" w:rsidRPr="005E5208" w:rsidRDefault="00C127C7" w:rsidP="00A477B7">
            <w:pPr>
              <w:pStyle w:val="HTMLPreformatted"/>
              <w:rPr>
                <w:rFonts w:ascii="Arial Narrow" w:hAnsi="Arial Narrow"/>
                <w:color w:val="auto"/>
                <w:sz w:val="18"/>
                <w:szCs w:val="18"/>
              </w:rPr>
            </w:pPr>
            <w:sdt>
              <w:sdtPr>
                <w:rPr>
                  <w:color w:val="auto"/>
                </w:rPr>
                <w:id w:val="2014258008"/>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eastAsia="Times New Roman" w:hAnsi="Arial Narrow" w:cs="Arial"/>
                <w:bCs/>
                <w:color w:val="auto"/>
                <w:sz w:val="18"/>
                <w:szCs w:val="18"/>
              </w:rPr>
              <w:t xml:space="preserve"> </w:t>
            </w:r>
            <w:r w:rsidR="00A27D52">
              <w:rPr>
                <w:rFonts w:ascii="Arial Narrow" w:eastAsia="Times New Roman" w:hAnsi="Arial Narrow" w:cs="Arial"/>
                <w:bCs/>
                <w:color w:val="auto"/>
                <w:sz w:val="18"/>
                <w:szCs w:val="18"/>
              </w:rPr>
              <w:t xml:space="preserve"> </w:t>
            </w:r>
            <w:r w:rsidR="009D7C86">
              <w:rPr>
                <w:rFonts w:ascii="Arial Narrow" w:eastAsia="Times New Roman" w:hAnsi="Arial Narrow" w:cs="Arial"/>
                <w:bCs/>
                <w:color w:val="auto"/>
                <w:sz w:val="18"/>
                <w:szCs w:val="18"/>
              </w:rPr>
              <w:t xml:space="preserve"> </w:t>
            </w:r>
            <w:r w:rsidR="005E5208" w:rsidRPr="005E5208">
              <w:rPr>
                <w:rFonts w:ascii="Arial Narrow" w:eastAsia="Times New Roman" w:hAnsi="Arial Narrow" w:cs="Arial"/>
                <w:bCs/>
                <w:color w:val="auto"/>
                <w:sz w:val="18"/>
                <w:szCs w:val="18"/>
              </w:rPr>
              <w:t>Minors (i.e. children under the age of 18) are attending</w:t>
            </w:r>
          </w:p>
          <w:p w:rsidR="005E5208" w:rsidRPr="005E5208" w:rsidRDefault="00C127C7" w:rsidP="00A477B7">
            <w:pPr>
              <w:pStyle w:val="HTMLPreformatted"/>
              <w:rPr>
                <w:rFonts w:ascii="Arial Narrow" w:hAnsi="Arial Narrow"/>
                <w:color w:val="auto"/>
                <w:sz w:val="18"/>
                <w:szCs w:val="18"/>
              </w:rPr>
            </w:pPr>
            <w:sdt>
              <w:sdtPr>
                <w:rPr>
                  <w:color w:val="auto"/>
                </w:rPr>
                <w:id w:val="810983718"/>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w:t>
            </w:r>
            <w:r w:rsidR="009D7C86">
              <w:rPr>
                <w:rFonts w:ascii="Arial Narrow" w:hAnsi="Arial Narrow"/>
                <w:color w:val="auto"/>
                <w:sz w:val="18"/>
                <w:szCs w:val="18"/>
              </w:rPr>
              <w:t xml:space="preserve"> </w:t>
            </w:r>
            <w:r w:rsidR="00A27D52">
              <w:rPr>
                <w:rFonts w:ascii="Arial Narrow" w:hAnsi="Arial Narrow"/>
                <w:color w:val="auto"/>
                <w:sz w:val="18"/>
                <w:szCs w:val="18"/>
              </w:rPr>
              <w:t xml:space="preserve"> </w:t>
            </w:r>
            <w:r w:rsidR="005E5208" w:rsidRPr="005E5208">
              <w:rPr>
                <w:rFonts w:ascii="Arial Narrow" w:hAnsi="Arial Narrow"/>
                <w:color w:val="auto"/>
                <w:sz w:val="18"/>
                <w:szCs w:val="18"/>
              </w:rPr>
              <w:t xml:space="preserve">Permits, licenses and/or permission may be required, </w:t>
            </w:r>
          </w:p>
          <w:p w:rsidR="005E5208" w:rsidRPr="005E5208" w:rsidRDefault="00A27D52" w:rsidP="00A27D52">
            <w:pPr>
              <w:pStyle w:val="HTMLPreformatted"/>
              <w:rPr>
                <w:rFonts w:ascii="Arial Narrow" w:hAnsi="Arial Narrow"/>
                <w:color w:val="auto"/>
                <w:sz w:val="18"/>
                <w:szCs w:val="18"/>
              </w:rPr>
            </w:pPr>
            <w:r>
              <w:rPr>
                <w:rFonts w:ascii="Arial Narrow" w:hAnsi="Arial Narrow"/>
                <w:color w:val="auto"/>
                <w:sz w:val="18"/>
                <w:szCs w:val="18"/>
              </w:rPr>
              <w:t xml:space="preserve">       </w:t>
            </w:r>
            <w:r w:rsidR="005E5208" w:rsidRPr="005E5208">
              <w:rPr>
                <w:rFonts w:ascii="Arial Narrow" w:hAnsi="Arial Narrow"/>
                <w:color w:val="auto"/>
                <w:sz w:val="18"/>
                <w:szCs w:val="18"/>
              </w:rPr>
              <w:t>(including but not limited to)</w:t>
            </w:r>
          </w:p>
          <w:p w:rsidR="005E5208" w:rsidRPr="005E5208" w:rsidRDefault="00C127C7" w:rsidP="00A477B7">
            <w:pPr>
              <w:pStyle w:val="HTMLPreformatted"/>
              <w:ind w:left="397"/>
              <w:rPr>
                <w:rFonts w:ascii="Arial Narrow" w:hAnsi="Arial Narrow"/>
                <w:color w:val="auto"/>
                <w:sz w:val="18"/>
                <w:szCs w:val="18"/>
              </w:rPr>
            </w:pPr>
            <w:sdt>
              <w:sdtPr>
                <w:rPr>
                  <w:color w:val="auto"/>
                </w:rPr>
                <w:id w:val="907267187"/>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Access to property or government lands </w:t>
            </w:r>
          </w:p>
          <w:p w:rsidR="005E5208" w:rsidRPr="005E5208" w:rsidRDefault="00C127C7" w:rsidP="00A477B7">
            <w:pPr>
              <w:pStyle w:val="HTMLPreformatted"/>
              <w:ind w:left="397"/>
              <w:rPr>
                <w:rFonts w:ascii="Arial Narrow" w:hAnsi="Arial Narrow"/>
                <w:color w:val="auto"/>
                <w:sz w:val="18"/>
                <w:szCs w:val="18"/>
              </w:rPr>
            </w:pPr>
            <w:sdt>
              <w:sdtPr>
                <w:rPr>
                  <w:color w:val="auto"/>
                </w:rPr>
                <w:id w:val="-1912375091"/>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Trapping, catching or taking plants or  animals</w:t>
            </w:r>
          </w:p>
          <w:p w:rsidR="005E5208" w:rsidRDefault="00C127C7" w:rsidP="00A477B7">
            <w:pPr>
              <w:pStyle w:val="HTMLPreformatted"/>
              <w:ind w:left="397"/>
              <w:rPr>
                <w:rFonts w:ascii="Arial Narrow" w:hAnsi="Arial Narrow"/>
                <w:color w:val="auto"/>
                <w:sz w:val="18"/>
                <w:szCs w:val="18"/>
              </w:rPr>
            </w:pPr>
            <w:sdt>
              <w:sdtPr>
                <w:rPr>
                  <w:color w:val="auto"/>
                </w:rPr>
                <w:id w:val="-1405521554"/>
                <w14:checkbox>
                  <w14:checked w14:val="0"/>
                  <w14:checkedState w14:val="2612" w14:font="MS Gothic"/>
                  <w14:uncheckedState w14:val="2610" w14:font="MS Gothic"/>
                </w14:checkbox>
              </w:sdtPr>
              <w:sdtEndPr/>
              <w:sdtContent>
                <w:r w:rsidR="005E5208" w:rsidRPr="005E5208">
                  <w:rPr>
                    <w:rFonts w:ascii="MS Gothic" w:eastAsia="MS Gothic" w:hAnsi="MS Gothic" w:hint="eastAsia"/>
                    <w:color w:val="auto"/>
                  </w:rPr>
                  <w:t>☐</w:t>
                </w:r>
              </w:sdtContent>
            </w:sdt>
            <w:r w:rsidR="005E5208" w:rsidRPr="005E5208">
              <w:rPr>
                <w:rFonts w:ascii="Arial Narrow" w:hAnsi="Arial Narrow"/>
                <w:color w:val="auto"/>
                <w:sz w:val="18"/>
                <w:szCs w:val="18"/>
              </w:rPr>
              <w:t xml:space="preserve">   Liquor or other licence and/or registration</w:t>
            </w:r>
          </w:p>
          <w:p w:rsidR="00032849" w:rsidRPr="005E5208" w:rsidRDefault="00032849" w:rsidP="00032849">
            <w:pPr>
              <w:pStyle w:val="HTMLPreformatted"/>
              <w:rPr>
                <w:rFonts w:ascii="Arial Narrow" w:hAnsi="Arial Narrow"/>
                <w:color w:val="auto"/>
                <w:sz w:val="18"/>
                <w:szCs w:val="18"/>
              </w:rPr>
            </w:pPr>
          </w:p>
        </w:tc>
      </w:tr>
    </w:tbl>
    <w:p w:rsidR="005E5208" w:rsidRPr="002E0ADF" w:rsidRDefault="005E5208" w:rsidP="005E5208">
      <w:pPr>
        <w:pStyle w:val="HTMLPreformatted"/>
        <w:rPr>
          <w:rFonts w:ascii="Arial Narrow" w:eastAsia="Times New Roman" w:hAnsi="Arial Narrow" w:cs="Arial"/>
          <w:b/>
          <w:bCs/>
          <w:sz w:val="6"/>
          <w:szCs w:val="6"/>
        </w:rPr>
      </w:pPr>
    </w:p>
    <w:p w:rsidR="005E5208" w:rsidRPr="005E5208" w:rsidRDefault="005E5208" w:rsidP="005E5208">
      <w:pPr>
        <w:pStyle w:val="HTMLPreformatted"/>
        <w:numPr>
          <w:ilvl w:val="0"/>
          <w:numId w:val="34"/>
        </w:numPr>
        <w:ind w:left="363"/>
        <w:rPr>
          <w:rFonts w:ascii="Arial Narrow" w:eastAsia="Times New Roman" w:hAnsi="Arial Narrow" w:cs="Arial"/>
          <w:b/>
          <w:bCs/>
          <w:color w:val="auto"/>
          <w:sz w:val="18"/>
          <w:szCs w:val="18"/>
        </w:rPr>
      </w:pPr>
      <w:r w:rsidRPr="005E5208">
        <w:rPr>
          <w:rFonts w:ascii="Arial Narrow" w:eastAsia="Times New Roman" w:hAnsi="Arial Narrow" w:cs="Arial"/>
          <w:bCs/>
          <w:color w:val="auto"/>
          <w:sz w:val="18"/>
          <w:szCs w:val="18"/>
        </w:rPr>
        <w:t>Please note this list is not exhaustive, but can be used as the basis for your initial hazard identification</w:t>
      </w:r>
      <w:r w:rsidRPr="005E5208">
        <w:rPr>
          <w:rFonts w:ascii="Arial Narrow" w:eastAsia="Times New Roman" w:hAnsi="Arial Narrow" w:cs="Arial"/>
          <w:b/>
          <w:bCs/>
          <w:color w:val="auto"/>
          <w:sz w:val="18"/>
          <w:szCs w:val="18"/>
        </w:rPr>
        <w:t xml:space="preserve">. </w:t>
      </w:r>
    </w:p>
    <w:p w:rsidR="005E5208" w:rsidRDefault="005E5208" w:rsidP="005E5208">
      <w:pPr>
        <w:pStyle w:val="HTMLPreformatted"/>
        <w:numPr>
          <w:ilvl w:val="0"/>
          <w:numId w:val="33"/>
        </w:numPr>
        <w:ind w:left="360"/>
        <w:rPr>
          <w:rFonts w:ascii="Arial Narrow" w:eastAsia="Times New Roman" w:hAnsi="Arial Narrow" w:cs="Arial"/>
          <w:b/>
          <w:bCs/>
          <w:sz w:val="18"/>
          <w:szCs w:val="18"/>
        </w:rPr>
      </w:pPr>
      <w:r w:rsidRPr="005E5208">
        <w:rPr>
          <w:rFonts w:ascii="Arial Narrow" w:eastAsia="Times New Roman" w:hAnsi="Arial Narrow" w:cs="Arial"/>
          <w:bCs/>
          <w:color w:val="auto"/>
          <w:sz w:val="18"/>
          <w:szCs w:val="18"/>
        </w:rPr>
        <w:t xml:space="preserve">If you tick yes to any of the above, the hazard will need to be assessed and controlled either via a risk assessment </w:t>
      </w:r>
      <w:r w:rsidRPr="005E5208">
        <w:rPr>
          <w:rFonts w:ascii="Arial Narrow" w:eastAsia="Times New Roman" w:hAnsi="Arial Narrow" w:cs="Arial"/>
          <w:bCs/>
          <w:color w:val="auto"/>
          <w:sz w:val="18"/>
          <w:szCs w:val="18"/>
        </w:rPr>
        <w:br/>
        <w:t>(For further information, s</w:t>
      </w:r>
      <w:r>
        <w:rPr>
          <w:rFonts w:ascii="Arial Narrow" w:eastAsia="Times New Roman" w:hAnsi="Arial Narrow" w:cs="Arial"/>
          <w:bCs/>
          <w:color w:val="auto"/>
          <w:sz w:val="18"/>
          <w:szCs w:val="18"/>
        </w:rPr>
        <w:t>e</w:t>
      </w:r>
      <w:r w:rsidRPr="005E5208">
        <w:rPr>
          <w:rFonts w:ascii="Arial Narrow" w:eastAsia="Times New Roman" w:hAnsi="Arial Narrow" w:cs="Arial"/>
          <w:bCs/>
          <w:color w:val="auto"/>
          <w:sz w:val="18"/>
          <w:szCs w:val="18"/>
        </w:rPr>
        <w:t>e HSW Handbook</w:t>
      </w:r>
      <w:r w:rsidR="00032849">
        <w:rPr>
          <w:rFonts w:ascii="Arial Narrow" w:eastAsia="Times New Roman" w:hAnsi="Arial Narrow" w:cs="Arial"/>
          <w:bCs/>
          <w:color w:val="auto"/>
          <w:sz w:val="18"/>
          <w:szCs w:val="18"/>
        </w:rPr>
        <w:t xml:space="preserve"> </w:t>
      </w:r>
      <w:hyperlink r:id="rId7" w:history="1">
        <w:r w:rsidRPr="005E5208">
          <w:rPr>
            <w:rStyle w:val="Hyperlink"/>
            <w:rFonts w:ascii="Arial Narrow" w:eastAsia="Times New Roman" w:hAnsi="Arial Narrow" w:cs="Arial"/>
            <w:bCs/>
            <w:sz w:val="18"/>
            <w:szCs w:val="18"/>
          </w:rPr>
          <w:t>Hazard Management</w:t>
        </w:r>
      </w:hyperlink>
      <w:r>
        <w:rPr>
          <w:rFonts w:ascii="Arial Narrow" w:eastAsia="Times New Roman" w:hAnsi="Arial Narrow" w:cs="Arial"/>
          <w:bCs/>
          <w:sz w:val="18"/>
          <w:szCs w:val="18"/>
        </w:rPr>
        <w:t>)</w:t>
      </w:r>
      <w:r>
        <w:rPr>
          <w:rFonts w:ascii="Arial Narrow" w:eastAsia="Times New Roman" w:hAnsi="Arial Narrow" w:cs="Arial"/>
          <w:b/>
          <w:bCs/>
          <w:sz w:val="18"/>
          <w:szCs w:val="18"/>
        </w:rPr>
        <w:t>.</w:t>
      </w:r>
    </w:p>
    <w:p w:rsidR="005E5208" w:rsidRPr="001040E8" w:rsidRDefault="005E5208" w:rsidP="005E5208">
      <w:pPr>
        <w:pStyle w:val="HTMLPreformatted"/>
        <w:rPr>
          <w:rFonts w:ascii="Arial Narrow" w:eastAsia="Times New Roman" w:hAnsi="Arial Narrow" w:cs="Arial"/>
          <w:b/>
          <w:bCs/>
          <w:sz w:val="18"/>
          <w:szCs w:val="18"/>
        </w:rPr>
      </w:pPr>
    </w:p>
    <w:p w:rsidR="005E5208" w:rsidRDefault="005E5208" w:rsidP="005E5208">
      <w:pPr>
        <w:pStyle w:val="Default"/>
        <w:rPr>
          <w:rFonts w:ascii="Arial Narrow" w:eastAsia="Times New Roman" w:hAnsi="Arial Narrow"/>
          <w:bCs/>
          <w:sz w:val="18"/>
          <w:szCs w:val="18"/>
        </w:rPr>
        <w:sectPr w:rsidR="005E5208" w:rsidSect="00A477B7">
          <w:headerReference w:type="even" r:id="rId8"/>
          <w:headerReference w:type="default" r:id="rId9"/>
          <w:footerReference w:type="default" r:id="rId10"/>
          <w:headerReference w:type="first" r:id="rId11"/>
          <w:pgSz w:w="11900" w:h="16840"/>
          <w:pgMar w:top="1534" w:right="1134" w:bottom="993" w:left="1134" w:header="709" w:footer="440" w:gutter="0"/>
          <w:cols w:space="708"/>
          <w:docGrid w:linePitch="360"/>
        </w:sectPr>
      </w:pPr>
    </w:p>
    <w:p w:rsidR="005E5208" w:rsidRDefault="0009666B" w:rsidP="0009666B">
      <w:pPr>
        <w:tabs>
          <w:tab w:val="left" w:pos="10080"/>
          <w:tab w:val="right" w:pos="14288"/>
        </w:tabs>
        <w:autoSpaceDE w:val="0"/>
        <w:autoSpaceDN w:val="0"/>
        <w:adjustRightInd w:val="0"/>
        <w:rPr>
          <w:rFonts w:ascii="Arial Narrow" w:hAnsi="Arial Narrow" w:cs="Optima"/>
          <w:b/>
          <w:sz w:val="20"/>
        </w:rPr>
      </w:pPr>
      <w:r>
        <w:rPr>
          <w:rFonts w:ascii="Arial Narrow" w:hAnsi="Arial Narrow" w:cs="Optima"/>
          <w:b/>
          <w:sz w:val="20"/>
        </w:rPr>
        <w:lastRenderedPageBreak/>
        <w:tab/>
      </w:r>
      <w:r>
        <w:rPr>
          <w:rFonts w:ascii="Arial Narrow" w:hAnsi="Arial Narrow" w:cs="Optima"/>
          <w:b/>
          <w:sz w:val="20"/>
        </w:rPr>
        <w:tab/>
      </w:r>
      <w:r w:rsidR="005E5208" w:rsidRPr="00C10AA4">
        <w:rPr>
          <w:rFonts w:ascii="Arial Narrow" w:hAnsi="Arial Narrow" w:cs="Optima"/>
          <w:b/>
          <w:sz w:val="20"/>
        </w:rPr>
        <w:t xml:space="preserve">APPENDIX </w:t>
      </w:r>
      <w:r w:rsidR="005E5208">
        <w:rPr>
          <w:rFonts w:ascii="Arial Narrow" w:hAnsi="Arial Narrow" w:cs="Optima"/>
          <w:b/>
          <w:sz w:val="20"/>
        </w:rPr>
        <w:t>B (2 of 3)</w:t>
      </w:r>
    </w:p>
    <w:p w:rsidR="005E5208" w:rsidRPr="00C10AA4" w:rsidRDefault="005E5208" w:rsidP="005E5208">
      <w:pPr>
        <w:autoSpaceDE w:val="0"/>
        <w:autoSpaceDN w:val="0"/>
        <w:adjustRightInd w:val="0"/>
        <w:jc w:val="right"/>
        <w:rPr>
          <w:rFonts w:ascii="Arial Narrow" w:hAnsi="Arial Narrow" w:cs="Optima"/>
          <w:b/>
          <w:sz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0"/>
      </w:tblGrid>
      <w:tr w:rsidR="005E5208" w:rsidRPr="00BE7F4E" w:rsidTr="00060938">
        <w:tc>
          <w:tcPr>
            <w:tcW w:w="14850" w:type="dxa"/>
            <w:shd w:val="clear" w:color="auto" w:fill="005A9C" w:themeFill="accent3"/>
          </w:tcPr>
          <w:p w:rsidR="005E5208" w:rsidRPr="00BE7F4E" w:rsidRDefault="005E5208" w:rsidP="00A477B7">
            <w:pPr>
              <w:pStyle w:val="HTMLPreformatted"/>
              <w:jc w:val="center"/>
              <w:rPr>
                <w:rFonts w:ascii="Arial Narrow" w:hAnsi="Arial Narrow"/>
                <w:b/>
                <w:sz w:val="16"/>
                <w:szCs w:val="16"/>
              </w:rPr>
            </w:pPr>
            <w:r>
              <w:rPr>
                <w:rFonts w:ascii="Arial Narrow" w:hAnsi="Arial Narrow"/>
                <w:b/>
                <w:color w:val="FFFFFF" w:themeColor="background1"/>
                <w:sz w:val="28"/>
                <w:szCs w:val="28"/>
              </w:rPr>
              <w:t>OFF-CAMPUS ACTIVITY – HAZARD MANAGEMENT</w:t>
            </w:r>
          </w:p>
        </w:tc>
      </w:tr>
    </w:tbl>
    <w:p w:rsidR="005E5208" w:rsidRPr="00CD29C8" w:rsidRDefault="005E5208" w:rsidP="005E5208">
      <w:pPr>
        <w:pStyle w:val="HTMLPreformatted"/>
        <w:rPr>
          <w:rFonts w:ascii="Arial Narrow" w:eastAsia="Times New Roman" w:hAnsi="Arial Narrow" w:cs="Arial"/>
          <w:b/>
          <w:bCs/>
          <w:sz w:val="16"/>
          <w:szCs w:val="16"/>
        </w:rPr>
      </w:pPr>
    </w:p>
    <w:p w:rsidR="0009666B" w:rsidRDefault="0009666B" w:rsidP="0009666B">
      <w:pPr>
        <w:pStyle w:val="HTMLPreformatted"/>
        <w:rPr>
          <w:rFonts w:ascii="Arial Narrow" w:eastAsia="Times New Roman" w:hAnsi="Arial Narrow" w:cs="Arial"/>
          <w:b/>
          <w:bCs/>
          <w:sz w:val="22"/>
          <w:szCs w:val="22"/>
        </w:rPr>
      </w:pPr>
      <w:r>
        <w:rPr>
          <w:rFonts w:ascii="Arial Narrow" w:eastAsia="Times New Roman" w:hAnsi="Arial Narrow" w:cs="Arial"/>
          <w:b/>
          <w:bCs/>
          <w:sz w:val="22"/>
          <w:szCs w:val="22"/>
        </w:rPr>
        <w:t>Stage 2 and Stage 3 – Risk Assessment and Control</w:t>
      </w:r>
    </w:p>
    <w:p w:rsidR="0009666B" w:rsidRPr="00ED1046" w:rsidRDefault="0009666B" w:rsidP="0009666B">
      <w:pPr>
        <w:pStyle w:val="HTMLPreformatted"/>
        <w:rPr>
          <w:rFonts w:ascii="Arial Narrow" w:eastAsia="Times New Roman" w:hAnsi="Arial Narrow" w:cs="Arial"/>
          <w:bCs/>
          <w:sz w:val="10"/>
          <w:szCs w:val="10"/>
        </w:rPr>
      </w:pPr>
    </w:p>
    <w:tbl>
      <w:tblPr>
        <w:tblStyle w:val="TableGrid"/>
        <w:tblW w:w="14884" w:type="dxa"/>
        <w:tblInd w:w="-5" w:type="dxa"/>
        <w:tblLook w:val="04A0" w:firstRow="1" w:lastRow="0" w:firstColumn="1" w:lastColumn="0" w:noHBand="0" w:noVBand="1"/>
      </w:tblPr>
      <w:tblGrid>
        <w:gridCol w:w="4962"/>
        <w:gridCol w:w="2126"/>
        <w:gridCol w:w="6237"/>
        <w:gridCol w:w="1559"/>
      </w:tblGrid>
      <w:tr w:rsidR="0009666B" w:rsidRPr="00535425" w:rsidTr="00045A31">
        <w:tc>
          <w:tcPr>
            <w:tcW w:w="4962" w:type="dxa"/>
            <w:tcBorders>
              <w:top w:val="single" w:sz="4" w:space="0" w:color="auto"/>
            </w:tcBorders>
            <w:shd w:val="clear" w:color="auto" w:fill="FF0000"/>
          </w:tcPr>
          <w:p w:rsidR="0009666B" w:rsidRPr="00535425" w:rsidRDefault="0009666B" w:rsidP="00045A31">
            <w:pPr>
              <w:spacing w:line="240" w:lineRule="atLeast"/>
              <w:jc w:val="center"/>
              <w:rPr>
                <w:rFonts w:ascii="Arial Narrow" w:hAnsi="Arial Narrow"/>
                <w:b/>
                <w:color w:val="FFFFFF" w:themeColor="background1"/>
                <w:sz w:val="18"/>
                <w:szCs w:val="18"/>
              </w:rPr>
            </w:pPr>
            <w:r w:rsidRPr="00535425">
              <w:rPr>
                <w:rFonts w:ascii="Arial Narrow" w:hAnsi="Arial Narrow"/>
                <w:b/>
                <w:color w:val="FFFFFF" w:themeColor="background1"/>
                <w:sz w:val="18"/>
                <w:szCs w:val="18"/>
              </w:rPr>
              <w:t xml:space="preserve">Stop and think.  </w:t>
            </w:r>
          </w:p>
          <w:p w:rsidR="0009666B" w:rsidRPr="00535425" w:rsidRDefault="0009666B" w:rsidP="00045A31">
            <w:pPr>
              <w:spacing w:line="240" w:lineRule="atLeast"/>
              <w:jc w:val="center"/>
              <w:rPr>
                <w:rFonts w:ascii="Arial Narrow" w:hAnsi="Arial Narrow"/>
                <w:b/>
                <w:sz w:val="18"/>
                <w:szCs w:val="18"/>
              </w:rPr>
            </w:pPr>
            <w:r w:rsidRPr="00535425">
              <w:rPr>
                <w:rFonts w:ascii="Arial Narrow" w:hAnsi="Arial Narrow"/>
                <w:b/>
                <w:color w:val="FFFFFF" w:themeColor="background1"/>
                <w:sz w:val="18"/>
                <w:szCs w:val="18"/>
              </w:rPr>
              <w:t>What could cause harm</w:t>
            </w:r>
          </w:p>
        </w:tc>
        <w:tc>
          <w:tcPr>
            <w:tcW w:w="2126" w:type="dxa"/>
            <w:tcBorders>
              <w:top w:val="single" w:sz="4" w:space="0" w:color="auto"/>
            </w:tcBorders>
            <w:shd w:val="clear" w:color="auto" w:fill="FFC000"/>
          </w:tcPr>
          <w:p w:rsidR="0009666B" w:rsidRPr="00535425" w:rsidRDefault="0009666B" w:rsidP="00045A31">
            <w:pPr>
              <w:spacing w:line="240" w:lineRule="atLeast"/>
              <w:jc w:val="center"/>
              <w:rPr>
                <w:rFonts w:ascii="Arial Narrow" w:hAnsi="Arial Narrow"/>
                <w:b/>
                <w:sz w:val="18"/>
                <w:szCs w:val="18"/>
              </w:rPr>
            </w:pPr>
            <w:r w:rsidRPr="00535425">
              <w:rPr>
                <w:rFonts w:ascii="Arial Narrow" w:hAnsi="Arial Narrow"/>
                <w:b/>
                <w:sz w:val="18"/>
                <w:szCs w:val="18"/>
              </w:rPr>
              <w:t>Assess the harm</w:t>
            </w:r>
          </w:p>
        </w:tc>
        <w:tc>
          <w:tcPr>
            <w:tcW w:w="6237" w:type="dxa"/>
            <w:tcBorders>
              <w:top w:val="single" w:sz="4" w:space="0" w:color="auto"/>
            </w:tcBorders>
            <w:shd w:val="clear" w:color="auto" w:fill="92D050"/>
          </w:tcPr>
          <w:p w:rsidR="0009666B" w:rsidRPr="00535425" w:rsidRDefault="0009666B" w:rsidP="00045A31">
            <w:pPr>
              <w:spacing w:line="240" w:lineRule="atLeast"/>
              <w:jc w:val="center"/>
              <w:rPr>
                <w:rFonts w:ascii="Arial Narrow" w:hAnsi="Arial Narrow"/>
                <w:b/>
                <w:sz w:val="18"/>
                <w:szCs w:val="18"/>
              </w:rPr>
            </w:pPr>
            <w:r w:rsidRPr="00535425">
              <w:rPr>
                <w:rFonts w:ascii="Arial Narrow" w:hAnsi="Arial Narrow"/>
                <w:b/>
                <w:sz w:val="18"/>
                <w:szCs w:val="18"/>
              </w:rPr>
              <w:t xml:space="preserve">What needs to be in place </w:t>
            </w:r>
          </w:p>
          <w:p w:rsidR="0009666B" w:rsidRPr="00535425" w:rsidRDefault="0009666B" w:rsidP="00045A31">
            <w:pPr>
              <w:spacing w:line="240" w:lineRule="atLeast"/>
              <w:jc w:val="center"/>
              <w:rPr>
                <w:rFonts w:ascii="Arial Narrow" w:hAnsi="Arial Narrow"/>
                <w:b/>
                <w:sz w:val="18"/>
                <w:szCs w:val="18"/>
              </w:rPr>
            </w:pPr>
            <w:r w:rsidRPr="00535425">
              <w:rPr>
                <w:rFonts w:ascii="Arial Narrow" w:hAnsi="Arial Narrow"/>
                <w:b/>
                <w:sz w:val="18"/>
                <w:szCs w:val="18"/>
              </w:rPr>
              <w:t>before you start</w:t>
            </w:r>
          </w:p>
        </w:tc>
        <w:tc>
          <w:tcPr>
            <w:tcW w:w="1559" w:type="dxa"/>
            <w:tcBorders>
              <w:top w:val="single" w:sz="4" w:space="0" w:color="auto"/>
            </w:tcBorders>
            <w:shd w:val="clear" w:color="auto" w:fill="D9D9D9" w:themeFill="background1" w:themeFillShade="D9"/>
          </w:tcPr>
          <w:p w:rsidR="0009666B" w:rsidRDefault="0009666B" w:rsidP="00045A31">
            <w:pPr>
              <w:spacing w:line="240" w:lineRule="atLeast"/>
              <w:jc w:val="center"/>
              <w:rPr>
                <w:rFonts w:ascii="Arial Narrow" w:hAnsi="Arial Narrow"/>
                <w:b/>
                <w:sz w:val="18"/>
                <w:szCs w:val="18"/>
              </w:rPr>
            </w:pPr>
            <w:r>
              <w:rPr>
                <w:rFonts w:ascii="Arial Narrow" w:hAnsi="Arial Narrow"/>
                <w:b/>
                <w:sz w:val="18"/>
                <w:szCs w:val="18"/>
              </w:rPr>
              <w:t xml:space="preserve">Re-assess </w:t>
            </w:r>
          </w:p>
          <w:p w:rsidR="0009666B" w:rsidRPr="00535425" w:rsidRDefault="0009666B" w:rsidP="00045A31">
            <w:pPr>
              <w:spacing w:line="240" w:lineRule="atLeast"/>
              <w:jc w:val="center"/>
              <w:rPr>
                <w:rFonts w:ascii="Arial Narrow" w:hAnsi="Arial Narrow"/>
                <w:b/>
                <w:sz w:val="18"/>
                <w:szCs w:val="18"/>
              </w:rPr>
            </w:pPr>
            <w:r>
              <w:rPr>
                <w:rFonts w:ascii="Arial Narrow" w:hAnsi="Arial Narrow"/>
                <w:b/>
                <w:sz w:val="18"/>
                <w:szCs w:val="18"/>
              </w:rPr>
              <w:t>the level of risk</w:t>
            </w:r>
          </w:p>
        </w:tc>
      </w:tr>
    </w:tbl>
    <w:p w:rsidR="0009666B" w:rsidRPr="00535425" w:rsidRDefault="0009666B" w:rsidP="0009666B">
      <w:pPr>
        <w:rPr>
          <w:rFonts w:ascii="Arial Narrow" w:hAnsi="Arial Narrow"/>
          <w:sz w:val="6"/>
          <w:szCs w:val="6"/>
        </w:rPr>
      </w:pPr>
    </w:p>
    <w:tbl>
      <w:tblPr>
        <w:tblStyle w:val="TableGrid"/>
        <w:tblW w:w="14884" w:type="dxa"/>
        <w:tblInd w:w="-5" w:type="dxa"/>
        <w:tblLook w:val="04A0" w:firstRow="1" w:lastRow="0" w:firstColumn="1" w:lastColumn="0" w:noHBand="0" w:noVBand="1"/>
      </w:tblPr>
      <w:tblGrid>
        <w:gridCol w:w="1696"/>
        <w:gridCol w:w="3266"/>
        <w:gridCol w:w="2126"/>
        <w:gridCol w:w="6237"/>
        <w:gridCol w:w="1559"/>
      </w:tblGrid>
      <w:tr w:rsidR="0009666B" w:rsidRPr="00580558" w:rsidTr="00045A31">
        <w:tc>
          <w:tcPr>
            <w:tcW w:w="1696" w:type="dxa"/>
            <w:tcBorders>
              <w:top w:val="single" w:sz="4" w:space="0" w:color="auto"/>
            </w:tcBorders>
            <w:shd w:val="clear" w:color="auto" w:fill="D9D9D9" w:themeFill="background1" w:themeFillShade="D9"/>
          </w:tcPr>
          <w:p w:rsidR="0009666B" w:rsidRPr="00580558" w:rsidRDefault="0009666B" w:rsidP="001F1E8E">
            <w:pPr>
              <w:jc w:val="center"/>
              <w:rPr>
                <w:rFonts w:ascii="Arial Narrow" w:hAnsi="Arial Narrow"/>
                <w:sz w:val="18"/>
                <w:szCs w:val="18"/>
              </w:rPr>
            </w:pPr>
            <w:r w:rsidRPr="00F01771">
              <w:rPr>
                <w:rFonts w:ascii="Arial Narrow" w:hAnsi="Arial Narrow"/>
                <w:sz w:val="18"/>
                <w:szCs w:val="18"/>
              </w:rPr>
              <w:t xml:space="preserve">Identify and list each hazard that is part of this </w:t>
            </w:r>
            <w:r w:rsidR="001F1E8E">
              <w:rPr>
                <w:rFonts w:ascii="Arial Narrow" w:hAnsi="Arial Narrow"/>
                <w:sz w:val="18"/>
                <w:szCs w:val="18"/>
              </w:rPr>
              <w:t>activity</w:t>
            </w:r>
          </w:p>
        </w:tc>
        <w:tc>
          <w:tcPr>
            <w:tcW w:w="3266" w:type="dxa"/>
            <w:tcBorders>
              <w:top w:val="single" w:sz="4" w:space="0" w:color="auto"/>
            </w:tcBorders>
            <w:shd w:val="clear" w:color="auto" w:fill="D9D9D9" w:themeFill="background1" w:themeFillShade="D9"/>
          </w:tcPr>
          <w:p w:rsidR="0009666B" w:rsidRPr="00580558" w:rsidRDefault="0009666B" w:rsidP="00045A31">
            <w:pPr>
              <w:jc w:val="center"/>
              <w:rPr>
                <w:rFonts w:ascii="Arial Narrow" w:hAnsi="Arial Narrow"/>
                <w:sz w:val="18"/>
                <w:szCs w:val="18"/>
              </w:rPr>
            </w:pPr>
            <w:r w:rsidRPr="00580558">
              <w:rPr>
                <w:rFonts w:ascii="Arial Narrow" w:hAnsi="Arial Narrow"/>
                <w:sz w:val="18"/>
                <w:szCs w:val="18"/>
              </w:rPr>
              <w:t>Record how/when</w:t>
            </w:r>
          </w:p>
          <w:p w:rsidR="0009666B" w:rsidRPr="00580558" w:rsidRDefault="0009666B" w:rsidP="00045A31">
            <w:pPr>
              <w:jc w:val="center"/>
              <w:rPr>
                <w:rFonts w:ascii="Arial Narrow" w:hAnsi="Arial Narrow"/>
                <w:sz w:val="18"/>
                <w:szCs w:val="18"/>
              </w:rPr>
            </w:pPr>
            <w:r w:rsidRPr="00580558">
              <w:rPr>
                <w:rFonts w:ascii="Arial Narrow" w:hAnsi="Arial Narrow"/>
                <w:sz w:val="18"/>
                <w:szCs w:val="18"/>
              </w:rPr>
              <w:t>the worker is exposed to the hazard</w:t>
            </w:r>
          </w:p>
          <w:p w:rsidR="0009666B" w:rsidRPr="00580558" w:rsidRDefault="0009666B" w:rsidP="00045A31">
            <w:pPr>
              <w:jc w:val="center"/>
              <w:rPr>
                <w:rFonts w:ascii="Arial Narrow" w:hAnsi="Arial Narrow"/>
                <w:sz w:val="18"/>
                <w:szCs w:val="18"/>
              </w:rPr>
            </w:pPr>
            <w:r w:rsidRPr="00580558">
              <w:rPr>
                <w:rFonts w:ascii="Arial Narrow" w:hAnsi="Arial Narrow"/>
                <w:sz w:val="18"/>
                <w:szCs w:val="18"/>
              </w:rPr>
              <w:t>(e.g. what is the route of exposure</w:t>
            </w:r>
            <w:r>
              <w:rPr>
                <w:rFonts w:ascii="Arial Narrow" w:hAnsi="Arial Narrow"/>
                <w:sz w:val="18"/>
                <w:szCs w:val="18"/>
              </w:rPr>
              <w:t>)</w:t>
            </w:r>
          </w:p>
        </w:tc>
        <w:tc>
          <w:tcPr>
            <w:tcW w:w="2126" w:type="dxa"/>
            <w:tcBorders>
              <w:top w:val="single" w:sz="4" w:space="0" w:color="auto"/>
            </w:tcBorders>
            <w:shd w:val="clear" w:color="auto" w:fill="D9D9D9" w:themeFill="background1" w:themeFillShade="D9"/>
          </w:tcPr>
          <w:p w:rsidR="0009666B" w:rsidRPr="00580558" w:rsidRDefault="0009666B" w:rsidP="00045A31">
            <w:pPr>
              <w:jc w:val="center"/>
              <w:rPr>
                <w:rFonts w:ascii="Arial Narrow" w:hAnsi="Arial Narrow"/>
                <w:sz w:val="18"/>
                <w:szCs w:val="18"/>
              </w:rPr>
            </w:pPr>
            <w:r w:rsidRPr="00580558">
              <w:rPr>
                <w:rFonts w:ascii="Arial Narrow" w:hAnsi="Arial Narrow"/>
                <w:sz w:val="18"/>
                <w:szCs w:val="18"/>
              </w:rPr>
              <w:t>Calculate the risk rating without controls in place</w:t>
            </w:r>
          </w:p>
          <w:p w:rsidR="0009666B" w:rsidRPr="00580558" w:rsidRDefault="0009666B" w:rsidP="00045A31">
            <w:pPr>
              <w:jc w:val="center"/>
              <w:rPr>
                <w:rFonts w:ascii="Arial Narrow" w:hAnsi="Arial Narrow"/>
                <w:sz w:val="18"/>
                <w:szCs w:val="18"/>
              </w:rPr>
            </w:pPr>
            <w:r>
              <w:rPr>
                <w:rFonts w:ascii="Arial Narrow" w:hAnsi="Arial Narrow"/>
                <w:sz w:val="18"/>
                <w:szCs w:val="18"/>
              </w:rPr>
              <w:t>(</w:t>
            </w:r>
            <w:r w:rsidRPr="00580558">
              <w:rPr>
                <w:rFonts w:ascii="Arial Narrow" w:hAnsi="Arial Narrow"/>
                <w:sz w:val="18"/>
                <w:szCs w:val="18"/>
              </w:rPr>
              <w:t xml:space="preserve">See </w:t>
            </w:r>
            <w:r>
              <w:rPr>
                <w:rFonts w:ascii="Arial Narrow" w:hAnsi="Arial Narrow"/>
                <w:sz w:val="18"/>
                <w:szCs w:val="18"/>
              </w:rPr>
              <w:t>descriptor table overleaf)</w:t>
            </w:r>
          </w:p>
        </w:tc>
        <w:tc>
          <w:tcPr>
            <w:tcW w:w="6237" w:type="dxa"/>
            <w:tcBorders>
              <w:top w:val="single" w:sz="4" w:space="0" w:color="auto"/>
            </w:tcBorders>
            <w:shd w:val="clear" w:color="auto" w:fill="D9D9D9" w:themeFill="background1" w:themeFillShade="D9"/>
          </w:tcPr>
          <w:p w:rsidR="0009666B" w:rsidRDefault="0009666B" w:rsidP="0009666B">
            <w:pPr>
              <w:jc w:val="center"/>
              <w:rPr>
                <w:rFonts w:ascii="Arial Narrow" w:hAnsi="Arial Narrow"/>
                <w:sz w:val="18"/>
                <w:szCs w:val="18"/>
              </w:rPr>
            </w:pPr>
            <w:r w:rsidRPr="00E53536">
              <w:rPr>
                <w:rFonts w:ascii="Arial Narrow" w:hAnsi="Arial Narrow"/>
                <w:sz w:val="18"/>
                <w:szCs w:val="18"/>
              </w:rPr>
              <w:t xml:space="preserve">The measures </w:t>
            </w:r>
            <w:r>
              <w:rPr>
                <w:rFonts w:ascii="Arial Narrow" w:hAnsi="Arial Narrow"/>
                <w:sz w:val="18"/>
                <w:szCs w:val="18"/>
              </w:rPr>
              <w:t xml:space="preserve">you select </w:t>
            </w:r>
            <w:r w:rsidRPr="00E53536">
              <w:rPr>
                <w:rFonts w:ascii="Arial Narrow" w:hAnsi="Arial Narrow"/>
                <w:sz w:val="18"/>
                <w:szCs w:val="18"/>
              </w:rPr>
              <w:t>must address the hazard</w:t>
            </w:r>
            <w:r>
              <w:rPr>
                <w:rFonts w:ascii="Arial Narrow" w:hAnsi="Arial Narrow"/>
                <w:sz w:val="18"/>
                <w:szCs w:val="18"/>
              </w:rPr>
              <w:t>, b</w:t>
            </w:r>
            <w:r w:rsidRPr="00E53536">
              <w:rPr>
                <w:rFonts w:ascii="Arial Narrow" w:hAnsi="Arial Narrow"/>
                <w:sz w:val="18"/>
                <w:szCs w:val="18"/>
              </w:rPr>
              <w:t xml:space="preserve">e </w:t>
            </w:r>
            <w:r>
              <w:rPr>
                <w:rFonts w:ascii="Arial Narrow" w:hAnsi="Arial Narrow"/>
                <w:sz w:val="18"/>
                <w:szCs w:val="18"/>
              </w:rPr>
              <w:t xml:space="preserve">selected </w:t>
            </w:r>
            <w:r w:rsidRPr="00E53536">
              <w:rPr>
                <w:rFonts w:ascii="Arial Narrow" w:hAnsi="Arial Narrow"/>
                <w:sz w:val="18"/>
                <w:szCs w:val="18"/>
              </w:rPr>
              <w:t xml:space="preserve">in accordance with the </w:t>
            </w:r>
            <w:r>
              <w:rPr>
                <w:rFonts w:ascii="Arial Narrow" w:hAnsi="Arial Narrow"/>
                <w:sz w:val="18"/>
                <w:szCs w:val="18"/>
              </w:rPr>
              <w:t>H</w:t>
            </w:r>
            <w:r w:rsidRPr="00E53536">
              <w:rPr>
                <w:rFonts w:ascii="Arial Narrow" w:hAnsi="Arial Narrow"/>
                <w:sz w:val="18"/>
                <w:szCs w:val="18"/>
              </w:rPr>
              <w:t xml:space="preserve">ierarchy of </w:t>
            </w:r>
            <w:r>
              <w:rPr>
                <w:rFonts w:ascii="Arial Narrow" w:hAnsi="Arial Narrow"/>
                <w:sz w:val="18"/>
                <w:szCs w:val="18"/>
              </w:rPr>
              <w:t>C</w:t>
            </w:r>
            <w:r w:rsidRPr="00E53536">
              <w:rPr>
                <w:rFonts w:ascii="Arial Narrow" w:hAnsi="Arial Narrow"/>
                <w:sz w:val="18"/>
                <w:szCs w:val="18"/>
              </w:rPr>
              <w:t xml:space="preserve">ontrol </w:t>
            </w:r>
            <w:r>
              <w:rPr>
                <w:rFonts w:ascii="Arial Narrow" w:hAnsi="Arial Narrow"/>
                <w:sz w:val="18"/>
                <w:szCs w:val="18"/>
              </w:rPr>
              <w:t xml:space="preserve">and be clear to the worker.  </w:t>
            </w:r>
          </w:p>
          <w:p w:rsidR="0009666B" w:rsidRPr="00580558" w:rsidRDefault="0009666B" w:rsidP="0009666B">
            <w:pPr>
              <w:jc w:val="center"/>
              <w:rPr>
                <w:rFonts w:ascii="Arial Narrow" w:hAnsi="Arial Narrow"/>
                <w:sz w:val="18"/>
                <w:szCs w:val="18"/>
              </w:rPr>
            </w:pPr>
            <w:r>
              <w:rPr>
                <w:rFonts w:ascii="Arial Narrow" w:hAnsi="Arial Narrow"/>
                <w:sz w:val="18"/>
                <w:szCs w:val="18"/>
              </w:rPr>
              <w:t xml:space="preserve">(Refer to the </w:t>
            </w:r>
            <w:hyperlink r:id="rId12" w:history="1">
              <w:r w:rsidRPr="005E5208">
                <w:rPr>
                  <w:rStyle w:val="Hyperlink"/>
                  <w:rFonts w:ascii="Arial Narrow" w:eastAsia="Times New Roman" w:hAnsi="Arial Narrow" w:cs="Arial"/>
                  <w:bCs/>
                  <w:sz w:val="18"/>
                  <w:szCs w:val="18"/>
                </w:rPr>
                <w:t>Hazard Management</w:t>
              </w:r>
            </w:hyperlink>
            <w:r>
              <w:rPr>
                <w:rFonts w:ascii="Arial Narrow" w:hAnsi="Arial Narrow"/>
                <w:sz w:val="18"/>
                <w:szCs w:val="18"/>
              </w:rPr>
              <w:t xml:space="preserve"> handbook chapter </w:t>
            </w:r>
            <w:r w:rsidRPr="0009666B">
              <w:rPr>
                <w:rStyle w:val="Hyperlink"/>
                <w:rFonts w:ascii="Arial Narrow" w:hAnsi="Arial Narrow"/>
                <w:color w:val="auto"/>
                <w:sz w:val="18"/>
                <w:szCs w:val="18"/>
                <w:u w:val="none"/>
              </w:rPr>
              <w:t>for guidance if required.)</w:t>
            </w:r>
          </w:p>
        </w:tc>
        <w:tc>
          <w:tcPr>
            <w:tcW w:w="1559" w:type="dxa"/>
            <w:tcBorders>
              <w:top w:val="single" w:sz="4" w:space="0" w:color="auto"/>
            </w:tcBorders>
            <w:shd w:val="clear" w:color="auto" w:fill="D9D9D9" w:themeFill="background1" w:themeFillShade="D9"/>
          </w:tcPr>
          <w:p w:rsidR="0009666B" w:rsidRPr="00A97727" w:rsidRDefault="0009666B" w:rsidP="00045A31">
            <w:pPr>
              <w:jc w:val="center"/>
              <w:rPr>
                <w:rFonts w:ascii="Arial Narrow" w:hAnsi="Arial Narrow"/>
                <w:sz w:val="18"/>
                <w:szCs w:val="18"/>
              </w:rPr>
            </w:pPr>
            <w:r w:rsidRPr="00A97727">
              <w:rPr>
                <w:rFonts w:ascii="Arial Narrow" w:hAnsi="Arial Narrow"/>
                <w:sz w:val="18"/>
                <w:szCs w:val="18"/>
              </w:rPr>
              <w:t>i.e. the residual</w:t>
            </w:r>
          </w:p>
          <w:p w:rsidR="0009666B" w:rsidRPr="00A97727" w:rsidRDefault="0009666B" w:rsidP="00045A31">
            <w:pPr>
              <w:jc w:val="center"/>
              <w:rPr>
                <w:rFonts w:ascii="Arial Narrow" w:hAnsi="Arial Narrow"/>
                <w:sz w:val="18"/>
                <w:szCs w:val="18"/>
              </w:rPr>
            </w:pPr>
            <w:r w:rsidRPr="00A97727">
              <w:rPr>
                <w:rFonts w:ascii="Arial Narrow" w:hAnsi="Arial Narrow"/>
                <w:sz w:val="18"/>
                <w:szCs w:val="18"/>
              </w:rPr>
              <w:t>risk rating</w:t>
            </w:r>
          </w:p>
          <w:p w:rsidR="0009666B" w:rsidRPr="00A97727" w:rsidRDefault="0009666B" w:rsidP="00045A31">
            <w:pPr>
              <w:jc w:val="center"/>
              <w:rPr>
                <w:rFonts w:ascii="Arial Narrow" w:hAnsi="Arial Narrow"/>
                <w:sz w:val="18"/>
                <w:szCs w:val="18"/>
              </w:rPr>
            </w:pPr>
            <w:r w:rsidRPr="00A97727">
              <w:rPr>
                <w:rFonts w:ascii="Arial Narrow" w:hAnsi="Arial Narrow"/>
                <w:sz w:val="18"/>
                <w:szCs w:val="18"/>
              </w:rPr>
              <w:t xml:space="preserve">after controls </w:t>
            </w:r>
          </w:p>
          <w:p w:rsidR="0009666B" w:rsidRPr="00580558" w:rsidRDefault="0009666B" w:rsidP="00045A31">
            <w:pPr>
              <w:jc w:val="center"/>
              <w:rPr>
                <w:rFonts w:ascii="Arial Narrow" w:hAnsi="Arial Narrow"/>
                <w:b/>
                <w:sz w:val="18"/>
                <w:szCs w:val="18"/>
              </w:rPr>
            </w:pPr>
            <w:r w:rsidRPr="00A97727">
              <w:rPr>
                <w:rFonts w:ascii="Arial Narrow" w:hAnsi="Arial Narrow"/>
                <w:sz w:val="18"/>
                <w:szCs w:val="18"/>
              </w:rPr>
              <w:t>are in place</w:t>
            </w:r>
          </w:p>
        </w:tc>
      </w:tr>
    </w:tbl>
    <w:p w:rsidR="0009666B" w:rsidRPr="00F01771" w:rsidRDefault="0009666B" w:rsidP="0009666B">
      <w:pPr>
        <w:pStyle w:val="HTMLPreformatted"/>
        <w:rPr>
          <w:rFonts w:ascii="Arial Narrow" w:hAnsi="Arial Narrow"/>
          <w:b/>
          <w:sz w:val="6"/>
          <w:szCs w:val="6"/>
        </w:rPr>
      </w:pPr>
    </w:p>
    <w:tbl>
      <w:tblPr>
        <w:tblStyle w:val="TableGrid"/>
        <w:tblW w:w="14884" w:type="dxa"/>
        <w:tblInd w:w="-5" w:type="dxa"/>
        <w:tblLook w:val="04A0" w:firstRow="1" w:lastRow="0" w:firstColumn="1" w:lastColumn="0" w:noHBand="0" w:noVBand="1"/>
      </w:tblPr>
      <w:tblGrid>
        <w:gridCol w:w="1696"/>
        <w:gridCol w:w="3266"/>
        <w:gridCol w:w="2126"/>
        <w:gridCol w:w="6237"/>
        <w:gridCol w:w="1559"/>
      </w:tblGrid>
      <w:tr w:rsidR="0009666B" w:rsidRPr="00487D81" w:rsidTr="00045A31">
        <w:tc>
          <w:tcPr>
            <w:tcW w:w="1696" w:type="dxa"/>
          </w:tcPr>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tc>
        <w:tc>
          <w:tcPr>
            <w:tcW w:w="3266" w:type="dxa"/>
          </w:tcPr>
          <w:p w:rsidR="0009666B" w:rsidRPr="00487D81" w:rsidRDefault="0009666B" w:rsidP="00045A31">
            <w:pPr>
              <w:spacing w:line="240" w:lineRule="atLeast"/>
              <w:rPr>
                <w:rFonts w:ascii="Arial Narrow" w:hAnsi="Arial Narrow"/>
                <w:b/>
                <w:sz w:val="18"/>
                <w:szCs w:val="18"/>
              </w:rPr>
            </w:pPr>
          </w:p>
        </w:tc>
        <w:tc>
          <w:tcPr>
            <w:tcW w:w="2126" w:type="dxa"/>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699976627"/>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220365427"/>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749724076"/>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593166049"/>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c>
          <w:tcPr>
            <w:tcW w:w="6237" w:type="dxa"/>
          </w:tcPr>
          <w:p w:rsidR="0009666B" w:rsidRPr="00487D81" w:rsidRDefault="0009666B" w:rsidP="00045A31">
            <w:pPr>
              <w:spacing w:line="240" w:lineRule="atLeast"/>
              <w:rPr>
                <w:rFonts w:ascii="Arial Narrow" w:hAnsi="Arial Narrow"/>
                <w:b/>
                <w:sz w:val="18"/>
                <w:szCs w:val="18"/>
              </w:rPr>
            </w:pPr>
          </w:p>
        </w:tc>
        <w:tc>
          <w:tcPr>
            <w:tcW w:w="1559" w:type="dxa"/>
            <w:shd w:val="clear" w:color="auto" w:fill="D9D9D9" w:themeFill="background1" w:themeFillShade="D9"/>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345552326"/>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2141639793"/>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308741457"/>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1141418865"/>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r>
    </w:tbl>
    <w:p w:rsidR="0009666B" w:rsidRPr="00E3554B" w:rsidRDefault="0009666B" w:rsidP="0009666B">
      <w:pPr>
        <w:rPr>
          <w:sz w:val="4"/>
          <w:szCs w:val="4"/>
        </w:rPr>
      </w:pPr>
    </w:p>
    <w:tbl>
      <w:tblPr>
        <w:tblStyle w:val="TableGrid"/>
        <w:tblW w:w="14884" w:type="dxa"/>
        <w:tblInd w:w="-5" w:type="dxa"/>
        <w:tblLook w:val="04A0" w:firstRow="1" w:lastRow="0" w:firstColumn="1" w:lastColumn="0" w:noHBand="0" w:noVBand="1"/>
      </w:tblPr>
      <w:tblGrid>
        <w:gridCol w:w="1696"/>
        <w:gridCol w:w="3266"/>
        <w:gridCol w:w="2126"/>
        <w:gridCol w:w="6237"/>
        <w:gridCol w:w="1559"/>
      </w:tblGrid>
      <w:tr w:rsidR="0009666B" w:rsidRPr="00487D81" w:rsidTr="00045A31">
        <w:tc>
          <w:tcPr>
            <w:tcW w:w="1696" w:type="dxa"/>
          </w:tcPr>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tc>
        <w:tc>
          <w:tcPr>
            <w:tcW w:w="3266" w:type="dxa"/>
          </w:tcPr>
          <w:p w:rsidR="0009666B" w:rsidRPr="00487D81" w:rsidRDefault="0009666B" w:rsidP="00045A31">
            <w:pPr>
              <w:spacing w:line="240" w:lineRule="atLeast"/>
              <w:rPr>
                <w:rFonts w:ascii="Arial Narrow" w:hAnsi="Arial Narrow"/>
                <w:b/>
                <w:sz w:val="18"/>
                <w:szCs w:val="18"/>
              </w:rPr>
            </w:pPr>
          </w:p>
        </w:tc>
        <w:tc>
          <w:tcPr>
            <w:tcW w:w="2126" w:type="dxa"/>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65522175"/>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468476644"/>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822540431"/>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1335878682"/>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c>
          <w:tcPr>
            <w:tcW w:w="6237" w:type="dxa"/>
          </w:tcPr>
          <w:p w:rsidR="0009666B" w:rsidRPr="00487D81" w:rsidRDefault="0009666B" w:rsidP="00045A31">
            <w:pPr>
              <w:spacing w:line="240" w:lineRule="atLeast"/>
              <w:rPr>
                <w:rFonts w:ascii="Arial Narrow" w:hAnsi="Arial Narrow"/>
                <w:b/>
                <w:sz w:val="18"/>
                <w:szCs w:val="18"/>
              </w:rPr>
            </w:pPr>
          </w:p>
        </w:tc>
        <w:tc>
          <w:tcPr>
            <w:tcW w:w="1559" w:type="dxa"/>
            <w:shd w:val="clear" w:color="auto" w:fill="D9D9D9" w:themeFill="background1" w:themeFillShade="D9"/>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418841754"/>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685980642"/>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626048473"/>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1522774066"/>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r>
    </w:tbl>
    <w:p w:rsidR="0009666B" w:rsidRPr="00E3554B" w:rsidRDefault="0009666B" w:rsidP="0009666B">
      <w:pPr>
        <w:rPr>
          <w:sz w:val="4"/>
          <w:szCs w:val="4"/>
        </w:rPr>
      </w:pPr>
    </w:p>
    <w:tbl>
      <w:tblPr>
        <w:tblStyle w:val="TableGrid"/>
        <w:tblW w:w="14884" w:type="dxa"/>
        <w:tblInd w:w="-5" w:type="dxa"/>
        <w:tblLook w:val="04A0" w:firstRow="1" w:lastRow="0" w:firstColumn="1" w:lastColumn="0" w:noHBand="0" w:noVBand="1"/>
      </w:tblPr>
      <w:tblGrid>
        <w:gridCol w:w="1696"/>
        <w:gridCol w:w="3266"/>
        <w:gridCol w:w="2126"/>
        <w:gridCol w:w="6237"/>
        <w:gridCol w:w="1559"/>
      </w:tblGrid>
      <w:tr w:rsidR="0009666B" w:rsidRPr="00487D81" w:rsidTr="00045A31">
        <w:tc>
          <w:tcPr>
            <w:tcW w:w="1696" w:type="dxa"/>
          </w:tcPr>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tc>
        <w:tc>
          <w:tcPr>
            <w:tcW w:w="3266" w:type="dxa"/>
          </w:tcPr>
          <w:p w:rsidR="0009666B" w:rsidRPr="00487D81" w:rsidRDefault="0009666B" w:rsidP="00045A31">
            <w:pPr>
              <w:spacing w:line="240" w:lineRule="atLeast"/>
              <w:rPr>
                <w:rFonts w:ascii="Arial Narrow" w:hAnsi="Arial Narrow"/>
                <w:b/>
                <w:sz w:val="18"/>
                <w:szCs w:val="18"/>
              </w:rPr>
            </w:pPr>
          </w:p>
        </w:tc>
        <w:tc>
          <w:tcPr>
            <w:tcW w:w="2126" w:type="dxa"/>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383705742"/>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713268165"/>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840742487"/>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1666320800"/>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c>
          <w:tcPr>
            <w:tcW w:w="6237" w:type="dxa"/>
          </w:tcPr>
          <w:p w:rsidR="0009666B" w:rsidRPr="00487D81" w:rsidRDefault="0009666B" w:rsidP="00045A31">
            <w:pPr>
              <w:spacing w:line="240" w:lineRule="atLeast"/>
              <w:rPr>
                <w:rFonts w:ascii="Arial Narrow" w:hAnsi="Arial Narrow"/>
                <w:b/>
                <w:sz w:val="18"/>
                <w:szCs w:val="18"/>
              </w:rPr>
            </w:pPr>
          </w:p>
        </w:tc>
        <w:tc>
          <w:tcPr>
            <w:tcW w:w="1559" w:type="dxa"/>
            <w:shd w:val="clear" w:color="auto" w:fill="D9D9D9" w:themeFill="background1" w:themeFillShade="D9"/>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754328978"/>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704163790"/>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868056853"/>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1063713757"/>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r>
    </w:tbl>
    <w:p w:rsidR="0009666B" w:rsidRPr="00E3554B" w:rsidRDefault="0009666B" w:rsidP="0009666B">
      <w:pPr>
        <w:rPr>
          <w:sz w:val="4"/>
          <w:szCs w:val="4"/>
        </w:rPr>
      </w:pPr>
    </w:p>
    <w:tbl>
      <w:tblPr>
        <w:tblStyle w:val="TableGrid"/>
        <w:tblW w:w="14884" w:type="dxa"/>
        <w:tblInd w:w="-5" w:type="dxa"/>
        <w:tblLook w:val="04A0" w:firstRow="1" w:lastRow="0" w:firstColumn="1" w:lastColumn="0" w:noHBand="0" w:noVBand="1"/>
      </w:tblPr>
      <w:tblGrid>
        <w:gridCol w:w="1696"/>
        <w:gridCol w:w="3266"/>
        <w:gridCol w:w="2126"/>
        <w:gridCol w:w="6237"/>
        <w:gridCol w:w="1559"/>
      </w:tblGrid>
      <w:tr w:rsidR="0009666B" w:rsidRPr="00487D81" w:rsidTr="00045A31">
        <w:tc>
          <w:tcPr>
            <w:tcW w:w="1696" w:type="dxa"/>
          </w:tcPr>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p w:rsidR="0009666B" w:rsidRPr="00487D81" w:rsidRDefault="0009666B" w:rsidP="00045A31">
            <w:pPr>
              <w:spacing w:line="240" w:lineRule="atLeast"/>
              <w:rPr>
                <w:rFonts w:ascii="Arial Narrow" w:hAnsi="Arial Narrow"/>
                <w:b/>
                <w:sz w:val="18"/>
                <w:szCs w:val="18"/>
              </w:rPr>
            </w:pPr>
          </w:p>
        </w:tc>
        <w:tc>
          <w:tcPr>
            <w:tcW w:w="3266" w:type="dxa"/>
          </w:tcPr>
          <w:p w:rsidR="0009666B" w:rsidRPr="00487D81" w:rsidRDefault="0009666B" w:rsidP="00045A31">
            <w:pPr>
              <w:spacing w:line="240" w:lineRule="atLeast"/>
              <w:rPr>
                <w:rFonts w:ascii="Arial Narrow" w:hAnsi="Arial Narrow"/>
                <w:b/>
                <w:sz w:val="18"/>
                <w:szCs w:val="18"/>
              </w:rPr>
            </w:pPr>
          </w:p>
        </w:tc>
        <w:tc>
          <w:tcPr>
            <w:tcW w:w="2126" w:type="dxa"/>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73308210"/>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057397015"/>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418527952"/>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274952040"/>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c>
          <w:tcPr>
            <w:tcW w:w="6237" w:type="dxa"/>
          </w:tcPr>
          <w:p w:rsidR="0009666B" w:rsidRPr="00487D81" w:rsidRDefault="0009666B" w:rsidP="00045A31">
            <w:pPr>
              <w:spacing w:line="240" w:lineRule="atLeast"/>
              <w:rPr>
                <w:rFonts w:ascii="Arial Narrow" w:hAnsi="Arial Narrow"/>
                <w:b/>
                <w:sz w:val="18"/>
                <w:szCs w:val="18"/>
              </w:rPr>
            </w:pPr>
          </w:p>
        </w:tc>
        <w:tc>
          <w:tcPr>
            <w:tcW w:w="1559" w:type="dxa"/>
            <w:shd w:val="clear" w:color="auto" w:fill="D9D9D9" w:themeFill="background1" w:themeFillShade="D9"/>
          </w:tcPr>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2085056372"/>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Low</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1276557225"/>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Medium</w:t>
            </w:r>
          </w:p>
          <w:p w:rsidR="0009666B" w:rsidRPr="00487D81" w:rsidRDefault="00C127C7" w:rsidP="00045A31">
            <w:pPr>
              <w:spacing w:line="240" w:lineRule="atLeast"/>
              <w:rPr>
                <w:rFonts w:ascii="Arial Narrow" w:hAnsi="Arial Narrow"/>
                <w:sz w:val="18"/>
                <w:szCs w:val="18"/>
              </w:rPr>
            </w:pPr>
            <w:sdt>
              <w:sdtPr>
                <w:rPr>
                  <w:rFonts w:ascii="Arial Narrow" w:hAnsi="Arial Narrow"/>
                  <w:sz w:val="18"/>
                  <w:szCs w:val="18"/>
                </w:rPr>
                <w:id w:val="2127578038"/>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High</w:t>
            </w:r>
          </w:p>
          <w:p w:rsidR="0009666B" w:rsidRPr="00487D81" w:rsidRDefault="00C127C7" w:rsidP="00045A31">
            <w:pPr>
              <w:spacing w:line="240" w:lineRule="atLeast"/>
              <w:rPr>
                <w:rFonts w:ascii="Arial Narrow" w:hAnsi="Arial Narrow"/>
                <w:b/>
                <w:sz w:val="18"/>
                <w:szCs w:val="18"/>
              </w:rPr>
            </w:pPr>
            <w:sdt>
              <w:sdtPr>
                <w:rPr>
                  <w:rFonts w:ascii="Arial Narrow" w:hAnsi="Arial Narrow"/>
                  <w:sz w:val="18"/>
                  <w:szCs w:val="18"/>
                </w:rPr>
                <w:id w:val="21984156"/>
                <w14:checkbox>
                  <w14:checked w14:val="0"/>
                  <w14:checkedState w14:val="2612" w14:font="MS Gothic"/>
                  <w14:uncheckedState w14:val="2610" w14:font="MS Gothic"/>
                </w14:checkbox>
              </w:sdtPr>
              <w:sdtEndPr/>
              <w:sdtContent>
                <w:r w:rsidR="0009666B" w:rsidRPr="00487D81">
                  <w:rPr>
                    <w:rFonts w:ascii="Segoe UI Symbol" w:eastAsia="MS Gothic" w:hAnsi="Segoe UI Symbol" w:cs="Segoe UI Symbol"/>
                    <w:sz w:val="18"/>
                    <w:szCs w:val="18"/>
                  </w:rPr>
                  <w:t>☐</w:t>
                </w:r>
              </w:sdtContent>
            </w:sdt>
            <w:r w:rsidR="0009666B" w:rsidRPr="00487D81">
              <w:rPr>
                <w:rFonts w:ascii="Arial Narrow" w:hAnsi="Arial Narrow"/>
                <w:sz w:val="18"/>
                <w:szCs w:val="18"/>
              </w:rPr>
              <w:t xml:space="preserve"> Very high</w:t>
            </w:r>
          </w:p>
        </w:tc>
      </w:tr>
    </w:tbl>
    <w:p w:rsidR="0009666B" w:rsidRPr="003D450B" w:rsidRDefault="0009666B" w:rsidP="0009666B">
      <w:pPr>
        <w:pStyle w:val="HTMLPreformatted"/>
        <w:rPr>
          <w:rFonts w:ascii="Arial Narrow" w:hAnsi="Arial Narrow"/>
          <w:b/>
          <w:sz w:val="10"/>
          <w:szCs w:val="10"/>
        </w:rPr>
      </w:pPr>
    </w:p>
    <w:tbl>
      <w:tblPr>
        <w:tblW w:w="14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9"/>
      </w:tblGrid>
      <w:tr w:rsidR="0009666B" w:rsidRPr="003D450B" w:rsidTr="0009666B">
        <w:tc>
          <w:tcPr>
            <w:tcW w:w="14869" w:type="dxa"/>
            <w:tcBorders>
              <w:top w:val="single" w:sz="12" w:space="0" w:color="000000"/>
              <w:left w:val="single" w:sz="12" w:space="0" w:color="000000"/>
              <w:right w:val="single" w:sz="12" w:space="0" w:color="000000"/>
            </w:tcBorders>
            <w:shd w:val="clear" w:color="auto" w:fill="CAD4F1" w:themeFill="accent4" w:themeFillTint="33"/>
          </w:tcPr>
          <w:p w:rsidR="0009666B" w:rsidRPr="003D450B" w:rsidRDefault="0009666B" w:rsidP="00045A31">
            <w:pPr>
              <w:pStyle w:val="HTMLPreformatted"/>
              <w:jc w:val="center"/>
              <w:rPr>
                <w:rFonts w:ascii="Arial Narrow" w:hAnsi="Arial Narrow"/>
                <w:b/>
                <w:sz w:val="18"/>
                <w:szCs w:val="18"/>
              </w:rPr>
            </w:pPr>
            <w:r w:rsidRPr="0009666B">
              <w:rPr>
                <w:rFonts w:ascii="Arial Narrow" w:hAnsi="Arial Narrow"/>
                <w:b/>
                <w:color w:val="auto"/>
                <w:sz w:val="18"/>
                <w:szCs w:val="18"/>
              </w:rPr>
              <w:t>Authorisation for events</w:t>
            </w:r>
          </w:p>
        </w:tc>
      </w:tr>
    </w:tbl>
    <w:p w:rsidR="0009666B" w:rsidRPr="003D450B" w:rsidRDefault="0009666B" w:rsidP="0009666B">
      <w:pPr>
        <w:rPr>
          <w:color w:val="auto"/>
          <w:sz w:val="8"/>
          <w:szCs w:val="8"/>
        </w:rPr>
      </w:pPr>
    </w:p>
    <w:tbl>
      <w:tblPr>
        <w:tblStyle w:val="TableGrid"/>
        <w:tblW w:w="14879" w:type="dxa"/>
        <w:tblLook w:val="04A0" w:firstRow="1" w:lastRow="0" w:firstColumn="1" w:lastColumn="0" w:noHBand="0" w:noVBand="1"/>
      </w:tblPr>
      <w:tblGrid>
        <w:gridCol w:w="2830"/>
        <w:gridCol w:w="3261"/>
        <w:gridCol w:w="3827"/>
        <w:gridCol w:w="4961"/>
      </w:tblGrid>
      <w:tr w:rsidR="0009666B" w:rsidRPr="003D450B" w:rsidTr="00045A31">
        <w:tc>
          <w:tcPr>
            <w:tcW w:w="2830" w:type="dxa"/>
            <w:shd w:val="clear" w:color="auto" w:fill="D9D9D9" w:themeFill="background1" w:themeFillShade="D9"/>
          </w:tcPr>
          <w:p w:rsidR="0009666B" w:rsidRPr="003D450B" w:rsidRDefault="0009666B" w:rsidP="00045A31">
            <w:pPr>
              <w:jc w:val="center"/>
              <w:rPr>
                <w:rFonts w:ascii="Arial Narrow" w:hAnsi="Arial Narrow"/>
                <w:b/>
                <w:sz w:val="18"/>
                <w:szCs w:val="18"/>
              </w:rPr>
            </w:pPr>
            <w:r w:rsidRPr="003D450B">
              <w:rPr>
                <w:rFonts w:ascii="Arial Narrow" w:hAnsi="Arial Narrow"/>
                <w:b/>
                <w:sz w:val="18"/>
                <w:szCs w:val="18"/>
              </w:rPr>
              <w:t>Residual risk rating</w:t>
            </w:r>
          </w:p>
        </w:tc>
        <w:tc>
          <w:tcPr>
            <w:tcW w:w="3261" w:type="dxa"/>
            <w:shd w:val="clear" w:color="auto" w:fill="D9D9D9" w:themeFill="background1" w:themeFillShade="D9"/>
          </w:tcPr>
          <w:p w:rsidR="0009666B" w:rsidRPr="003D450B" w:rsidRDefault="0009666B" w:rsidP="00045A31">
            <w:pPr>
              <w:jc w:val="center"/>
              <w:rPr>
                <w:rFonts w:ascii="Arial Narrow" w:hAnsi="Arial Narrow"/>
                <w:b/>
                <w:sz w:val="18"/>
                <w:szCs w:val="18"/>
              </w:rPr>
            </w:pPr>
            <w:r w:rsidRPr="003D450B">
              <w:rPr>
                <w:rFonts w:ascii="Arial Narrow" w:hAnsi="Arial Narrow"/>
                <w:b/>
                <w:sz w:val="18"/>
                <w:szCs w:val="18"/>
              </w:rPr>
              <w:t>Authorisation</w:t>
            </w:r>
          </w:p>
        </w:tc>
        <w:tc>
          <w:tcPr>
            <w:tcW w:w="8788" w:type="dxa"/>
            <w:gridSpan w:val="2"/>
            <w:shd w:val="clear" w:color="auto" w:fill="D9D9D9" w:themeFill="background1" w:themeFillShade="D9"/>
          </w:tcPr>
          <w:p w:rsidR="0009666B" w:rsidRPr="003D450B" w:rsidRDefault="0009666B" w:rsidP="00045A31">
            <w:pPr>
              <w:jc w:val="center"/>
              <w:rPr>
                <w:rFonts w:ascii="Arial Narrow" w:hAnsi="Arial Narrow"/>
                <w:b/>
                <w:sz w:val="18"/>
                <w:szCs w:val="18"/>
              </w:rPr>
            </w:pPr>
            <w:r w:rsidRPr="003D450B">
              <w:rPr>
                <w:rFonts w:ascii="Arial Narrow" w:hAnsi="Arial Narrow"/>
                <w:b/>
                <w:sz w:val="18"/>
                <w:szCs w:val="18"/>
              </w:rPr>
              <w:t>Name and signature (or attach evidence of authorisation)</w:t>
            </w:r>
          </w:p>
        </w:tc>
      </w:tr>
      <w:tr w:rsidR="0009666B" w:rsidRPr="003D450B" w:rsidTr="00045A31">
        <w:tc>
          <w:tcPr>
            <w:tcW w:w="2830" w:type="dxa"/>
          </w:tcPr>
          <w:p w:rsidR="0009666B" w:rsidRPr="003D450B" w:rsidRDefault="0009666B" w:rsidP="00045A31">
            <w:pPr>
              <w:rPr>
                <w:rFonts w:ascii="Arial Narrow" w:hAnsi="Arial Narrow"/>
                <w:b/>
                <w:sz w:val="18"/>
                <w:szCs w:val="18"/>
              </w:rPr>
            </w:pPr>
            <w:r w:rsidRPr="003D450B">
              <w:rPr>
                <w:rFonts w:ascii="Arial Narrow" w:hAnsi="Arial Narrow"/>
                <w:b/>
                <w:sz w:val="18"/>
                <w:szCs w:val="18"/>
              </w:rPr>
              <w:t>Low &amp; medium risk</w:t>
            </w:r>
          </w:p>
        </w:tc>
        <w:tc>
          <w:tcPr>
            <w:tcW w:w="3261" w:type="dxa"/>
          </w:tcPr>
          <w:p w:rsidR="0009666B" w:rsidRPr="003D450B" w:rsidRDefault="0009666B" w:rsidP="00045A31">
            <w:pPr>
              <w:rPr>
                <w:rFonts w:ascii="Arial Narrow" w:hAnsi="Arial Narrow"/>
                <w:sz w:val="18"/>
                <w:szCs w:val="18"/>
              </w:rPr>
            </w:pPr>
            <w:r w:rsidRPr="003D450B">
              <w:rPr>
                <w:rFonts w:ascii="Arial Narrow" w:hAnsi="Arial Narrow"/>
                <w:sz w:val="16"/>
                <w:szCs w:val="16"/>
              </w:rPr>
              <w:t>Supervisor/Person in control of the event</w:t>
            </w:r>
          </w:p>
        </w:tc>
        <w:tc>
          <w:tcPr>
            <w:tcW w:w="3827" w:type="dxa"/>
          </w:tcPr>
          <w:p w:rsidR="0009666B" w:rsidRPr="003D450B" w:rsidRDefault="0009666B" w:rsidP="00045A31">
            <w:pPr>
              <w:rPr>
                <w:rFonts w:ascii="Arial Narrow" w:hAnsi="Arial Narrow"/>
                <w:sz w:val="18"/>
                <w:szCs w:val="18"/>
              </w:rPr>
            </w:pPr>
          </w:p>
        </w:tc>
        <w:tc>
          <w:tcPr>
            <w:tcW w:w="4961" w:type="dxa"/>
          </w:tcPr>
          <w:p w:rsidR="0009666B" w:rsidRPr="003D450B" w:rsidRDefault="0009666B" w:rsidP="00045A31">
            <w:pPr>
              <w:rPr>
                <w:rFonts w:ascii="Arial Narrow" w:hAnsi="Arial Narrow"/>
                <w:sz w:val="18"/>
                <w:szCs w:val="18"/>
              </w:rPr>
            </w:pPr>
          </w:p>
        </w:tc>
      </w:tr>
      <w:tr w:rsidR="0009666B" w:rsidRPr="003D450B" w:rsidTr="00045A31">
        <w:tc>
          <w:tcPr>
            <w:tcW w:w="2830" w:type="dxa"/>
          </w:tcPr>
          <w:p w:rsidR="0009666B" w:rsidRPr="003D450B" w:rsidRDefault="0009666B" w:rsidP="00045A31">
            <w:pPr>
              <w:rPr>
                <w:rFonts w:ascii="Arial Narrow" w:hAnsi="Arial Narrow"/>
                <w:b/>
                <w:sz w:val="18"/>
                <w:szCs w:val="18"/>
              </w:rPr>
            </w:pPr>
            <w:r w:rsidRPr="003D450B">
              <w:rPr>
                <w:rFonts w:ascii="Arial Narrow" w:hAnsi="Arial Narrow"/>
                <w:b/>
                <w:sz w:val="18"/>
                <w:szCs w:val="18"/>
              </w:rPr>
              <w:t>High risk</w:t>
            </w:r>
          </w:p>
        </w:tc>
        <w:tc>
          <w:tcPr>
            <w:tcW w:w="3261" w:type="dxa"/>
          </w:tcPr>
          <w:p w:rsidR="0009666B" w:rsidRPr="003D450B" w:rsidRDefault="0009666B" w:rsidP="00045A31">
            <w:pPr>
              <w:rPr>
                <w:rFonts w:ascii="Arial Narrow" w:hAnsi="Arial Narrow"/>
                <w:sz w:val="18"/>
                <w:szCs w:val="18"/>
              </w:rPr>
            </w:pPr>
            <w:r w:rsidRPr="003D450B">
              <w:rPr>
                <w:rFonts w:ascii="Arial Narrow" w:hAnsi="Arial Narrow"/>
                <w:sz w:val="16"/>
                <w:szCs w:val="16"/>
              </w:rPr>
              <w:t>Head of School/Branch</w:t>
            </w:r>
          </w:p>
        </w:tc>
        <w:tc>
          <w:tcPr>
            <w:tcW w:w="3827" w:type="dxa"/>
          </w:tcPr>
          <w:p w:rsidR="0009666B" w:rsidRPr="003D450B" w:rsidRDefault="0009666B" w:rsidP="00045A31">
            <w:pPr>
              <w:rPr>
                <w:rFonts w:ascii="Arial Narrow" w:hAnsi="Arial Narrow"/>
                <w:sz w:val="18"/>
                <w:szCs w:val="18"/>
              </w:rPr>
            </w:pPr>
          </w:p>
        </w:tc>
        <w:tc>
          <w:tcPr>
            <w:tcW w:w="4961" w:type="dxa"/>
          </w:tcPr>
          <w:p w:rsidR="0009666B" w:rsidRPr="003D450B" w:rsidRDefault="0009666B" w:rsidP="00045A31">
            <w:pPr>
              <w:rPr>
                <w:rFonts w:ascii="Arial Narrow" w:hAnsi="Arial Narrow"/>
                <w:sz w:val="18"/>
                <w:szCs w:val="18"/>
              </w:rPr>
            </w:pPr>
          </w:p>
        </w:tc>
      </w:tr>
      <w:tr w:rsidR="0009666B" w:rsidRPr="003D450B" w:rsidTr="00045A31">
        <w:tc>
          <w:tcPr>
            <w:tcW w:w="2830" w:type="dxa"/>
          </w:tcPr>
          <w:p w:rsidR="0009666B" w:rsidRPr="003D450B" w:rsidRDefault="0009666B" w:rsidP="00045A31">
            <w:pPr>
              <w:rPr>
                <w:rFonts w:ascii="Arial Narrow" w:hAnsi="Arial Narrow"/>
                <w:b/>
                <w:sz w:val="18"/>
                <w:szCs w:val="18"/>
              </w:rPr>
            </w:pPr>
            <w:r w:rsidRPr="003D450B">
              <w:rPr>
                <w:rFonts w:ascii="Arial Narrow" w:hAnsi="Arial Narrow"/>
                <w:b/>
                <w:sz w:val="18"/>
                <w:szCs w:val="18"/>
              </w:rPr>
              <w:t>Very high risk</w:t>
            </w:r>
          </w:p>
        </w:tc>
        <w:tc>
          <w:tcPr>
            <w:tcW w:w="3261" w:type="dxa"/>
          </w:tcPr>
          <w:p w:rsidR="0009666B" w:rsidRPr="003D450B" w:rsidRDefault="0009666B" w:rsidP="00045A31">
            <w:pPr>
              <w:pStyle w:val="HTMLPreformatted"/>
              <w:rPr>
                <w:rFonts w:ascii="Arial Narrow" w:hAnsi="Arial Narrow"/>
                <w:sz w:val="18"/>
                <w:szCs w:val="18"/>
              </w:rPr>
            </w:pPr>
            <w:r w:rsidRPr="003D450B">
              <w:rPr>
                <w:rFonts w:ascii="Arial Narrow" w:hAnsi="Arial Narrow"/>
                <w:sz w:val="16"/>
                <w:szCs w:val="16"/>
              </w:rPr>
              <w:t>Executive Dean/Divisional Head</w:t>
            </w:r>
          </w:p>
        </w:tc>
        <w:tc>
          <w:tcPr>
            <w:tcW w:w="3827" w:type="dxa"/>
          </w:tcPr>
          <w:p w:rsidR="0009666B" w:rsidRPr="003D450B" w:rsidRDefault="0009666B" w:rsidP="00045A31">
            <w:pPr>
              <w:rPr>
                <w:rFonts w:ascii="Arial Narrow" w:hAnsi="Arial Narrow"/>
                <w:sz w:val="18"/>
                <w:szCs w:val="18"/>
              </w:rPr>
            </w:pPr>
          </w:p>
        </w:tc>
        <w:tc>
          <w:tcPr>
            <w:tcW w:w="4961" w:type="dxa"/>
          </w:tcPr>
          <w:p w:rsidR="0009666B" w:rsidRPr="003D450B" w:rsidRDefault="0009666B" w:rsidP="00045A31">
            <w:pPr>
              <w:rPr>
                <w:rFonts w:ascii="Arial Narrow" w:hAnsi="Arial Narrow"/>
                <w:sz w:val="18"/>
                <w:szCs w:val="18"/>
              </w:rPr>
            </w:pPr>
          </w:p>
        </w:tc>
      </w:tr>
    </w:tbl>
    <w:p w:rsidR="0009666B" w:rsidRPr="0009666B" w:rsidRDefault="0009666B" w:rsidP="0009666B">
      <w:pPr>
        <w:rPr>
          <w:rFonts w:ascii="Arial Narrow" w:hAnsi="Arial Narrow"/>
          <w:sz w:val="6"/>
          <w:szCs w:val="6"/>
        </w:rPr>
      </w:pPr>
    </w:p>
    <w:p w:rsidR="0009666B" w:rsidRPr="001F1E8E" w:rsidRDefault="0009666B" w:rsidP="0009666B">
      <w:pPr>
        <w:ind w:left="227" w:hanging="227"/>
        <w:rPr>
          <w:rFonts w:ascii="Arial Narrow" w:hAnsi="Arial Narrow"/>
          <w:b/>
          <w:color w:val="auto"/>
          <w:sz w:val="18"/>
          <w:szCs w:val="18"/>
        </w:rPr>
      </w:pPr>
      <w:r w:rsidRPr="001F1E8E">
        <w:rPr>
          <w:rFonts w:ascii="Arial Narrow" w:hAnsi="Arial Narrow"/>
          <w:b/>
          <w:color w:val="auto"/>
          <w:sz w:val="18"/>
          <w:szCs w:val="18"/>
        </w:rPr>
        <w:t>Records Management:</w:t>
      </w:r>
    </w:p>
    <w:p w:rsidR="0009666B" w:rsidRDefault="0009666B" w:rsidP="0009666B">
      <w:pPr>
        <w:ind w:left="227" w:hanging="227"/>
        <w:rPr>
          <w:rFonts w:ascii="Arial Narrow" w:hAnsi="Arial Narrow" w:cs="Arial"/>
          <w:color w:val="auto"/>
          <w:sz w:val="18"/>
          <w:szCs w:val="18"/>
        </w:rPr>
      </w:pPr>
      <w:r w:rsidRPr="0014402C">
        <w:rPr>
          <w:rFonts w:ascii="Arial Narrow" w:hAnsi="Arial Narrow" w:cs="Arial"/>
          <w:color w:val="auto"/>
          <w:sz w:val="18"/>
          <w:szCs w:val="18"/>
        </w:rPr>
        <w:t xml:space="preserve">Ensure there is a system for retaining </w:t>
      </w:r>
      <w:r>
        <w:rPr>
          <w:rFonts w:ascii="Arial Narrow" w:hAnsi="Arial Narrow" w:cs="Arial"/>
          <w:color w:val="auto"/>
          <w:sz w:val="18"/>
          <w:szCs w:val="18"/>
        </w:rPr>
        <w:t xml:space="preserve">this </w:t>
      </w:r>
      <w:r w:rsidRPr="0014402C">
        <w:rPr>
          <w:rFonts w:ascii="Arial Narrow" w:hAnsi="Arial Narrow" w:cs="Arial"/>
          <w:color w:val="auto"/>
          <w:sz w:val="18"/>
          <w:szCs w:val="18"/>
        </w:rPr>
        <w:t xml:space="preserve">Risk assessment in accordance with the State Records of SA, General disposal </w:t>
      </w:r>
      <w:hyperlink r:id="rId13" w:history="1">
        <w:r w:rsidRPr="0014402C">
          <w:rPr>
            <w:rStyle w:val="Hyperlink"/>
            <w:rFonts w:ascii="Arial Narrow" w:eastAsia="MS Mincho" w:hAnsi="Arial Narrow" w:cs="Arial"/>
            <w:sz w:val="18"/>
            <w:szCs w:val="18"/>
          </w:rPr>
          <w:t>Schedule No 30</w:t>
        </w:r>
      </w:hyperlink>
      <w:r w:rsidRPr="0014402C">
        <w:rPr>
          <w:rFonts w:ascii="Arial Narrow" w:hAnsi="Arial Narrow" w:cs="Arial"/>
          <w:color w:val="auto"/>
          <w:sz w:val="18"/>
          <w:szCs w:val="18"/>
        </w:rPr>
        <w:t xml:space="preserve"> issued under the State Records Act 1997. </w:t>
      </w:r>
    </w:p>
    <w:p w:rsidR="0009666B" w:rsidRPr="0014402C" w:rsidRDefault="0009666B" w:rsidP="0009666B">
      <w:pPr>
        <w:ind w:left="227" w:hanging="227"/>
        <w:rPr>
          <w:rFonts w:ascii="Arial Narrow" w:hAnsi="Arial Narrow" w:cs="Arial"/>
          <w:color w:val="auto"/>
          <w:sz w:val="18"/>
          <w:szCs w:val="18"/>
        </w:rPr>
      </w:pPr>
      <w:r w:rsidRPr="0014402C">
        <w:rPr>
          <w:rFonts w:ascii="Arial Narrow" w:hAnsi="Arial Narrow" w:cs="Arial"/>
          <w:color w:val="auto"/>
          <w:sz w:val="18"/>
          <w:szCs w:val="18"/>
        </w:rPr>
        <w:t xml:space="preserve">(Contact the University’s </w:t>
      </w:r>
      <w:hyperlink r:id="rId14" w:history="1">
        <w:r w:rsidRPr="0014402C">
          <w:rPr>
            <w:rStyle w:val="Hyperlink"/>
            <w:rFonts w:ascii="Arial Narrow" w:eastAsia="MS Mincho" w:hAnsi="Arial Narrow" w:cs="Arial"/>
            <w:color w:val="0000CC"/>
            <w:sz w:val="18"/>
            <w:szCs w:val="18"/>
          </w:rPr>
          <w:t>Records Management Office</w:t>
        </w:r>
      </w:hyperlink>
      <w:r w:rsidRPr="0014402C">
        <w:rPr>
          <w:rFonts w:ascii="Arial Narrow" w:hAnsi="Arial Narrow" w:cs="Arial"/>
          <w:color w:val="auto"/>
          <w:sz w:val="18"/>
          <w:szCs w:val="18"/>
        </w:rPr>
        <w:t xml:space="preserve"> for further assistance/information if required.)</w:t>
      </w:r>
    </w:p>
    <w:p w:rsidR="0009666B" w:rsidRDefault="0009666B" w:rsidP="005E5208">
      <w:pPr>
        <w:pStyle w:val="HTMLPreformatted"/>
        <w:rPr>
          <w:rFonts w:ascii="Arial Narrow" w:eastAsia="Times New Roman" w:hAnsi="Arial Narrow" w:cs="Arial"/>
          <w:b/>
          <w:bCs/>
        </w:rPr>
      </w:pPr>
    </w:p>
    <w:p w:rsidR="005E5208" w:rsidRDefault="005E5208" w:rsidP="005E5208">
      <w:pPr>
        <w:pStyle w:val="Default"/>
        <w:rPr>
          <w:rFonts w:ascii="Arial Narrow" w:hAnsi="Arial Narrow"/>
          <w:color w:val="auto"/>
          <w:sz w:val="20"/>
          <w:szCs w:val="20"/>
        </w:rPr>
        <w:sectPr w:rsidR="005E5208" w:rsidSect="00A477B7">
          <w:pgSz w:w="16840" w:h="11900" w:orient="landscape"/>
          <w:pgMar w:top="1134" w:right="1701" w:bottom="1134" w:left="851" w:header="709" w:footer="723" w:gutter="0"/>
          <w:cols w:space="708"/>
          <w:docGrid w:linePitch="360"/>
        </w:sectPr>
      </w:pPr>
    </w:p>
    <w:p w:rsidR="0009666B" w:rsidRDefault="0009666B" w:rsidP="005E5208">
      <w:pPr>
        <w:pStyle w:val="Header"/>
        <w:spacing w:after="0"/>
        <w:ind w:left="-142" w:right="-143"/>
        <w:rPr>
          <w:rFonts w:ascii="Arial Narrow" w:hAnsi="Arial Narrow" w:cs="NewsGothicBT-Roman"/>
          <w:b/>
          <w:sz w:val="20"/>
        </w:rPr>
      </w:pPr>
    </w:p>
    <w:p w:rsidR="005E5208" w:rsidRPr="00221BFD" w:rsidRDefault="005E5208" w:rsidP="005E5208">
      <w:pPr>
        <w:pStyle w:val="Header"/>
        <w:spacing w:after="0"/>
        <w:ind w:left="-142" w:right="-143"/>
        <w:rPr>
          <w:rFonts w:ascii="Arial Narrow" w:hAnsi="Arial Narrow" w:cs="NewsGothicBT-Roman"/>
          <w:b/>
          <w:sz w:val="20"/>
        </w:rPr>
      </w:pPr>
      <w:r w:rsidRPr="00221BFD">
        <w:rPr>
          <w:rFonts w:ascii="Arial Narrow" w:hAnsi="Arial Narrow" w:cs="NewsGothicBT-Roman"/>
          <w:b/>
          <w:sz w:val="20"/>
        </w:rPr>
        <w:t xml:space="preserve">Appendix </w:t>
      </w:r>
      <w:r>
        <w:rPr>
          <w:rFonts w:ascii="Arial Narrow" w:hAnsi="Arial Narrow" w:cs="NewsGothicBT-Roman"/>
          <w:b/>
          <w:sz w:val="20"/>
        </w:rPr>
        <w:t>B (Page 3 of 3)</w:t>
      </w:r>
    </w:p>
    <w:p w:rsidR="005E5208" w:rsidRPr="00221BFD" w:rsidRDefault="005E5208" w:rsidP="005E5208">
      <w:pPr>
        <w:pStyle w:val="Header"/>
        <w:spacing w:after="0"/>
        <w:rPr>
          <w:rFonts w:ascii="Arial Narrow" w:hAnsi="Arial Narrow"/>
          <w:b/>
          <w:szCs w:val="16"/>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5E5208" w:rsidRPr="00221BFD" w:rsidTr="00A477B7">
        <w:trPr>
          <w:trHeight w:val="279"/>
          <w:jc w:val="center"/>
        </w:trPr>
        <w:tc>
          <w:tcPr>
            <w:tcW w:w="10192" w:type="dxa"/>
            <w:shd w:val="clear" w:color="auto" w:fill="365F91"/>
          </w:tcPr>
          <w:p w:rsidR="005E5208" w:rsidRPr="00221BFD" w:rsidRDefault="005E5208" w:rsidP="005E5208">
            <w:pPr>
              <w:pStyle w:val="Header"/>
              <w:spacing w:after="0"/>
              <w:jc w:val="center"/>
              <w:rPr>
                <w:rFonts w:ascii="Arial Narrow" w:hAnsi="Arial Narrow"/>
                <w:b/>
                <w:color w:val="FFFFFF"/>
                <w:sz w:val="28"/>
                <w:szCs w:val="28"/>
              </w:rPr>
            </w:pPr>
            <w:r>
              <w:rPr>
                <w:rFonts w:ascii="Arial Narrow" w:hAnsi="Arial Narrow"/>
                <w:b/>
                <w:color w:val="FFFFFF" w:themeColor="background1"/>
                <w:sz w:val="28"/>
                <w:szCs w:val="28"/>
              </w:rPr>
              <w:t>OFF-CAMPUS ACTIVITY – HAZARD MANAGEMENT</w:t>
            </w:r>
          </w:p>
        </w:tc>
      </w:tr>
    </w:tbl>
    <w:p w:rsidR="005E5208" w:rsidRPr="00A150D0" w:rsidRDefault="005E5208" w:rsidP="005E5208">
      <w:pPr>
        <w:pStyle w:val="NormalWeb"/>
        <w:spacing w:after="0"/>
        <w:rPr>
          <w:rFonts w:ascii="Arial Narrow" w:hAnsi="Arial Narrow"/>
          <w:color w:val="000000"/>
          <w:sz w:val="16"/>
          <w:szCs w:val="16"/>
        </w:rPr>
      </w:pPr>
    </w:p>
    <w:p w:rsidR="005E5208" w:rsidRPr="005E5208" w:rsidRDefault="005E5208" w:rsidP="005E5208">
      <w:pPr>
        <w:jc w:val="center"/>
        <w:rPr>
          <w:rFonts w:ascii="Arial Narrow" w:hAnsi="Arial Narrow"/>
          <w:b/>
          <w:color w:val="auto"/>
        </w:rPr>
      </w:pPr>
      <w:r w:rsidRPr="005E5208">
        <w:rPr>
          <w:rFonts w:ascii="Arial Narrow" w:hAnsi="Arial Narrow"/>
          <w:b/>
          <w:color w:val="auto"/>
        </w:rPr>
        <w:t>RISK ASSESSMENT TABLES</w:t>
      </w:r>
    </w:p>
    <w:p w:rsidR="005E5208" w:rsidRPr="005E5208" w:rsidRDefault="005E5208" w:rsidP="005E5208">
      <w:pPr>
        <w:pStyle w:val="BodyText3"/>
        <w:tabs>
          <w:tab w:val="right" w:pos="8920"/>
        </w:tabs>
        <w:spacing w:after="0"/>
        <w:rPr>
          <w:rFonts w:ascii="Arial Narrow" w:hAnsi="Arial Narrow"/>
          <w:sz w:val="18"/>
          <w:szCs w:val="18"/>
        </w:rPr>
      </w:pPr>
    </w:p>
    <w:p w:rsidR="005E5208" w:rsidRPr="0073785B" w:rsidRDefault="005E5208" w:rsidP="005E5208">
      <w:pPr>
        <w:pStyle w:val="BodyText3"/>
        <w:tabs>
          <w:tab w:val="right" w:pos="8920"/>
        </w:tabs>
        <w:spacing w:after="0"/>
        <w:rPr>
          <w:rFonts w:ascii="Arial Narrow" w:hAnsi="Arial Narrow"/>
          <w:sz w:val="18"/>
          <w:szCs w:val="18"/>
        </w:rPr>
      </w:pPr>
      <w:r w:rsidRPr="0073785B">
        <w:rPr>
          <w:rFonts w:ascii="Arial Narrow" w:hAnsi="Arial Narrow"/>
          <w:sz w:val="18"/>
          <w:szCs w:val="18"/>
        </w:rPr>
        <w:t>Three essential steps are taken:</w:t>
      </w:r>
    </w:p>
    <w:p w:rsidR="005E5208" w:rsidRPr="0073785B" w:rsidRDefault="005E5208" w:rsidP="005E5208">
      <w:pPr>
        <w:pStyle w:val="BodyText3"/>
        <w:numPr>
          <w:ilvl w:val="0"/>
          <w:numId w:val="36"/>
        </w:numPr>
        <w:tabs>
          <w:tab w:val="right" w:pos="8920"/>
        </w:tabs>
        <w:spacing w:after="0"/>
        <w:rPr>
          <w:rFonts w:ascii="Arial Narrow" w:hAnsi="Arial Narrow"/>
          <w:sz w:val="18"/>
          <w:szCs w:val="18"/>
        </w:rPr>
      </w:pPr>
      <w:r w:rsidRPr="0073785B">
        <w:rPr>
          <w:rFonts w:ascii="Arial Narrow" w:hAnsi="Arial Narrow"/>
          <w:sz w:val="18"/>
          <w:szCs w:val="18"/>
        </w:rPr>
        <w:t>The probability or likelihood of an incident occurring is evaluated</w:t>
      </w:r>
      <w:r>
        <w:rPr>
          <w:rFonts w:ascii="Arial Narrow" w:hAnsi="Arial Narrow"/>
          <w:sz w:val="18"/>
          <w:szCs w:val="18"/>
        </w:rPr>
        <w:t>;</w:t>
      </w:r>
    </w:p>
    <w:p w:rsidR="005E5208" w:rsidRPr="0073785B" w:rsidRDefault="005E5208" w:rsidP="005E5208">
      <w:pPr>
        <w:pStyle w:val="BodyText3"/>
        <w:numPr>
          <w:ilvl w:val="0"/>
          <w:numId w:val="36"/>
        </w:numPr>
        <w:tabs>
          <w:tab w:val="right" w:pos="8920"/>
        </w:tabs>
        <w:spacing w:after="0"/>
        <w:rPr>
          <w:rFonts w:ascii="Arial Narrow" w:hAnsi="Arial Narrow"/>
          <w:sz w:val="18"/>
          <w:szCs w:val="18"/>
        </w:rPr>
      </w:pPr>
      <w:r w:rsidRPr="0073785B">
        <w:rPr>
          <w:rFonts w:ascii="Arial Narrow" w:hAnsi="Arial Narrow"/>
          <w:sz w:val="18"/>
          <w:szCs w:val="18"/>
        </w:rPr>
        <w:t>The severity of the potential consequences is calculated or estimated</w:t>
      </w:r>
      <w:r>
        <w:rPr>
          <w:rFonts w:ascii="Arial Narrow" w:hAnsi="Arial Narrow"/>
          <w:sz w:val="18"/>
          <w:szCs w:val="18"/>
        </w:rPr>
        <w:t>;</w:t>
      </w:r>
    </w:p>
    <w:p w:rsidR="005E5208" w:rsidRPr="0073785B" w:rsidRDefault="005E5208" w:rsidP="005E5208">
      <w:pPr>
        <w:pStyle w:val="BodyText3"/>
        <w:numPr>
          <w:ilvl w:val="0"/>
          <w:numId w:val="36"/>
        </w:numPr>
        <w:tabs>
          <w:tab w:val="right" w:pos="8920"/>
        </w:tabs>
        <w:spacing w:after="0"/>
        <w:rPr>
          <w:rFonts w:ascii="Arial Narrow" w:hAnsi="Arial Narrow"/>
          <w:sz w:val="18"/>
          <w:szCs w:val="18"/>
        </w:rPr>
      </w:pPr>
      <w:r w:rsidRPr="0073785B">
        <w:rPr>
          <w:rFonts w:ascii="Arial Narrow" w:hAnsi="Arial Narrow"/>
          <w:sz w:val="18"/>
          <w:szCs w:val="18"/>
        </w:rPr>
        <w:t>Based on these two factors, the risks are assigned priority for risk control through the use of a risk rating.</w:t>
      </w:r>
    </w:p>
    <w:p w:rsidR="005E5208" w:rsidRPr="0073785B" w:rsidRDefault="005E5208" w:rsidP="005E5208">
      <w:pPr>
        <w:pStyle w:val="BodyText3"/>
        <w:tabs>
          <w:tab w:val="right" w:pos="8920"/>
        </w:tabs>
        <w:spacing w:after="0"/>
        <w:rPr>
          <w:rFonts w:ascii="Arial Narrow" w:hAnsi="Arial Narrow"/>
          <w:sz w:val="18"/>
          <w:szCs w:val="18"/>
        </w:rPr>
      </w:pPr>
    </w:p>
    <w:p w:rsidR="005E5208" w:rsidRPr="0073785B" w:rsidRDefault="005E5208" w:rsidP="005E5208">
      <w:pPr>
        <w:pStyle w:val="BodyText3"/>
        <w:tabs>
          <w:tab w:val="right" w:pos="8920"/>
        </w:tabs>
        <w:spacing w:after="0"/>
        <w:rPr>
          <w:rFonts w:ascii="Arial Narrow" w:hAnsi="Arial Narrow"/>
          <w:sz w:val="18"/>
          <w:szCs w:val="18"/>
        </w:rPr>
      </w:pPr>
      <w:r w:rsidRPr="0073785B">
        <w:rPr>
          <w:rFonts w:ascii="Arial Narrow" w:hAnsi="Arial Narrow"/>
          <w:sz w:val="18"/>
          <w:szCs w:val="18"/>
        </w:rPr>
        <w:t>Risk assessment involves examining and evaluating the likelihood/severity/consequence in order to prioritise and implement adequate controls.  The risk matrix has been adopted based on the principles of AS/NZS ISO 31000 (2009) Risk Management – Principles and Guidelines</w:t>
      </w:r>
      <w:r>
        <w:rPr>
          <w:rFonts w:ascii="Arial Narrow" w:hAnsi="Arial Narrow"/>
          <w:sz w:val="18"/>
          <w:szCs w:val="18"/>
        </w:rPr>
        <w:t xml:space="preserve"> and Code of Practice “How to Manage Work Health and Safety Risks (2012).</w:t>
      </w:r>
    </w:p>
    <w:p w:rsidR="005E5208" w:rsidRPr="005E5208" w:rsidRDefault="005E5208" w:rsidP="005E5208">
      <w:pPr>
        <w:rPr>
          <w:rFonts w:ascii="Arial Narrow" w:hAnsi="Arial Narrow"/>
          <w:color w:val="auto"/>
          <w:sz w:val="18"/>
          <w:szCs w:val="18"/>
        </w:rPr>
      </w:pPr>
    </w:p>
    <w:p w:rsidR="005E5208" w:rsidRPr="005E5208" w:rsidRDefault="005E5208" w:rsidP="005E5208">
      <w:pPr>
        <w:rPr>
          <w:rFonts w:ascii="Arial Narrow" w:hAnsi="Arial Narrow"/>
          <w:b/>
          <w:color w:val="auto"/>
          <w:sz w:val="18"/>
          <w:szCs w:val="18"/>
        </w:rPr>
      </w:pPr>
      <w:r w:rsidRPr="005E5208">
        <w:rPr>
          <w:rFonts w:ascii="Arial Narrow" w:hAnsi="Arial Narrow"/>
          <w:b/>
          <w:color w:val="auto"/>
          <w:sz w:val="18"/>
          <w:szCs w:val="18"/>
        </w:rPr>
        <w:t xml:space="preserve">Likelihood Table </w:t>
      </w:r>
    </w:p>
    <w:p w:rsidR="005E5208" w:rsidRPr="00AF37BE" w:rsidRDefault="005E5208" w:rsidP="005E5208">
      <w:pPr>
        <w:rPr>
          <w:rFonts w:ascii="Arial Narrow" w:hAnsi="Arial Narrow"/>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5E5208" w:rsidRPr="0073785B" w:rsidTr="00A477B7">
        <w:tc>
          <w:tcPr>
            <w:tcW w:w="1384" w:type="dxa"/>
            <w:shd w:val="clear" w:color="auto" w:fill="000000"/>
          </w:tcPr>
          <w:p w:rsidR="005E5208" w:rsidRPr="0073785B" w:rsidRDefault="005E5208" w:rsidP="00A477B7">
            <w:pPr>
              <w:rPr>
                <w:rFonts w:ascii="Arial Narrow" w:hAnsi="Arial Narrow"/>
                <w:b/>
                <w:color w:val="FFFFFF"/>
                <w:sz w:val="18"/>
                <w:szCs w:val="18"/>
              </w:rPr>
            </w:pPr>
            <w:r w:rsidRPr="0073785B">
              <w:rPr>
                <w:rFonts w:ascii="Arial Narrow" w:hAnsi="Arial Narrow"/>
                <w:b/>
                <w:color w:val="FFFFFF"/>
                <w:sz w:val="18"/>
                <w:szCs w:val="18"/>
              </w:rPr>
              <w:t>CATEGORY</w:t>
            </w:r>
          </w:p>
        </w:tc>
        <w:tc>
          <w:tcPr>
            <w:tcW w:w="8505" w:type="dxa"/>
            <w:shd w:val="clear" w:color="auto" w:fill="000000"/>
          </w:tcPr>
          <w:p w:rsidR="005E5208" w:rsidRPr="0073785B" w:rsidRDefault="005E5208" w:rsidP="00A477B7">
            <w:pPr>
              <w:rPr>
                <w:rFonts w:ascii="Arial Narrow" w:hAnsi="Arial Narrow"/>
                <w:b/>
                <w:color w:val="FFFFFF"/>
                <w:sz w:val="18"/>
                <w:szCs w:val="18"/>
              </w:rPr>
            </w:pPr>
            <w:r w:rsidRPr="0073785B">
              <w:rPr>
                <w:rFonts w:ascii="Arial Narrow" w:hAnsi="Arial Narrow"/>
                <w:b/>
                <w:color w:val="FFFFFF"/>
                <w:sz w:val="18"/>
                <w:szCs w:val="18"/>
              </w:rPr>
              <w:t>DESCRIPTION</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Almost certain</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There is an expectation that an event/incident will occur.</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Likely</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 xml:space="preserve">There is an expectation that an event/incident </w:t>
            </w:r>
            <w:r w:rsidRPr="00060938">
              <w:rPr>
                <w:rFonts w:ascii="Arial Narrow" w:hAnsi="Arial Narrow"/>
                <w:b/>
                <w:color w:val="auto"/>
                <w:sz w:val="18"/>
                <w:szCs w:val="18"/>
              </w:rPr>
              <w:t>could occur</w:t>
            </w:r>
            <w:r w:rsidRPr="00060938">
              <w:rPr>
                <w:rFonts w:ascii="Arial Narrow" w:hAnsi="Arial Narrow"/>
                <w:color w:val="auto"/>
                <w:sz w:val="18"/>
                <w:szCs w:val="18"/>
              </w:rPr>
              <w:t xml:space="preserve"> but not certain to occur.</w:t>
            </w:r>
          </w:p>
        </w:tc>
      </w:tr>
      <w:tr w:rsidR="005E5208" w:rsidRPr="0073785B" w:rsidTr="00A477B7">
        <w:tc>
          <w:tcPr>
            <w:tcW w:w="1384" w:type="dxa"/>
          </w:tcPr>
          <w:p w:rsidR="005E5208" w:rsidRPr="00713A07" w:rsidRDefault="0009666B" w:rsidP="00A477B7">
            <w:pPr>
              <w:rPr>
                <w:rFonts w:ascii="Arial Narrow" w:hAnsi="Arial Narrow"/>
                <w:strike/>
                <w:color w:val="auto"/>
                <w:sz w:val="18"/>
                <w:szCs w:val="18"/>
              </w:rPr>
            </w:pPr>
            <w:r w:rsidRPr="00713A07">
              <w:rPr>
                <w:rFonts w:ascii="Arial Narrow" w:hAnsi="Arial Narrow"/>
                <w:color w:val="auto"/>
                <w:sz w:val="18"/>
                <w:szCs w:val="18"/>
              </w:rPr>
              <w:t>Possible</w:t>
            </w:r>
          </w:p>
        </w:tc>
        <w:tc>
          <w:tcPr>
            <w:tcW w:w="8505" w:type="dxa"/>
          </w:tcPr>
          <w:p w:rsidR="005E5208" w:rsidRPr="00713A07" w:rsidRDefault="005E5208" w:rsidP="00A477B7">
            <w:pPr>
              <w:rPr>
                <w:rFonts w:ascii="Arial Narrow" w:hAnsi="Arial Narrow"/>
                <w:color w:val="auto"/>
                <w:sz w:val="18"/>
                <w:szCs w:val="18"/>
              </w:rPr>
            </w:pPr>
            <w:r w:rsidRPr="00713A07">
              <w:rPr>
                <w:rFonts w:ascii="Arial Narrow" w:hAnsi="Arial Narrow"/>
                <w:color w:val="auto"/>
                <w:sz w:val="18"/>
                <w:szCs w:val="18"/>
              </w:rPr>
              <w:t>This expectation lies somewhere in the midpoint between “could” and “improbable”.</w:t>
            </w:r>
            <w:r w:rsidR="0009666B" w:rsidRPr="00713A07">
              <w:rPr>
                <w:rFonts w:ascii="Arial Narrow" w:hAnsi="Arial Narrow"/>
                <w:color w:val="auto"/>
                <w:sz w:val="18"/>
                <w:szCs w:val="18"/>
              </w:rPr>
              <w:t xml:space="preserve">  May happen occasionally.</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Unlikely</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 xml:space="preserve">There is an expectation that an event/incident is doubtful or </w:t>
            </w:r>
            <w:r w:rsidRPr="00060938">
              <w:rPr>
                <w:rFonts w:ascii="Arial Narrow" w:hAnsi="Arial Narrow"/>
                <w:b/>
                <w:color w:val="auto"/>
                <w:sz w:val="18"/>
                <w:szCs w:val="18"/>
              </w:rPr>
              <w:t xml:space="preserve">improbable </w:t>
            </w:r>
            <w:r w:rsidRPr="00060938">
              <w:rPr>
                <w:rFonts w:ascii="Arial Narrow" w:hAnsi="Arial Narrow"/>
                <w:color w:val="auto"/>
                <w:sz w:val="18"/>
                <w:szCs w:val="18"/>
              </w:rPr>
              <w:t>to occur.</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Rare</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There is no expectation that the event/incident will occur.</w:t>
            </w:r>
          </w:p>
        </w:tc>
      </w:tr>
    </w:tbl>
    <w:p w:rsidR="005E5208" w:rsidRPr="005E5208" w:rsidRDefault="005E5208" w:rsidP="005E5208">
      <w:pPr>
        <w:rPr>
          <w:rFonts w:ascii="Arial Narrow" w:hAnsi="Arial Narrow"/>
          <w:color w:val="auto"/>
          <w:sz w:val="18"/>
          <w:szCs w:val="18"/>
        </w:rPr>
      </w:pPr>
    </w:p>
    <w:p w:rsidR="005E5208" w:rsidRPr="005E5208" w:rsidRDefault="005E5208" w:rsidP="005E5208">
      <w:pPr>
        <w:rPr>
          <w:rFonts w:ascii="Arial Narrow" w:hAnsi="Arial Narrow"/>
          <w:b/>
          <w:color w:val="auto"/>
          <w:sz w:val="18"/>
          <w:szCs w:val="18"/>
        </w:rPr>
      </w:pPr>
      <w:r w:rsidRPr="005E5208">
        <w:rPr>
          <w:rFonts w:ascii="Arial Narrow" w:hAnsi="Arial Narrow"/>
          <w:b/>
          <w:color w:val="auto"/>
          <w:sz w:val="18"/>
          <w:szCs w:val="18"/>
        </w:rPr>
        <w:t xml:space="preserve">Consequences Table </w:t>
      </w:r>
    </w:p>
    <w:p w:rsidR="005E5208" w:rsidRPr="00AF37BE" w:rsidRDefault="005E5208" w:rsidP="005E5208">
      <w:pPr>
        <w:rPr>
          <w:rFonts w:ascii="Arial Narrow" w:hAnsi="Arial Narrow"/>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5E5208" w:rsidRPr="0073785B" w:rsidTr="00A477B7">
        <w:tc>
          <w:tcPr>
            <w:tcW w:w="1384" w:type="dxa"/>
            <w:shd w:val="clear" w:color="auto" w:fill="000000"/>
          </w:tcPr>
          <w:p w:rsidR="005E5208" w:rsidRPr="0073785B" w:rsidRDefault="005E5208" w:rsidP="00A477B7">
            <w:pPr>
              <w:rPr>
                <w:rFonts w:ascii="Arial Narrow" w:hAnsi="Arial Narrow"/>
                <w:b/>
                <w:color w:val="FFFFFF"/>
                <w:sz w:val="18"/>
                <w:szCs w:val="18"/>
              </w:rPr>
            </w:pPr>
            <w:r w:rsidRPr="0073785B">
              <w:rPr>
                <w:rFonts w:ascii="Arial Narrow" w:hAnsi="Arial Narrow"/>
                <w:b/>
                <w:color w:val="FFFFFF"/>
                <w:sz w:val="18"/>
                <w:szCs w:val="18"/>
              </w:rPr>
              <w:t>CATEGORY</w:t>
            </w:r>
          </w:p>
        </w:tc>
        <w:tc>
          <w:tcPr>
            <w:tcW w:w="8505" w:type="dxa"/>
            <w:shd w:val="clear" w:color="auto" w:fill="000000"/>
          </w:tcPr>
          <w:p w:rsidR="005E5208" w:rsidRPr="0073785B" w:rsidRDefault="005E5208" w:rsidP="00A477B7">
            <w:pPr>
              <w:rPr>
                <w:rFonts w:ascii="Arial Narrow" w:hAnsi="Arial Narrow"/>
                <w:b/>
                <w:color w:val="FFFFFF"/>
                <w:sz w:val="18"/>
                <w:szCs w:val="18"/>
              </w:rPr>
            </w:pPr>
            <w:r w:rsidRPr="0073785B">
              <w:rPr>
                <w:rFonts w:ascii="Arial Narrow" w:hAnsi="Arial Narrow"/>
                <w:b/>
                <w:color w:val="FFFFFF"/>
                <w:sz w:val="18"/>
                <w:szCs w:val="18"/>
              </w:rPr>
              <w:t>DESCRIPTION</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Severe</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Injury resulting in death, permanent incapacity.</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Major</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Injury requiring extensive medical treatment, hospitalisation, or activities could result in a Notifiable occurrence.</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Moderate</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Injury requires formal medical treatment (hospital outpatient/doctors visit etc), activities could result in an Improvement Notice.</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Minor</w:t>
            </w:r>
          </w:p>
        </w:tc>
        <w:tc>
          <w:tcPr>
            <w:tcW w:w="8505" w:type="dxa"/>
          </w:tcPr>
          <w:p w:rsidR="005E5208" w:rsidRPr="00713A07" w:rsidRDefault="005E5208" w:rsidP="00A477B7">
            <w:pPr>
              <w:rPr>
                <w:rFonts w:ascii="Arial Narrow" w:hAnsi="Arial Narrow"/>
                <w:color w:val="auto"/>
                <w:sz w:val="18"/>
                <w:szCs w:val="18"/>
              </w:rPr>
            </w:pPr>
            <w:r w:rsidRPr="00713A07">
              <w:rPr>
                <w:rFonts w:ascii="Arial Narrow" w:hAnsi="Arial Narrow"/>
                <w:color w:val="auto"/>
                <w:sz w:val="18"/>
                <w:szCs w:val="18"/>
              </w:rPr>
              <w:t>Injury requires first aid</w:t>
            </w:r>
            <w:r w:rsidR="0009666B" w:rsidRPr="00713A07">
              <w:rPr>
                <w:rFonts w:ascii="Arial Narrow" w:hAnsi="Arial Narrow"/>
                <w:color w:val="auto"/>
                <w:sz w:val="18"/>
                <w:szCs w:val="18"/>
              </w:rPr>
              <w:t xml:space="preserve"> treatment</w:t>
            </w:r>
            <w:r w:rsidRPr="00713A07">
              <w:rPr>
                <w:rFonts w:ascii="Arial Narrow" w:hAnsi="Arial Narrow"/>
                <w:color w:val="auto"/>
                <w:sz w:val="18"/>
                <w:szCs w:val="18"/>
              </w:rPr>
              <w:t>.</w:t>
            </w:r>
          </w:p>
        </w:tc>
      </w:tr>
      <w:tr w:rsidR="005E5208" w:rsidRPr="0073785B"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Negligible</w:t>
            </w:r>
          </w:p>
        </w:tc>
        <w:tc>
          <w:tcPr>
            <w:tcW w:w="8505" w:type="dxa"/>
          </w:tcPr>
          <w:p w:rsidR="005E5208" w:rsidRPr="00060938" w:rsidRDefault="005E5208" w:rsidP="00A477B7">
            <w:pPr>
              <w:rPr>
                <w:rFonts w:ascii="Arial Narrow" w:hAnsi="Arial Narrow"/>
                <w:color w:val="auto"/>
                <w:sz w:val="18"/>
                <w:szCs w:val="18"/>
              </w:rPr>
            </w:pPr>
            <w:r w:rsidRPr="00060938">
              <w:rPr>
                <w:rFonts w:ascii="Arial Narrow" w:hAnsi="Arial Narrow"/>
                <w:color w:val="auto"/>
                <w:sz w:val="18"/>
                <w:szCs w:val="18"/>
              </w:rPr>
              <w:t>Injury requires minor first aid (e.g. bandaid), or result in short term discomfort (e.g. bruise, headache, muscular aches etc), no medical treatment.</w:t>
            </w:r>
          </w:p>
        </w:tc>
      </w:tr>
    </w:tbl>
    <w:p w:rsidR="005E5208" w:rsidRPr="0073785B" w:rsidRDefault="005E5208" w:rsidP="005E5208">
      <w:pPr>
        <w:rPr>
          <w:rFonts w:ascii="Arial Narrow" w:hAnsi="Arial Narrow"/>
          <w:sz w:val="18"/>
          <w:szCs w:val="18"/>
        </w:rPr>
      </w:pPr>
    </w:p>
    <w:p w:rsidR="005E5208" w:rsidRPr="00060938" w:rsidRDefault="005E5208" w:rsidP="005E5208">
      <w:pPr>
        <w:rPr>
          <w:rFonts w:ascii="Arial Narrow" w:hAnsi="Arial Narrow"/>
          <w:b/>
          <w:color w:val="auto"/>
          <w:sz w:val="18"/>
          <w:szCs w:val="18"/>
        </w:rPr>
      </w:pPr>
      <w:r w:rsidRPr="00060938">
        <w:rPr>
          <w:rFonts w:ascii="Arial Narrow" w:hAnsi="Arial Narrow"/>
          <w:b/>
          <w:color w:val="auto"/>
          <w:sz w:val="18"/>
          <w:szCs w:val="18"/>
        </w:rPr>
        <w:t>Risk matrix</w:t>
      </w:r>
    </w:p>
    <w:p w:rsidR="005E5208" w:rsidRPr="00060938" w:rsidRDefault="005E5208" w:rsidP="005E5208">
      <w:pPr>
        <w:rPr>
          <w:rFonts w:ascii="Arial Narrow" w:hAnsi="Arial Narrow"/>
          <w:color w:val="auto"/>
          <w:sz w:val="12"/>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1701"/>
        <w:gridCol w:w="1701"/>
        <w:gridCol w:w="1721"/>
        <w:gridCol w:w="1620"/>
      </w:tblGrid>
      <w:tr w:rsidR="005E5208" w:rsidRPr="00060938" w:rsidTr="00A477B7">
        <w:tc>
          <w:tcPr>
            <w:tcW w:w="1384" w:type="dxa"/>
          </w:tcPr>
          <w:p w:rsidR="005E5208" w:rsidRPr="00060938" w:rsidRDefault="005E5208" w:rsidP="00A477B7">
            <w:pPr>
              <w:rPr>
                <w:rFonts w:ascii="Arial Narrow" w:hAnsi="Arial Narrow"/>
                <w:color w:val="auto"/>
                <w:sz w:val="18"/>
                <w:szCs w:val="18"/>
              </w:rPr>
            </w:pPr>
            <w:r w:rsidRPr="00060938">
              <w:rPr>
                <w:rFonts w:ascii="Arial Narrow" w:hAnsi="Arial Narrow"/>
                <w:b/>
                <w:color w:val="auto"/>
                <w:sz w:val="18"/>
                <w:szCs w:val="18"/>
              </w:rPr>
              <w:t>Likelihood</w:t>
            </w:r>
          </w:p>
        </w:tc>
        <w:tc>
          <w:tcPr>
            <w:tcW w:w="8444" w:type="dxa"/>
            <w:gridSpan w:val="5"/>
          </w:tcPr>
          <w:p w:rsidR="005E5208" w:rsidRPr="00060938" w:rsidRDefault="005E5208" w:rsidP="00A477B7">
            <w:pPr>
              <w:jc w:val="center"/>
              <w:rPr>
                <w:rFonts w:ascii="Arial Narrow" w:hAnsi="Arial Narrow"/>
                <w:b/>
                <w:color w:val="auto"/>
                <w:sz w:val="18"/>
                <w:szCs w:val="18"/>
              </w:rPr>
            </w:pPr>
            <w:r w:rsidRPr="00060938">
              <w:rPr>
                <w:rFonts w:ascii="Arial Narrow" w:hAnsi="Arial Narrow"/>
                <w:b/>
                <w:color w:val="auto"/>
                <w:sz w:val="18"/>
                <w:szCs w:val="18"/>
              </w:rPr>
              <w:t>Consequences</w:t>
            </w:r>
          </w:p>
        </w:tc>
      </w:tr>
      <w:tr w:rsidR="005E5208" w:rsidRPr="00060938" w:rsidTr="00A477B7">
        <w:tc>
          <w:tcPr>
            <w:tcW w:w="1384" w:type="dxa"/>
          </w:tcPr>
          <w:p w:rsidR="005E5208" w:rsidRPr="00060938" w:rsidRDefault="005E5208" w:rsidP="00A477B7">
            <w:pPr>
              <w:rPr>
                <w:rFonts w:ascii="Arial Narrow" w:hAnsi="Arial Narrow"/>
                <w:b/>
                <w:color w:val="auto"/>
                <w:sz w:val="18"/>
                <w:szCs w:val="18"/>
              </w:rPr>
            </w:pPr>
          </w:p>
        </w:tc>
        <w:tc>
          <w:tcPr>
            <w:tcW w:w="1701" w:type="dxa"/>
            <w:shd w:val="clear" w:color="auto" w:fill="auto"/>
          </w:tcPr>
          <w:p w:rsidR="005E5208" w:rsidRPr="00060938" w:rsidRDefault="005E5208" w:rsidP="00A477B7">
            <w:pPr>
              <w:jc w:val="center"/>
              <w:rPr>
                <w:rFonts w:ascii="Arial Narrow" w:hAnsi="Arial Narrow"/>
                <w:color w:val="auto"/>
                <w:sz w:val="18"/>
                <w:szCs w:val="18"/>
              </w:rPr>
            </w:pPr>
            <w:r w:rsidRPr="00060938">
              <w:rPr>
                <w:rFonts w:ascii="Arial Narrow" w:hAnsi="Arial Narrow"/>
                <w:b/>
                <w:color w:val="auto"/>
                <w:sz w:val="18"/>
                <w:szCs w:val="18"/>
              </w:rPr>
              <w:t>Negligible</w:t>
            </w:r>
          </w:p>
        </w:tc>
        <w:tc>
          <w:tcPr>
            <w:tcW w:w="1701" w:type="dxa"/>
            <w:tcBorders>
              <w:bottom w:val="single" w:sz="4" w:space="0" w:color="auto"/>
            </w:tcBorders>
            <w:shd w:val="clear" w:color="auto" w:fill="auto"/>
          </w:tcPr>
          <w:p w:rsidR="005E5208" w:rsidRPr="00060938" w:rsidRDefault="005E5208" w:rsidP="00A477B7">
            <w:pPr>
              <w:jc w:val="center"/>
              <w:rPr>
                <w:rFonts w:ascii="Arial Narrow" w:hAnsi="Arial Narrow"/>
                <w:b/>
                <w:color w:val="auto"/>
                <w:sz w:val="18"/>
                <w:szCs w:val="18"/>
              </w:rPr>
            </w:pPr>
            <w:r w:rsidRPr="00060938">
              <w:rPr>
                <w:rFonts w:ascii="Arial Narrow" w:hAnsi="Arial Narrow"/>
                <w:b/>
                <w:color w:val="auto"/>
                <w:sz w:val="18"/>
                <w:szCs w:val="18"/>
              </w:rPr>
              <w:t>Minor</w:t>
            </w:r>
          </w:p>
        </w:tc>
        <w:tc>
          <w:tcPr>
            <w:tcW w:w="1701" w:type="dxa"/>
            <w:shd w:val="clear" w:color="auto" w:fill="auto"/>
          </w:tcPr>
          <w:p w:rsidR="005E5208" w:rsidRPr="00060938" w:rsidRDefault="005E5208" w:rsidP="00A477B7">
            <w:pPr>
              <w:jc w:val="center"/>
              <w:rPr>
                <w:rFonts w:ascii="Arial Narrow" w:hAnsi="Arial Narrow"/>
                <w:b/>
                <w:color w:val="auto"/>
                <w:sz w:val="18"/>
                <w:szCs w:val="18"/>
              </w:rPr>
            </w:pPr>
            <w:r w:rsidRPr="00060938">
              <w:rPr>
                <w:rFonts w:ascii="Arial Narrow" w:hAnsi="Arial Narrow"/>
                <w:b/>
                <w:color w:val="auto"/>
                <w:sz w:val="18"/>
                <w:szCs w:val="18"/>
              </w:rPr>
              <w:t>Moderate</w:t>
            </w:r>
          </w:p>
        </w:tc>
        <w:tc>
          <w:tcPr>
            <w:tcW w:w="1721" w:type="dxa"/>
            <w:tcBorders>
              <w:bottom w:val="single" w:sz="4" w:space="0" w:color="auto"/>
            </w:tcBorders>
            <w:shd w:val="clear" w:color="auto" w:fill="auto"/>
          </w:tcPr>
          <w:p w:rsidR="005E5208" w:rsidRPr="00060938" w:rsidRDefault="005E5208" w:rsidP="00A477B7">
            <w:pPr>
              <w:jc w:val="center"/>
              <w:rPr>
                <w:rFonts w:ascii="Arial Narrow" w:hAnsi="Arial Narrow"/>
                <w:b/>
                <w:color w:val="auto"/>
                <w:sz w:val="18"/>
                <w:szCs w:val="18"/>
              </w:rPr>
            </w:pPr>
            <w:r w:rsidRPr="00060938">
              <w:rPr>
                <w:rFonts w:ascii="Arial Narrow" w:hAnsi="Arial Narrow"/>
                <w:b/>
                <w:color w:val="auto"/>
                <w:sz w:val="18"/>
                <w:szCs w:val="18"/>
              </w:rPr>
              <w:t>Major</w:t>
            </w:r>
          </w:p>
        </w:tc>
        <w:tc>
          <w:tcPr>
            <w:tcW w:w="1620" w:type="dxa"/>
            <w:shd w:val="clear" w:color="auto" w:fill="auto"/>
          </w:tcPr>
          <w:p w:rsidR="005E5208" w:rsidRPr="00060938" w:rsidRDefault="005E5208" w:rsidP="00A477B7">
            <w:pPr>
              <w:jc w:val="center"/>
              <w:rPr>
                <w:rFonts w:ascii="Arial Narrow" w:hAnsi="Arial Narrow"/>
                <w:b/>
                <w:color w:val="auto"/>
                <w:sz w:val="18"/>
                <w:szCs w:val="18"/>
              </w:rPr>
            </w:pPr>
            <w:r w:rsidRPr="00060938">
              <w:rPr>
                <w:rFonts w:ascii="Arial Narrow" w:hAnsi="Arial Narrow"/>
                <w:b/>
                <w:color w:val="auto"/>
                <w:sz w:val="18"/>
                <w:szCs w:val="18"/>
              </w:rPr>
              <w:t>Severe</w:t>
            </w:r>
          </w:p>
        </w:tc>
      </w:tr>
      <w:tr w:rsidR="005E5208" w:rsidRPr="0073785B" w:rsidTr="00A477B7">
        <w:tc>
          <w:tcPr>
            <w:tcW w:w="1384" w:type="dxa"/>
          </w:tcPr>
          <w:p w:rsidR="005E5208" w:rsidRPr="00060938" w:rsidRDefault="005E5208" w:rsidP="00A477B7">
            <w:pPr>
              <w:rPr>
                <w:rFonts w:ascii="Arial Narrow" w:hAnsi="Arial Narrow"/>
                <w:b/>
                <w:color w:val="auto"/>
                <w:sz w:val="18"/>
                <w:szCs w:val="18"/>
              </w:rPr>
            </w:pPr>
            <w:r w:rsidRPr="00060938">
              <w:rPr>
                <w:rFonts w:ascii="Arial Narrow" w:hAnsi="Arial Narrow"/>
                <w:b/>
                <w:color w:val="auto"/>
                <w:sz w:val="18"/>
                <w:szCs w:val="18"/>
              </w:rPr>
              <w:t>Almost Certain</w:t>
            </w:r>
          </w:p>
        </w:tc>
        <w:tc>
          <w:tcPr>
            <w:tcW w:w="1701" w:type="dxa"/>
            <w:shd w:val="clear" w:color="auto" w:fill="00B05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tcBorders>
              <w:bottom w:val="single" w:sz="4" w:space="0" w:color="auto"/>
            </w:tcBorders>
            <w:shd w:val="clear" w:color="auto" w:fill="FFFF00"/>
          </w:tcPr>
          <w:p w:rsidR="005E5208" w:rsidRPr="0073785B" w:rsidRDefault="005E5208" w:rsidP="00A477B7">
            <w:pPr>
              <w:jc w:val="center"/>
              <w:rPr>
                <w:rFonts w:ascii="Arial Narrow" w:hAnsi="Arial Narrow"/>
                <w:b/>
                <w:sz w:val="18"/>
                <w:szCs w:val="18"/>
              </w:rPr>
            </w:pPr>
            <w:r w:rsidRPr="0073785B">
              <w:rPr>
                <w:rFonts w:ascii="Arial Narrow" w:hAnsi="Arial Narrow"/>
                <w:b/>
                <w:sz w:val="18"/>
                <w:szCs w:val="18"/>
              </w:rPr>
              <w:t>High</w:t>
            </w:r>
          </w:p>
        </w:tc>
        <w:tc>
          <w:tcPr>
            <w:tcW w:w="1701" w:type="dxa"/>
            <w:shd w:val="clear" w:color="auto" w:fill="FF000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c>
          <w:tcPr>
            <w:tcW w:w="1721" w:type="dxa"/>
            <w:tcBorders>
              <w:bottom w:val="single" w:sz="4" w:space="0" w:color="auto"/>
            </w:tcBorders>
            <w:shd w:val="clear" w:color="auto" w:fill="FF000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c>
          <w:tcPr>
            <w:tcW w:w="1620" w:type="dxa"/>
            <w:shd w:val="clear" w:color="auto" w:fill="FF000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r>
      <w:tr w:rsidR="005E5208" w:rsidRPr="0073785B" w:rsidTr="00A477B7">
        <w:tc>
          <w:tcPr>
            <w:tcW w:w="1384" w:type="dxa"/>
          </w:tcPr>
          <w:p w:rsidR="005E5208" w:rsidRPr="00060938" w:rsidRDefault="005E5208" w:rsidP="00A477B7">
            <w:pPr>
              <w:rPr>
                <w:rFonts w:ascii="Arial Narrow" w:hAnsi="Arial Narrow"/>
                <w:b/>
                <w:color w:val="auto"/>
                <w:sz w:val="18"/>
                <w:szCs w:val="18"/>
              </w:rPr>
            </w:pPr>
            <w:r w:rsidRPr="00060938">
              <w:rPr>
                <w:rFonts w:ascii="Arial Narrow" w:hAnsi="Arial Narrow"/>
                <w:b/>
                <w:color w:val="auto"/>
                <w:sz w:val="18"/>
                <w:szCs w:val="18"/>
              </w:rPr>
              <w:t>Likely</w:t>
            </w:r>
          </w:p>
        </w:tc>
        <w:tc>
          <w:tcPr>
            <w:tcW w:w="1701" w:type="dxa"/>
            <w:shd w:val="clear" w:color="auto" w:fill="00B05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shd w:val="clear" w:color="auto" w:fill="00B05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tcBorders>
              <w:bottom w:val="single" w:sz="4" w:space="0" w:color="auto"/>
            </w:tcBorders>
            <w:shd w:val="clear" w:color="auto" w:fill="FFFF00"/>
          </w:tcPr>
          <w:p w:rsidR="005E5208" w:rsidRPr="0073785B" w:rsidRDefault="005E5208" w:rsidP="00A477B7">
            <w:pPr>
              <w:jc w:val="center"/>
              <w:rPr>
                <w:rFonts w:ascii="Arial Narrow" w:hAnsi="Arial Narrow"/>
                <w:b/>
                <w:sz w:val="18"/>
                <w:szCs w:val="18"/>
              </w:rPr>
            </w:pPr>
            <w:r w:rsidRPr="0073785B">
              <w:rPr>
                <w:rFonts w:ascii="Arial Narrow" w:hAnsi="Arial Narrow"/>
                <w:b/>
                <w:sz w:val="18"/>
                <w:szCs w:val="18"/>
              </w:rPr>
              <w:t>High</w:t>
            </w:r>
          </w:p>
        </w:tc>
        <w:tc>
          <w:tcPr>
            <w:tcW w:w="1721" w:type="dxa"/>
            <w:shd w:val="clear" w:color="auto" w:fill="FF000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c>
          <w:tcPr>
            <w:tcW w:w="1620" w:type="dxa"/>
            <w:tcBorders>
              <w:bottom w:val="single" w:sz="4" w:space="0" w:color="auto"/>
            </w:tcBorders>
            <w:shd w:val="clear" w:color="auto" w:fill="FF000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Very High</w:t>
            </w:r>
          </w:p>
        </w:tc>
      </w:tr>
      <w:tr w:rsidR="005E5208" w:rsidRPr="0073785B" w:rsidTr="0009666B">
        <w:tc>
          <w:tcPr>
            <w:tcW w:w="1384" w:type="dxa"/>
          </w:tcPr>
          <w:p w:rsidR="005E5208" w:rsidRPr="00060938" w:rsidRDefault="005E5208" w:rsidP="00A477B7">
            <w:pPr>
              <w:rPr>
                <w:rFonts w:ascii="Arial Narrow" w:hAnsi="Arial Narrow"/>
                <w:b/>
                <w:color w:val="auto"/>
                <w:sz w:val="18"/>
                <w:szCs w:val="18"/>
              </w:rPr>
            </w:pPr>
            <w:r w:rsidRPr="00060938">
              <w:rPr>
                <w:rFonts w:ascii="Arial Narrow" w:hAnsi="Arial Narrow"/>
                <w:b/>
                <w:color w:val="auto"/>
                <w:sz w:val="18"/>
                <w:szCs w:val="18"/>
              </w:rPr>
              <w:t>Slight</w:t>
            </w:r>
          </w:p>
        </w:tc>
        <w:tc>
          <w:tcPr>
            <w:tcW w:w="1701" w:type="dxa"/>
            <w:shd w:val="clear" w:color="auto" w:fill="F7D1D2" w:themeFill="accent5" w:themeFillTint="33"/>
          </w:tcPr>
          <w:p w:rsidR="005E5208" w:rsidRPr="0009666B" w:rsidRDefault="005E5208" w:rsidP="00A477B7">
            <w:pPr>
              <w:jc w:val="center"/>
              <w:rPr>
                <w:rFonts w:ascii="Arial Narrow" w:hAnsi="Arial Narrow"/>
                <w:b/>
                <w:color w:val="auto"/>
                <w:sz w:val="18"/>
                <w:szCs w:val="18"/>
              </w:rPr>
            </w:pPr>
            <w:r w:rsidRPr="0009666B">
              <w:rPr>
                <w:rFonts w:ascii="Arial Narrow" w:hAnsi="Arial Narrow"/>
                <w:b/>
                <w:color w:val="auto"/>
                <w:sz w:val="18"/>
                <w:szCs w:val="18"/>
              </w:rPr>
              <w:t>Low</w:t>
            </w:r>
          </w:p>
        </w:tc>
        <w:tc>
          <w:tcPr>
            <w:tcW w:w="1701" w:type="dxa"/>
            <w:shd w:val="clear" w:color="auto" w:fill="00B05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701" w:type="dxa"/>
            <w:tcBorders>
              <w:bottom w:val="single" w:sz="4" w:space="0" w:color="auto"/>
            </w:tcBorders>
            <w:shd w:val="clear" w:color="auto" w:fill="FFFF00"/>
          </w:tcPr>
          <w:p w:rsidR="005E5208" w:rsidRPr="0073785B" w:rsidRDefault="005E5208" w:rsidP="00A477B7">
            <w:pPr>
              <w:jc w:val="center"/>
              <w:rPr>
                <w:rFonts w:ascii="Arial Narrow" w:hAnsi="Arial Narrow"/>
                <w:b/>
                <w:sz w:val="18"/>
                <w:szCs w:val="18"/>
              </w:rPr>
            </w:pPr>
            <w:r w:rsidRPr="0073785B">
              <w:rPr>
                <w:rFonts w:ascii="Arial Narrow" w:hAnsi="Arial Narrow"/>
                <w:b/>
                <w:sz w:val="18"/>
                <w:szCs w:val="18"/>
              </w:rPr>
              <w:t>High</w:t>
            </w:r>
          </w:p>
        </w:tc>
        <w:tc>
          <w:tcPr>
            <w:tcW w:w="1721" w:type="dxa"/>
            <w:tcBorders>
              <w:bottom w:val="single" w:sz="4" w:space="0" w:color="auto"/>
            </w:tcBorders>
            <w:shd w:val="clear" w:color="auto" w:fill="FFFF00"/>
          </w:tcPr>
          <w:p w:rsidR="005E5208" w:rsidRPr="0073785B" w:rsidRDefault="005E5208" w:rsidP="00A477B7">
            <w:pPr>
              <w:jc w:val="center"/>
              <w:rPr>
                <w:rFonts w:ascii="Arial Narrow" w:hAnsi="Arial Narrow"/>
                <w:b/>
                <w:sz w:val="18"/>
                <w:szCs w:val="18"/>
              </w:rPr>
            </w:pPr>
            <w:r w:rsidRPr="0073785B">
              <w:rPr>
                <w:rFonts w:ascii="Arial Narrow" w:hAnsi="Arial Narrow"/>
                <w:b/>
                <w:sz w:val="18"/>
                <w:szCs w:val="18"/>
              </w:rPr>
              <w:t>High</w:t>
            </w:r>
          </w:p>
        </w:tc>
        <w:tc>
          <w:tcPr>
            <w:tcW w:w="1620" w:type="dxa"/>
            <w:shd w:val="clear" w:color="auto" w:fill="FF0000"/>
          </w:tcPr>
          <w:p w:rsidR="005E5208" w:rsidRPr="0073785B" w:rsidRDefault="005E5208" w:rsidP="00A477B7">
            <w:pPr>
              <w:jc w:val="center"/>
              <w:rPr>
                <w:rFonts w:ascii="Arial Narrow" w:hAnsi="Arial Narrow"/>
                <w:b/>
                <w:sz w:val="18"/>
                <w:szCs w:val="18"/>
              </w:rPr>
            </w:pPr>
            <w:r w:rsidRPr="00E30248">
              <w:rPr>
                <w:rFonts w:ascii="Arial Narrow" w:hAnsi="Arial Narrow"/>
                <w:b/>
                <w:color w:val="FFFFFF" w:themeColor="background1"/>
                <w:sz w:val="18"/>
                <w:szCs w:val="18"/>
              </w:rPr>
              <w:t>Very High</w:t>
            </w:r>
          </w:p>
        </w:tc>
      </w:tr>
      <w:tr w:rsidR="005E5208" w:rsidRPr="0073785B" w:rsidTr="0009666B">
        <w:tc>
          <w:tcPr>
            <w:tcW w:w="1384" w:type="dxa"/>
          </w:tcPr>
          <w:p w:rsidR="005E5208" w:rsidRPr="00060938" w:rsidRDefault="005E5208" w:rsidP="00A477B7">
            <w:pPr>
              <w:rPr>
                <w:rFonts w:ascii="Arial Narrow" w:hAnsi="Arial Narrow"/>
                <w:b/>
                <w:color w:val="auto"/>
                <w:sz w:val="18"/>
                <w:szCs w:val="18"/>
              </w:rPr>
            </w:pPr>
            <w:r w:rsidRPr="00060938">
              <w:rPr>
                <w:rFonts w:ascii="Arial Narrow" w:hAnsi="Arial Narrow"/>
                <w:b/>
                <w:color w:val="auto"/>
                <w:sz w:val="18"/>
                <w:szCs w:val="18"/>
              </w:rPr>
              <w:t>Unlikely</w:t>
            </w:r>
          </w:p>
        </w:tc>
        <w:tc>
          <w:tcPr>
            <w:tcW w:w="1701" w:type="dxa"/>
            <w:shd w:val="clear" w:color="auto" w:fill="F7D1D2" w:themeFill="accent5" w:themeFillTint="33"/>
          </w:tcPr>
          <w:p w:rsidR="005E5208" w:rsidRPr="0009666B" w:rsidRDefault="005E5208" w:rsidP="00A477B7">
            <w:pPr>
              <w:jc w:val="center"/>
              <w:rPr>
                <w:rFonts w:ascii="Arial Narrow" w:hAnsi="Arial Narrow"/>
                <w:b/>
                <w:color w:val="auto"/>
                <w:sz w:val="18"/>
                <w:szCs w:val="18"/>
              </w:rPr>
            </w:pPr>
            <w:r w:rsidRPr="0009666B">
              <w:rPr>
                <w:rFonts w:ascii="Arial Narrow" w:hAnsi="Arial Narrow"/>
                <w:b/>
                <w:color w:val="auto"/>
                <w:sz w:val="18"/>
                <w:szCs w:val="18"/>
              </w:rPr>
              <w:t>Low</w:t>
            </w:r>
          </w:p>
        </w:tc>
        <w:tc>
          <w:tcPr>
            <w:tcW w:w="1701" w:type="dxa"/>
            <w:shd w:val="clear" w:color="auto" w:fill="F7D1D2" w:themeFill="accent5" w:themeFillTint="33"/>
          </w:tcPr>
          <w:p w:rsidR="005E5208" w:rsidRPr="0009666B" w:rsidRDefault="005E5208" w:rsidP="00A477B7">
            <w:pPr>
              <w:jc w:val="center"/>
              <w:rPr>
                <w:rFonts w:ascii="Arial Narrow" w:hAnsi="Arial Narrow"/>
                <w:b/>
                <w:color w:val="auto"/>
                <w:sz w:val="18"/>
                <w:szCs w:val="18"/>
              </w:rPr>
            </w:pPr>
            <w:r w:rsidRPr="0009666B">
              <w:rPr>
                <w:rFonts w:ascii="Arial Narrow" w:hAnsi="Arial Narrow"/>
                <w:b/>
                <w:color w:val="auto"/>
                <w:sz w:val="18"/>
                <w:szCs w:val="18"/>
              </w:rPr>
              <w:t>Low</w:t>
            </w:r>
          </w:p>
        </w:tc>
        <w:tc>
          <w:tcPr>
            <w:tcW w:w="1701" w:type="dxa"/>
            <w:shd w:val="clear" w:color="auto" w:fill="00B050"/>
          </w:tcPr>
          <w:p w:rsidR="005E5208" w:rsidRPr="0073785B" w:rsidRDefault="005E5208" w:rsidP="00A477B7">
            <w:pPr>
              <w:jc w:val="center"/>
              <w:rPr>
                <w:rFonts w:ascii="Arial Narrow" w:hAnsi="Arial Narrow"/>
                <w:b/>
                <w:sz w:val="18"/>
                <w:szCs w:val="18"/>
              </w:rPr>
            </w:pPr>
            <w:r w:rsidRPr="00E30248">
              <w:rPr>
                <w:rFonts w:ascii="Arial Narrow" w:hAnsi="Arial Narrow"/>
                <w:b/>
                <w:color w:val="FFFFFF" w:themeColor="background1"/>
                <w:sz w:val="18"/>
                <w:szCs w:val="18"/>
              </w:rPr>
              <w:t>Medium</w:t>
            </w:r>
          </w:p>
        </w:tc>
        <w:tc>
          <w:tcPr>
            <w:tcW w:w="1721" w:type="dxa"/>
            <w:shd w:val="clear" w:color="auto" w:fill="00B05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620" w:type="dxa"/>
            <w:tcBorders>
              <w:bottom w:val="single" w:sz="4" w:space="0" w:color="auto"/>
            </w:tcBorders>
            <w:shd w:val="clear" w:color="auto" w:fill="FFFF00"/>
          </w:tcPr>
          <w:p w:rsidR="005E5208" w:rsidRPr="0073785B" w:rsidRDefault="005E5208" w:rsidP="00A477B7">
            <w:pPr>
              <w:jc w:val="center"/>
              <w:rPr>
                <w:rFonts w:ascii="Arial Narrow" w:hAnsi="Arial Narrow"/>
                <w:b/>
                <w:sz w:val="18"/>
                <w:szCs w:val="18"/>
              </w:rPr>
            </w:pPr>
            <w:r w:rsidRPr="0073785B">
              <w:rPr>
                <w:rFonts w:ascii="Arial Narrow" w:hAnsi="Arial Narrow"/>
                <w:b/>
                <w:sz w:val="18"/>
                <w:szCs w:val="18"/>
              </w:rPr>
              <w:t>High</w:t>
            </w:r>
          </w:p>
        </w:tc>
      </w:tr>
      <w:tr w:rsidR="005E5208" w:rsidRPr="0073785B" w:rsidTr="0009666B">
        <w:tc>
          <w:tcPr>
            <w:tcW w:w="1384" w:type="dxa"/>
          </w:tcPr>
          <w:p w:rsidR="005E5208" w:rsidRPr="00060938" w:rsidRDefault="005E5208" w:rsidP="00A477B7">
            <w:pPr>
              <w:rPr>
                <w:rFonts w:ascii="Arial Narrow" w:hAnsi="Arial Narrow"/>
                <w:b/>
                <w:color w:val="auto"/>
                <w:sz w:val="18"/>
                <w:szCs w:val="18"/>
              </w:rPr>
            </w:pPr>
            <w:r w:rsidRPr="00060938">
              <w:rPr>
                <w:rFonts w:ascii="Arial Narrow" w:hAnsi="Arial Narrow"/>
                <w:b/>
                <w:color w:val="auto"/>
                <w:sz w:val="18"/>
                <w:szCs w:val="18"/>
              </w:rPr>
              <w:t>Rare</w:t>
            </w:r>
          </w:p>
        </w:tc>
        <w:tc>
          <w:tcPr>
            <w:tcW w:w="1701" w:type="dxa"/>
            <w:shd w:val="clear" w:color="auto" w:fill="F7D1D2" w:themeFill="accent5" w:themeFillTint="33"/>
          </w:tcPr>
          <w:p w:rsidR="005E5208" w:rsidRPr="0009666B" w:rsidRDefault="005E5208" w:rsidP="00A477B7">
            <w:pPr>
              <w:jc w:val="center"/>
              <w:rPr>
                <w:rFonts w:ascii="Arial Narrow" w:hAnsi="Arial Narrow"/>
                <w:b/>
                <w:color w:val="auto"/>
                <w:sz w:val="18"/>
                <w:szCs w:val="18"/>
              </w:rPr>
            </w:pPr>
            <w:r w:rsidRPr="0009666B">
              <w:rPr>
                <w:rFonts w:ascii="Arial Narrow" w:hAnsi="Arial Narrow"/>
                <w:b/>
                <w:color w:val="auto"/>
                <w:sz w:val="18"/>
                <w:szCs w:val="18"/>
              </w:rPr>
              <w:t>Low</w:t>
            </w:r>
          </w:p>
        </w:tc>
        <w:tc>
          <w:tcPr>
            <w:tcW w:w="1701" w:type="dxa"/>
            <w:shd w:val="clear" w:color="auto" w:fill="F7D1D2" w:themeFill="accent5" w:themeFillTint="33"/>
          </w:tcPr>
          <w:p w:rsidR="005E5208" w:rsidRPr="0009666B" w:rsidRDefault="005E5208" w:rsidP="00A477B7">
            <w:pPr>
              <w:jc w:val="center"/>
              <w:rPr>
                <w:rFonts w:ascii="Arial Narrow" w:hAnsi="Arial Narrow"/>
                <w:b/>
                <w:color w:val="auto"/>
                <w:sz w:val="18"/>
                <w:szCs w:val="18"/>
              </w:rPr>
            </w:pPr>
            <w:r w:rsidRPr="0009666B">
              <w:rPr>
                <w:rFonts w:ascii="Arial Narrow" w:hAnsi="Arial Narrow"/>
                <w:b/>
                <w:color w:val="auto"/>
                <w:sz w:val="18"/>
                <w:szCs w:val="18"/>
              </w:rPr>
              <w:t>Low</w:t>
            </w:r>
          </w:p>
        </w:tc>
        <w:tc>
          <w:tcPr>
            <w:tcW w:w="1701" w:type="dxa"/>
            <w:shd w:val="clear" w:color="auto" w:fill="F7D1D2" w:themeFill="accent5" w:themeFillTint="33"/>
          </w:tcPr>
          <w:p w:rsidR="005E5208" w:rsidRPr="0073785B" w:rsidRDefault="005E5208" w:rsidP="00A477B7">
            <w:pPr>
              <w:jc w:val="center"/>
              <w:rPr>
                <w:rFonts w:ascii="Arial Narrow" w:hAnsi="Arial Narrow"/>
                <w:b/>
                <w:sz w:val="18"/>
                <w:szCs w:val="18"/>
              </w:rPr>
            </w:pPr>
            <w:r w:rsidRPr="0009666B">
              <w:rPr>
                <w:rFonts w:ascii="Arial Narrow" w:hAnsi="Arial Narrow"/>
                <w:b/>
                <w:color w:val="auto"/>
                <w:sz w:val="18"/>
                <w:szCs w:val="18"/>
              </w:rPr>
              <w:t>Low</w:t>
            </w:r>
          </w:p>
        </w:tc>
        <w:tc>
          <w:tcPr>
            <w:tcW w:w="1721" w:type="dxa"/>
            <w:shd w:val="clear" w:color="auto" w:fill="00B050"/>
          </w:tcPr>
          <w:p w:rsidR="005E5208" w:rsidRPr="00E30248" w:rsidRDefault="005E5208" w:rsidP="00A477B7">
            <w:pPr>
              <w:jc w:val="center"/>
              <w:rPr>
                <w:rFonts w:ascii="Arial Narrow" w:hAnsi="Arial Narrow"/>
                <w:b/>
                <w:color w:val="FFFFFF" w:themeColor="background1"/>
                <w:sz w:val="18"/>
                <w:szCs w:val="18"/>
              </w:rPr>
            </w:pPr>
            <w:r w:rsidRPr="00E30248">
              <w:rPr>
                <w:rFonts w:ascii="Arial Narrow" w:hAnsi="Arial Narrow"/>
                <w:b/>
                <w:color w:val="FFFFFF" w:themeColor="background1"/>
                <w:sz w:val="18"/>
                <w:szCs w:val="18"/>
              </w:rPr>
              <w:t>Medium</w:t>
            </w:r>
          </w:p>
        </w:tc>
        <w:tc>
          <w:tcPr>
            <w:tcW w:w="1620" w:type="dxa"/>
            <w:shd w:val="clear" w:color="auto" w:fill="00B050"/>
          </w:tcPr>
          <w:p w:rsidR="005E5208" w:rsidRPr="0073785B" w:rsidRDefault="005E5208" w:rsidP="00A477B7">
            <w:pPr>
              <w:jc w:val="center"/>
              <w:rPr>
                <w:rFonts w:ascii="Arial Narrow" w:hAnsi="Arial Narrow"/>
                <w:b/>
                <w:sz w:val="18"/>
                <w:szCs w:val="18"/>
              </w:rPr>
            </w:pPr>
            <w:r w:rsidRPr="00E30248">
              <w:rPr>
                <w:rFonts w:ascii="Arial Narrow" w:hAnsi="Arial Narrow"/>
                <w:b/>
                <w:color w:val="FFFFFF" w:themeColor="background1"/>
                <w:sz w:val="18"/>
                <w:szCs w:val="18"/>
              </w:rPr>
              <w:t>Medium</w:t>
            </w:r>
          </w:p>
        </w:tc>
      </w:tr>
    </w:tbl>
    <w:p w:rsidR="005E5208" w:rsidRDefault="005E5208" w:rsidP="005E5208">
      <w:pPr>
        <w:ind w:left="340" w:right="283"/>
        <w:rPr>
          <w:rFonts w:ascii="Arial Narrow" w:hAnsi="Arial Narrow"/>
          <w:color w:val="000000"/>
          <w:sz w:val="20"/>
          <w:u w:val="single"/>
        </w:rPr>
      </w:pPr>
    </w:p>
    <w:p w:rsidR="005E5208" w:rsidRPr="00005A9D" w:rsidRDefault="005E5208" w:rsidP="005E5208">
      <w:pPr>
        <w:ind w:right="283"/>
        <w:rPr>
          <w:rFonts w:ascii="Arial Narrow" w:hAnsi="Arial Narrow"/>
          <w:b/>
          <w:color w:val="000000"/>
          <w:sz w:val="18"/>
          <w:szCs w:val="18"/>
          <w:u w:val="single"/>
        </w:rPr>
      </w:pPr>
      <w:r w:rsidRPr="00005A9D">
        <w:rPr>
          <w:rFonts w:ascii="Arial Narrow" w:hAnsi="Arial Narrow"/>
          <w:b/>
          <w:color w:val="000000"/>
          <w:sz w:val="18"/>
          <w:szCs w:val="18"/>
          <w:u w:val="single"/>
        </w:rPr>
        <w:lastRenderedPageBreak/>
        <w:t>If the level of risk is assessed as high or very high</w:t>
      </w:r>
    </w:p>
    <w:p w:rsidR="005E5208" w:rsidRPr="00032849" w:rsidRDefault="00032849" w:rsidP="005E5208">
      <w:pPr>
        <w:numPr>
          <w:ilvl w:val="0"/>
          <w:numId w:val="37"/>
        </w:numPr>
        <w:ind w:right="283"/>
        <w:rPr>
          <w:rFonts w:ascii="Arial Narrow" w:hAnsi="Arial Narrow"/>
          <w:strike/>
          <w:color w:val="auto"/>
          <w:sz w:val="18"/>
          <w:szCs w:val="18"/>
        </w:rPr>
      </w:pPr>
      <w:r>
        <w:rPr>
          <w:rFonts w:ascii="Arial Narrow" w:hAnsi="Arial Narrow"/>
          <w:color w:val="000000"/>
          <w:sz w:val="18"/>
          <w:szCs w:val="18"/>
        </w:rPr>
        <w:t>Stop the activity;</w:t>
      </w:r>
    </w:p>
    <w:p w:rsidR="005E5208" w:rsidRPr="00005A9D" w:rsidRDefault="005E5208" w:rsidP="005E5208">
      <w:pPr>
        <w:numPr>
          <w:ilvl w:val="0"/>
          <w:numId w:val="37"/>
        </w:numPr>
        <w:ind w:right="283"/>
        <w:rPr>
          <w:rFonts w:ascii="Arial Narrow" w:hAnsi="Arial Narrow"/>
          <w:color w:val="000000"/>
          <w:sz w:val="18"/>
          <w:szCs w:val="18"/>
        </w:rPr>
      </w:pPr>
      <w:r w:rsidRPr="00005A9D">
        <w:rPr>
          <w:rFonts w:ascii="Arial Narrow" w:hAnsi="Arial Narrow"/>
          <w:color w:val="000000"/>
          <w:sz w:val="18"/>
          <w:szCs w:val="18"/>
        </w:rPr>
        <w:t>Determine if the activity is to:</w:t>
      </w:r>
    </w:p>
    <w:p w:rsidR="005E5208" w:rsidRPr="00005A9D" w:rsidRDefault="005E5208" w:rsidP="005E5208">
      <w:pPr>
        <w:numPr>
          <w:ilvl w:val="0"/>
          <w:numId w:val="37"/>
        </w:numPr>
        <w:ind w:left="757" w:right="283"/>
        <w:rPr>
          <w:rFonts w:ascii="Arial Narrow" w:hAnsi="Arial Narrow"/>
          <w:color w:val="000000"/>
          <w:sz w:val="18"/>
          <w:szCs w:val="18"/>
        </w:rPr>
      </w:pPr>
      <w:r w:rsidRPr="00005A9D">
        <w:rPr>
          <w:rFonts w:ascii="Arial Narrow" w:hAnsi="Arial Narrow"/>
          <w:color w:val="000000"/>
          <w:sz w:val="18"/>
          <w:szCs w:val="18"/>
        </w:rPr>
        <w:t>continue; or</w:t>
      </w:r>
    </w:p>
    <w:p w:rsidR="005E5208" w:rsidRPr="00005A9D" w:rsidRDefault="005E5208" w:rsidP="005E5208">
      <w:pPr>
        <w:numPr>
          <w:ilvl w:val="0"/>
          <w:numId w:val="37"/>
        </w:numPr>
        <w:ind w:left="757" w:right="283"/>
        <w:rPr>
          <w:rFonts w:ascii="Arial Narrow" w:hAnsi="Arial Narrow"/>
          <w:sz w:val="18"/>
          <w:szCs w:val="18"/>
        </w:rPr>
      </w:pPr>
      <w:r w:rsidRPr="00005A9D">
        <w:rPr>
          <w:rFonts w:ascii="Arial Narrow" w:hAnsi="Arial Narrow"/>
          <w:color w:val="000000"/>
          <w:sz w:val="18"/>
          <w:szCs w:val="18"/>
        </w:rPr>
        <w:t xml:space="preserve">cease </w:t>
      </w:r>
    </w:p>
    <w:p w:rsidR="005E5208" w:rsidRDefault="005E5208" w:rsidP="005E5208">
      <w:pPr>
        <w:ind w:right="283"/>
        <w:rPr>
          <w:rFonts w:ascii="Arial Narrow" w:hAnsi="Arial Narrow"/>
          <w:color w:val="000000"/>
          <w:sz w:val="18"/>
          <w:szCs w:val="18"/>
        </w:rPr>
      </w:pPr>
      <w:r w:rsidRPr="00005A9D">
        <w:rPr>
          <w:rFonts w:ascii="Arial Narrow" w:hAnsi="Arial Narrow"/>
          <w:color w:val="000000"/>
          <w:sz w:val="18"/>
          <w:szCs w:val="18"/>
        </w:rPr>
        <w:t>in consultation with your Manager/Supervisor.</w:t>
      </w:r>
    </w:p>
    <w:p w:rsidR="005E5208" w:rsidRDefault="005E5208" w:rsidP="005E5208">
      <w:pPr>
        <w:ind w:right="283"/>
        <w:rPr>
          <w:rFonts w:ascii="Arial Narrow" w:hAnsi="Arial Narrow"/>
          <w:color w:val="000000"/>
          <w:sz w:val="18"/>
          <w:szCs w:val="18"/>
        </w:rPr>
      </w:pPr>
    </w:p>
    <w:p w:rsidR="005E5208" w:rsidRPr="00A86A94" w:rsidRDefault="005E5208" w:rsidP="005E5208">
      <w:pPr>
        <w:ind w:right="283"/>
        <w:rPr>
          <w:rFonts w:ascii="Arial Narrow" w:hAnsi="Arial Narrow"/>
          <w:sz w:val="18"/>
          <w:szCs w:val="18"/>
        </w:rPr>
      </w:pPr>
      <w:r w:rsidRPr="00005A9D">
        <w:rPr>
          <w:rFonts w:ascii="Arial Narrow" w:hAnsi="Arial Narrow"/>
          <w:color w:val="000000"/>
          <w:sz w:val="18"/>
          <w:szCs w:val="18"/>
        </w:rPr>
        <w:t xml:space="preserve">Follow the process in </w:t>
      </w:r>
      <w:r>
        <w:rPr>
          <w:rFonts w:ascii="Arial Narrow" w:hAnsi="Arial Narrow"/>
          <w:color w:val="000000"/>
          <w:sz w:val="18"/>
          <w:szCs w:val="18"/>
        </w:rPr>
        <w:t xml:space="preserve">the </w:t>
      </w:r>
      <w:hyperlink r:id="rId15" w:history="1">
        <w:r w:rsidRPr="00782125">
          <w:rPr>
            <w:rStyle w:val="Hyperlink"/>
            <w:rFonts w:ascii="Arial Narrow" w:hAnsi="Arial Narrow"/>
            <w:sz w:val="18"/>
            <w:szCs w:val="18"/>
          </w:rPr>
          <w:t>Hazard Management HSW Handbook chapter</w:t>
        </w:r>
      </w:hyperlink>
      <w:r>
        <w:rPr>
          <w:rFonts w:ascii="Arial Narrow" w:hAnsi="Arial Narrow"/>
          <w:color w:val="000000"/>
          <w:sz w:val="18"/>
          <w:szCs w:val="18"/>
        </w:rPr>
        <w:t xml:space="preserve"> </w:t>
      </w:r>
      <w:r w:rsidRPr="00F337DC">
        <w:rPr>
          <w:rFonts w:ascii="Arial Narrow" w:hAnsi="Arial Narrow"/>
          <w:color w:val="auto"/>
          <w:sz w:val="18"/>
          <w:szCs w:val="18"/>
        </w:rPr>
        <w:t>where the risk cannot be reduced to medium or low.</w:t>
      </w:r>
    </w:p>
    <w:p w:rsidR="005E5208" w:rsidRDefault="005E5208" w:rsidP="005E5208">
      <w:pPr>
        <w:rPr>
          <w:rFonts w:ascii="Arial Narrow" w:hAnsi="Arial Narrow" w:cs="Arial"/>
          <w:sz w:val="20"/>
          <w:lang w:eastAsia="en-AU"/>
        </w:rPr>
      </w:pPr>
    </w:p>
    <w:sectPr w:rsidR="005E5208" w:rsidSect="005E5208">
      <w:pgSz w:w="11909" w:h="16834" w:code="9"/>
      <w:pgMar w:top="1134" w:right="1134" w:bottom="1134" w:left="1134" w:header="567" w:footer="340"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B7" w:rsidRDefault="00DE5AB7">
      <w:r>
        <w:separator/>
      </w:r>
    </w:p>
  </w:endnote>
  <w:endnote w:type="continuationSeparator" w:id="0">
    <w:p w:rsidR="00DE5AB7" w:rsidRDefault="00DE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NewsGothicBT-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006"/>
      <w:gridCol w:w="1134"/>
      <w:gridCol w:w="2127"/>
      <w:gridCol w:w="1263"/>
    </w:tblGrid>
    <w:tr w:rsidR="00DE5AB7" w:rsidRPr="00DB3AB9" w:rsidTr="00DE5AB7">
      <w:tc>
        <w:tcPr>
          <w:tcW w:w="1092" w:type="dxa"/>
        </w:tcPr>
        <w:p w:rsidR="00DE5AB7" w:rsidRPr="00F337DC" w:rsidRDefault="00DE5AB7" w:rsidP="00023A35">
          <w:pPr>
            <w:rPr>
              <w:rFonts w:ascii="Arial Narrow" w:hAnsi="Arial Narrow"/>
              <w:b/>
              <w:color w:val="auto"/>
              <w:sz w:val="14"/>
              <w:szCs w:val="14"/>
            </w:rPr>
          </w:pPr>
          <w:r w:rsidRPr="00F337DC">
            <w:rPr>
              <w:rFonts w:ascii="Arial Narrow" w:hAnsi="Arial Narrow"/>
              <w:b/>
              <w:color w:val="auto"/>
              <w:sz w:val="14"/>
              <w:szCs w:val="14"/>
            </w:rPr>
            <w:t>HSW Handbook</w:t>
          </w:r>
        </w:p>
      </w:tc>
      <w:tc>
        <w:tcPr>
          <w:tcW w:w="4006" w:type="dxa"/>
        </w:tcPr>
        <w:p w:rsidR="00DE5AB7" w:rsidRPr="00F337DC" w:rsidRDefault="00DE5AB7" w:rsidP="00896FDF">
          <w:pPr>
            <w:rPr>
              <w:rFonts w:ascii="Arial Narrow" w:hAnsi="Arial Narrow"/>
              <w:b/>
              <w:color w:val="auto"/>
              <w:sz w:val="14"/>
              <w:szCs w:val="14"/>
            </w:rPr>
          </w:pPr>
          <w:r w:rsidRPr="00F337DC">
            <w:rPr>
              <w:rFonts w:ascii="Arial Narrow" w:hAnsi="Arial Narrow"/>
              <w:b/>
              <w:color w:val="auto"/>
              <w:sz w:val="14"/>
              <w:szCs w:val="14"/>
            </w:rPr>
            <w:t>Off- Campus activities - FAQ</w:t>
          </w:r>
        </w:p>
      </w:tc>
      <w:tc>
        <w:tcPr>
          <w:tcW w:w="1134" w:type="dxa"/>
        </w:tcPr>
        <w:p w:rsidR="00DE5AB7" w:rsidRPr="00F337DC" w:rsidRDefault="00DE5AB7" w:rsidP="00023A35">
          <w:pPr>
            <w:rPr>
              <w:rFonts w:ascii="Arial Narrow" w:hAnsi="Arial Narrow"/>
              <w:b/>
              <w:color w:val="auto"/>
              <w:sz w:val="14"/>
              <w:szCs w:val="14"/>
            </w:rPr>
          </w:pPr>
          <w:r w:rsidRPr="00F337DC">
            <w:rPr>
              <w:rFonts w:ascii="Arial Narrow" w:hAnsi="Arial Narrow"/>
              <w:b/>
              <w:color w:val="auto"/>
              <w:sz w:val="14"/>
              <w:szCs w:val="14"/>
            </w:rPr>
            <w:t xml:space="preserve">Effective Date: </w:t>
          </w:r>
        </w:p>
      </w:tc>
      <w:tc>
        <w:tcPr>
          <w:tcW w:w="2127" w:type="dxa"/>
          <w:tcBorders>
            <w:right w:val="single" w:sz="4" w:space="0" w:color="auto"/>
          </w:tcBorders>
        </w:tcPr>
        <w:p w:rsidR="00DE5AB7" w:rsidRPr="00713A07" w:rsidRDefault="002E69BD" w:rsidP="00713A07">
          <w:pPr>
            <w:rPr>
              <w:rFonts w:ascii="Arial Narrow" w:hAnsi="Arial Narrow"/>
              <w:b/>
              <w:color w:val="auto"/>
              <w:sz w:val="14"/>
              <w:szCs w:val="14"/>
            </w:rPr>
          </w:pPr>
          <w:r>
            <w:rPr>
              <w:rFonts w:ascii="Arial Narrow" w:hAnsi="Arial Narrow"/>
              <w:b/>
              <w:color w:val="auto"/>
              <w:sz w:val="14"/>
              <w:szCs w:val="14"/>
            </w:rPr>
            <w:t>8 October 2020</w:t>
          </w:r>
        </w:p>
      </w:tc>
      <w:tc>
        <w:tcPr>
          <w:tcW w:w="1263" w:type="dxa"/>
          <w:tcBorders>
            <w:top w:val="single" w:sz="4" w:space="0" w:color="auto"/>
            <w:left w:val="single" w:sz="4" w:space="0" w:color="auto"/>
            <w:bottom w:val="single" w:sz="4" w:space="0" w:color="auto"/>
            <w:right w:val="single" w:sz="4" w:space="0" w:color="auto"/>
          </w:tcBorders>
        </w:tcPr>
        <w:p w:rsidR="00DE5AB7" w:rsidRPr="00713A07" w:rsidRDefault="00DE5AB7" w:rsidP="002E69BD">
          <w:pPr>
            <w:rPr>
              <w:rFonts w:ascii="Arial Narrow" w:hAnsi="Arial Narrow"/>
              <w:b/>
              <w:color w:val="auto"/>
              <w:sz w:val="14"/>
              <w:szCs w:val="14"/>
            </w:rPr>
          </w:pPr>
          <w:r w:rsidRPr="00713A07">
            <w:rPr>
              <w:rFonts w:ascii="Arial Narrow" w:hAnsi="Arial Narrow"/>
              <w:b/>
              <w:color w:val="auto"/>
              <w:sz w:val="14"/>
              <w:szCs w:val="14"/>
            </w:rPr>
            <w:t>Version  2</w:t>
          </w:r>
          <w:r w:rsidR="002E69BD">
            <w:rPr>
              <w:rFonts w:ascii="Arial Narrow" w:hAnsi="Arial Narrow"/>
              <w:b/>
              <w:color w:val="auto"/>
              <w:sz w:val="14"/>
              <w:szCs w:val="14"/>
            </w:rPr>
            <w:t>.2</w:t>
          </w:r>
        </w:p>
      </w:tc>
    </w:tr>
    <w:tr w:rsidR="00DE5AB7" w:rsidRPr="00DB3AB9" w:rsidTr="00DE5AB7">
      <w:tc>
        <w:tcPr>
          <w:tcW w:w="1092" w:type="dxa"/>
        </w:tcPr>
        <w:p w:rsidR="00DE5AB7" w:rsidRPr="00F337DC" w:rsidRDefault="00DE5AB7" w:rsidP="00023A35">
          <w:pPr>
            <w:rPr>
              <w:rFonts w:ascii="Arial Narrow" w:hAnsi="Arial Narrow"/>
              <w:b/>
              <w:color w:val="auto"/>
              <w:sz w:val="14"/>
              <w:szCs w:val="14"/>
            </w:rPr>
          </w:pPr>
          <w:r w:rsidRPr="00F337DC">
            <w:rPr>
              <w:rFonts w:ascii="Arial Narrow" w:hAnsi="Arial Narrow"/>
              <w:b/>
              <w:color w:val="auto"/>
              <w:sz w:val="14"/>
              <w:szCs w:val="14"/>
            </w:rPr>
            <w:t xml:space="preserve">Authorised by </w:t>
          </w:r>
        </w:p>
      </w:tc>
      <w:tc>
        <w:tcPr>
          <w:tcW w:w="4006" w:type="dxa"/>
        </w:tcPr>
        <w:p w:rsidR="00DE5AB7" w:rsidRPr="00F337DC" w:rsidRDefault="00DE5AB7" w:rsidP="00387701">
          <w:pPr>
            <w:rPr>
              <w:rFonts w:ascii="Arial Narrow" w:hAnsi="Arial Narrow"/>
              <w:b/>
              <w:color w:val="auto"/>
              <w:sz w:val="14"/>
              <w:szCs w:val="14"/>
            </w:rPr>
          </w:pPr>
          <w:r w:rsidRPr="00F337DC">
            <w:rPr>
              <w:rFonts w:ascii="Arial Narrow" w:hAnsi="Arial Narrow"/>
              <w:b/>
              <w:color w:val="auto"/>
              <w:sz w:val="14"/>
              <w:szCs w:val="14"/>
            </w:rPr>
            <w:t>Director, HSW</w:t>
          </w:r>
          <w:r w:rsidRPr="00F337DC">
            <w:rPr>
              <w:rFonts w:ascii="Arial Narrow" w:hAnsi="Arial Narrow"/>
              <w:b/>
              <w:strike/>
              <w:color w:val="auto"/>
              <w:sz w:val="14"/>
              <w:szCs w:val="14"/>
            </w:rPr>
            <w:t xml:space="preserve"> </w:t>
          </w:r>
        </w:p>
      </w:tc>
      <w:tc>
        <w:tcPr>
          <w:tcW w:w="1134" w:type="dxa"/>
        </w:tcPr>
        <w:p w:rsidR="00DE5AB7" w:rsidRPr="00F337DC" w:rsidRDefault="00DE5AB7" w:rsidP="00023A35">
          <w:pPr>
            <w:rPr>
              <w:rFonts w:ascii="Arial Narrow" w:hAnsi="Arial Narrow"/>
              <w:b/>
              <w:color w:val="auto"/>
              <w:sz w:val="14"/>
              <w:szCs w:val="14"/>
            </w:rPr>
          </w:pPr>
          <w:r w:rsidRPr="00F337DC">
            <w:rPr>
              <w:rFonts w:ascii="Arial Narrow" w:hAnsi="Arial Narrow"/>
              <w:b/>
              <w:color w:val="auto"/>
              <w:sz w:val="14"/>
              <w:szCs w:val="14"/>
            </w:rPr>
            <w:t>Review Date:</w:t>
          </w:r>
        </w:p>
      </w:tc>
      <w:tc>
        <w:tcPr>
          <w:tcW w:w="2127" w:type="dxa"/>
          <w:tcBorders>
            <w:right w:val="single" w:sz="4" w:space="0" w:color="auto"/>
          </w:tcBorders>
        </w:tcPr>
        <w:p w:rsidR="00DE5AB7" w:rsidRPr="00713A07" w:rsidRDefault="00DE5AB7" w:rsidP="009D7C86">
          <w:pPr>
            <w:rPr>
              <w:rFonts w:ascii="Arial Narrow" w:hAnsi="Arial Narrow"/>
              <w:b/>
              <w:color w:val="auto"/>
              <w:sz w:val="14"/>
              <w:szCs w:val="14"/>
            </w:rPr>
          </w:pPr>
          <w:r w:rsidRPr="00713A07">
            <w:rPr>
              <w:rFonts w:ascii="Arial Narrow" w:hAnsi="Arial Narrow"/>
              <w:b/>
              <w:color w:val="auto"/>
              <w:sz w:val="14"/>
              <w:szCs w:val="14"/>
            </w:rPr>
            <w:t>11 September 2021</w:t>
          </w:r>
        </w:p>
      </w:tc>
      <w:tc>
        <w:tcPr>
          <w:tcW w:w="1263" w:type="dxa"/>
          <w:tcBorders>
            <w:top w:val="single" w:sz="4" w:space="0" w:color="auto"/>
            <w:left w:val="single" w:sz="4" w:space="0" w:color="auto"/>
            <w:bottom w:val="single" w:sz="4" w:space="0" w:color="auto"/>
            <w:right w:val="single" w:sz="4" w:space="0" w:color="auto"/>
          </w:tcBorders>
        </w:tcPr>
        <w:sdt>
          <w:sdtPr>
            <w:rPr>
              <w:color w:val="auto"/>
              <w:sz w:val="14"/>
              <w:szCs w:val="14"/>
            </w:rPr>
            <w:id w:val="-2042511417"/>
            <w:docPartObj>
              <w:docPartGallery w:val="Page Numbers (Top of Page)"/>
              <w:docPartUnique/>
            </w:docPartObj>
          </w:sdtPr>
          <w:sdtEndPr/>
          <w:sdtContent>
            <w:p w:rsidR="00DE5AB7" w:rsidRPr="00713A07" w:rsidRDefault="00DE5AB7" w:rsidP="00023A35">
              <w:pPr>
                <w:pStyle w:val="Footer"/>
                <w:spacing w:line="240" w:lineRule="auto"/>
                <w:rPr>
                  <w:color w:val="auto"/>
                  <w:sz w:val="14"/>
                  <w:szCs w:val="14"/>
                </w:rPr>
              </w:pPr>
              <w:r w:rsidRPr="00713A07">
                <w:rPr>
                  <w:color w:val="auto"/>
                  <w:sz w:val="14"/>
                  <w:szCs w:val="14"/>
                </w:rPr>
                <w:t xml:space="preserve">Page </w:t>
              </w:r>
              <w:r w:rsidRPr="00713A07">
                <w:rPr>
                  <w:b/>
                  <w:bCs/>
                  <w:color w:val="auto"/>
                  <w:sz w:val="14"/>
                  <w:szCs w:val="14"/>
                </w:rPr>
                <w:fldChar w:fldCharType="begin"/>
              </w:r>
              <w:r w:rsidRPr="00713A07">
                <w:rPr>
                  <w:b/>
                  <w:bCs/>
                  <w:color w:val="auto"/>
                  <w:sz w:val="14"/>
                  <w:szCs w:val="14"/>
                </w:rPr>
                <w:instrText xml:space="preserve"> PAGE </w:instrText>
              </w:r>
              <w:r w:rsidRPr="00713A07">
                <w:rPr>
                  <w:b/>
                  <w:bCs/>
                  <w:color w:val="auto"/>
                  <w:sz w:val="14"/>
                  <w:szCs w:val="14"/>
                </w:rPr>
                <w:fldChar w:fldCharType="separate"/>
              </w:r>
              <w:r w:rsidR="00C127C7">
                <w:rPr>
                  <w:b/>
                  <w:bCs/>
                  <w:noProof/>
                  <w:color w:val="auto"/>
                  <w:sz w:val="14"/>
                  <w:szCs w:val="14"/>
                </w:rPr>
                <w:t>1</w:t>
              </w:r>
              <w:r w:rsidRPr="00713A07">
                <w:rPr>
                  <w:b/>
                  <w:bCs/>
                  <w:color w:val="auto"/>
                  <w:sz w:val="14"/>
                  <w:szCs w:val="14"/>
                </w:rPr>
                <w:fldChar w:fldCharType="end"/>
              </w:r>
              <w:r w:rsidRPr="00713A07">
                <w:rPr>
                  <w:color w:val="auto"/>
                  <w:sz w:val="14"/>
                  <w:szCs w:val="14"/>
                </w:rPr>
                <w:t xml:space="preserve"> of </w:t>
              </w:r>
              <w:r w:rsidRPr="00713A07">
                <w:rPr>
                  <w:b/>
                  <w:bCs/>
                  <w:color w:val="auto"/>
                  <w:sz w:val="14"/>
                  <w:szCs w:val="14"/>
                </w:rPr>
                <w:fldChar w:fldCharType="begin"/>
              </w:r>
              <w:r w:rsidRPr="00713A07">
                <w:rPr>
                  <w:b/>
                  <w:bCs/>
                  <w:color w:val="auto"/>
                  <w:sz w:val="14"/>
                  <w:szCs w:val="14"/>
                </w:rPr>
                <w:instrText xml:space="preserve"> NUMPAGES  </w:instrText>
              </w:r>
              <w:r w:rsidRPr="00713A07">
                <w:rPr>
                  <w:b/>
                  <w:bCs/>
                  <w:color w:val="auto"/>
                  <w:sz w:val="14"/>
                  <w:szCs w:val="14"/>
                </w:rPr>
                <w:fldChar w:fldCharType="separate"/>
              </w:r>
              <w:r w:rsidR="00C127C7">
                <w:rPr>
                  <w:b/>
                  <w:bCs/>
                  <w:noProof/>
                  <w:color w:val="auto"/>
                  <w:sz w:val="14"/>
                  <w:szCs w:val="14"/>
                </w:rPr>
                <w:t>3</w:t>
              </w:r>
              <w:r w:rsidRPr="00713A07">
                <w:rPr>
                  <w:b/>
                  <w:bCs/>
                  <w:color w:val="auto"/>
                  <w:sz w:val="14"/>
                  <w:szCs w:val="14"/>
                </w:rPr>
                <w:fldChar w:fldCharType="end"/>
              </w:r>
            </w:p>
          </w:sdtContent>
        </w:sdt>
      </w:tc>
    </w:tr>
    <w:tr w:rsidR="00DE5AB7" w:rsidRPr="00DB3AB9" w:rsidTr="0057188C">
      <w:tc>
        <w:tcPr>
          <w:tcW w:w="1092" w:type="dxa"/>
        </w:tcPr>
        <w:p w:rsidR="00DE5AB7" w:rsidRPr="00F337DC" w:rsidRDefault="00DE5AB7" w:rsidP="00023A35">
          <w:pPr>
            <w:rPr>
              <w:rFonts w:ascii="Arial Narrow" w:hAnsi="Arial Narrow"/>
              <w:b/>
              <w:color w:val="auto"/>
              <w:sz w:val="14"/>
              <w:szCs w:val="14"/>
            </w:rPr>
          </w:pPr>
          <w:r w:rsidRPr="00F337DC">
            <w:rPr>
              <w:rFonts w:ascii="Arial Narrow" w:hAnsi="Arial Narrow"/>
              <w:b/>
              <w:color w:val="auto"/>
              <w:sz w:val="14"/>
              <w:szCs w:val="14"/>
            </w:rPr>
            <w:t>Warning</w:t>
          </w:r>
        </w:p>
      </w:tc>
      <w:tc>
        <w:tcPr>
          <w:tcW w:w="8530" w:type="dxa"/>
          <w:gridSpan w:val="4"/>
          <w:tcBorders>
            <w:right w:val="single" w:sz="4" w:space="0" w:color="auto"/>
          </w:tcBorders>
        </w:tcPr>
        <w:p w:rsidR="00DE5AB7" w:rsidRPr="00713A07" w:rsidRDefault="00DE5AB7" w:rsidP="00023A35">
          <w:pPr>
            <w:pStyle w:val="Footer"/>
            <w:spacing w:line="240" w:lineRule="auto"/>
            <w:rPr>
              <w:b/>
              <w:color w:val="auto"/>
              <w:sz w:val="14"/>
              <w:szCs w:val="14"/>
            </w:rPr>
          </w:pPr>
          <w:r w:rsidRPr="00713A07">
            <w:rPr>
              <w:b/>
              <w:color w:val="auto"/>
              <w:sz w:val="14"/>
              <w:szCs w:val="14"/>
            </w:rPr>
            <w:t>This process is uncontrolled when printed.  The current version of this document is available on the HSW Website.</w:t>
          </w:r>
        </w:p>
      </w:tc>
    </w:tr>
  </w:tbl>
  <w:p w:rsidR="00DE5AB7" w:rsidRDefault="00DE5AB7" w:rsidP="00023A35">
    <w:pPr>
      <w:pStyle w:val="Footer"/>
      <w:spacing w:line="240" w:lineRule="auto"/>
    </w:pPr>
  </w:p>
  <w:p w:rsidR="00DE5AB7" w:rsidRDefault="00DE5AB7" w:rsidP="00023A35">
    <w:pPr>
      <w:pStyle w:val="Footer"/>
      <w:spacing w:line="240" w:lineRule="auto"/>
    </w:pPr>
  </w:p>
  <w:p w:rsidR="00DE5AB7" w:rsidRDefault="00DE5AB7" w:rsidP="00023A35">
    <w:pPr>
      <w:pStyle w:val="Footer"/>
      <w:spacing w:line="240" w:lineRule="auto"/>
    </w:pPr>
  </w:p>
  <w:p w:rsidR="00DE5AB7" w:rsidRDefault="00DE5AB7" w:rsidP="00023A35">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B7" w:rsidRDefault="00DE5AB7">
      <w:r>
        <w:separator/>
      </w:r>
    </w:p>
  </w:footnote>
  <w:footnote w:type="continuationSeparator" w:id="0">
    <w:p w:rsidR="00DE5AB7" w:rsidRDefault="00DE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B7" w:rsidRDefault="00C127C7"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8240;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DE5AB7">
      <w:fldChar w:fldCharType="begin"/>
    </w:r>
    <w:r w:rsidR="00DE5AB7">
      <w:instrText xml:space="preserve">PAGE  </w:instrText>
    </w:r>
    <w:r w:rsidR="00DE5AB7">
      <w:fldChar w:fldCharType="end"/>
    </w:r>
  </w:p>
  <w:p w:rsidR="00DE5AB7" w:rsidRDefault="00DE5AB7"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29"/>
    </w:tblGrid>
    <w:tr w:rsidR="00DE5AB7" w:rsidTr="00023A35">
      <w:trPr>
        <w:trHeight w:val="429"/>
      </w:trPr>
      <w:tc>
        <w:tcPr>
          <w:tcW w:w="4997" w:type="dxa"/>
        </w:tcPr>
        <w:p w:rsidR="00DE5AB7" w:rsidRDefault="00DE5AB7" w:rsidP="00023A35">
          <w:pPr>
            <w:pStyle w:val="Header"/>
            <w:spacing w:after="0"/>
            <w:jc w:val="left"/>
            <w:rPr>
              <w:rFonts w:ascii="Arial Narrow" w:hAnsi="Arial Narrow"/>
              <w:b/>
              <w:sz w:val="20"/>
            </w:rPr>
          </w:pPr>
          <w:r w:rsidRPr="005E5208">
            <w:rPr>
              <w:rFonts w:ascii="Arial Narrow" w:hAnsi="Arial Narrow"/>
              <w:b/>
              <w:sz w:val="20"/>
            </w:rPr>
            <w:t>HSW Handbook</w:t>
          </w:r>
        </w:p>
      </w:tc>
      <w:tc>
        <w:tcPr>
          <w:tcW w:w="4998" w:type="dxa"/>
        </w:tcPr>
        <w:p w:rsidR="00DE5AB7" w:rsidRDefault="00DE5AB7" w:rsidP="00023A35">
          <w:pPr>
            <w:pStyle w:val="Header"/>
            <w:spacing w:after="0"/>
            <w:rPr>
              <w:rFonts w:ascii="Arial Narrow" w:hAnsi="Arial Narrow"/>
              <w:b/>
              <w:sz w:val="20"/>
            </w:rPr>
          </w:pPr>
          <w:r>
            <w:rPr>
              <w:noProof/>
            </w:rPr>
            <w:drawing>
              <wp:inline distT="0" distB="0" distL="0" distR="0" wp14:anchorId="6FE2F5F6" wp14:editId="7102E490">
                <wp:extent cx="846331" cy="259080"/>
                <wp:effectExtent l="0" t="0" r="0" b="7620"/>
                <wp:docPr id="2" name="Picture 2"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DE5AB7" w:rsidRDefault="00DE5AB7" w:rsidP="00023A35">
    <w:pPr>
      <w:pStyle w:val="Header"/>
      <w:spacing w:after="0"/>
    </w:pPr>
    <w:r>
      <w:rPr>
        <w:noProof/>
        <w:lang w:val="en-AU" w:eastAsia="en-AU"/>
      </w:rPr>
      <mc:AlternateContent>
        <mc:Choice Requires="wps">
          <w:drawing>
            <wp:anchor distT="4294967295" distB="4294967295" distL="114300" distR="114300" simplePos="0" relativeHeight="251657216" behindDoc="0" locked="0" layoutInCell="1" allowOverlap="1" wp14:anchorId="17074E71" wp14:editId="0E590EB5">
              <wp:simplePos x="0" y="0"/>
              <wp:positionH relativeFrom="column">
                <wp:posOffset>-110490</wp:posOffset>
              </wp:positionH>
              <wp:positionV relativeFrom="paragraph">
                <wp:posOffset>119379</wp:posOffset>
              </wp:positionV>
              <wp:extent cx="632841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84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D72DB6"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pt,9.4pt" to="48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" strokecolor="red"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B7" w:rsidRDefault="00DE5AB7"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9BB"/>
    <w:multiLevelType w:val="hybridMultilevel"/>
    <w:tmpl w:val="9C9A6150"/>
    <w:lvl w:ilvl="0" w:tplc="AE2EA184">
      <w:start w:val="1"/>
      <w:numFmt w:val="bullet"/>
      <w:lvlText w:val=""/>
      <w:lvlJc w:val="left"/>
      <w:pPr>
        <w:ind w:left="523" w:hanging="360"/>
      </w:pPr>
      <w:rPr>
        <w:rFonts w:ascii="Symbol" w:hAnsi="Symbol" w:hint="default"/>
        <w:sz w:val="18"/>
        <w:szCs w:val="18"/>
      </w:rPr>
    </w:lvl>
    <w:lvl w:ilvl="1" w:tplc="0C090019" w:tentative="1">
      <w:start w:val="1"/>
      <w:numFmt w:val="lowerLetter"/>
      <w:lvlText w:val="%2."/>
      <w:lvlJc w:val="left"/>
      <w:pPr>
        <w:ind w:left="1243" w:hanging="360"/>
      </w:pPr>
    </w:lvl>
    <w:lvl w:ilvl="2" w:tplc="0C09001B" w:tentative="1">
      <w:start w:val="1"/>
      <w:numFmt w:val="lowerRoman"/>
      <w:lvlText w:val="%3."/>
      <w:lvlJc w:val="right"/>
      <w:pPr>
        <w:ind w:left="1963" w:hanging="180"/>
      </w:pPr>
    </w:lvl>
    <w:lvl w:ilvl="3" w:tplc="0C09000F" w:tentative="1">
      <w:start w:val="1"/>
      <w:numFmt w:val="decimal"/>
      <w:lvlText w:val="%4."/>
      <w:lvlJc w:val="left"/>
      <w:pPr>
        <w:ind w:left="2683" w:hanging="360"/>
      </w:pPr>
    </w:lvl>
    <w:lvl w:ilvl="4" w:tplc="0C090019" w:tentative="1">
      <w:start w:val="1"/>
      <w:numFmt w:val="lowerLetter"/>
      <w:lvlText w:val="%5."/>
      <w:lvlJc w:val="left"/>
      <w:pPr>
        <w:ind w:left="3403" w:hanging="360"/>
      </w:pPr>
    </w:lvl>
    <w:lvl w:ilvl="5" w:tplc="0C09001B" w:tentative="1">
      <w:start w:val="1"/>
      <w:numFmt w:val="lowerRoman"/>
      <w:lvlText w:val="%6."/>
      <w:lvlJc w:val="right"/>
      <w:pPr>
        <w:ind w:left="4123" w:hanging="180"/>
      </w:pPr>
    </w:lvl>
    <w:lvl w:ilvl="6" w:tplc="0C09000F" w:tentative="1">
      <w:start w:val="1"/>
      <w:numFmt w:val="decimal"/>
      <w:lvlText w:val="%7."/>
      <w:lvlJc w:val="left"/>
      <w:pPr>
        <w:ind w:left="4843" w:hanging="360"/>
      </w:pPr>
    </w:lvl>
    <w:lvl w:ilvl="7" w:tplc="0C090019" w:tentative="1">
      <w:start w:val="1"/>
      <w:numFmt w:val="lowerLetter"/>
      <w:lvlText w:val="%8."/>
      <w:lvlJc w:val="left"/>
      <w:pPr>
        <w:ind w:left="5563" w:hanging="360"/>
      </w:pPr>
    </w:lvl>
    <w:lvl w:ilvl="8" w:tplc="0C09001B" w:tentative="1">
      <w:start w:val="1"/>
      <w:numFmt w:val="lowerRoman"/>
      <w:lvlText w:val="%9."/>
      <w:lvlJc w:val="right"/>
      <w:pPr>
        <w:ind w:left="6283" w:hanging="180"/>
      </w:pPr>
    </w:lvl>
  </w:abstractNum>
  <w:abstractNum w:abstractNumId="1" w15:restartNumberingAfterBreak="0">
    <w:nsid w:val="0277498C"/>
    <w:multiLevelType w:val="hybridMultilevel"/>
    <w:tmpl w:val="9B20AE1E"/>
    <w:lvl w:ilvl="0" w:tplc="0C09000F">
      <w:start w:val="1"/>
      <w:numFmt w:val="decimal"/>
      <w:lvlText w:val="%1."/>
      <w:lvlJc w:val="left"/>
      <w:pPr>
        <w:tabs>
          <w:tab w:val="num" w:pos="360"/>
        </w:tabs>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21ADC"/>
    <w:multiLevelType w:val="hybridMultilevel"/>
    <w:tmpl w:val="1B82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00E51"/>
    <w:multiLevelType w:val="hybridMultilevel"/>
    <w:tmpl w:val="DC2AFAF6"/>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A7161D"/>
    <w:multiLevelType w:val="hybridMultilevel"/>
    <w:tmpl w:val="9BC8A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3428BC"/>
    <w:multiLevelType w:val="hybridMultilevel"/>
    <w:tmpl w:val="011CFB40"/>
    <w:lvl w:ilvl="0" w:tplc="4BE60CA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142D2AF1"/>
    <w:multiLevelType w:val="hybridMultilevel"/>
    <w:tmpl w:val="90EC2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230415"/>
    <w:multiLevelType w:val="multilevel"/>
    <w:tmpl w:val="A8FC5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E10754"/>
    <w:multiLevelType w:val="hybridMultilevel"/>
    <w:tmpl w:val="5CE42A2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721A3"/>
    <w:multiLevelType w:val="hybridMultilevel"/>
    <w:tmpl w:val="2E887B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2E03774F"/>
    <w:multiLevelType w:val="hybridMultilevel"/>
    <w:tmpl w:val="A300A44A"/>
    <w:lvl w:ilvl="0" w:tplc="26E21A8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0106BA"/>
    <w:multiLevelType w:val="hybridMultilevel"/>
    <w:tmpl w:val="F0FA6B3C"/>
    <w:lvl w:ilvl="0" w:tplc="42120E78">
      <w:start w:val="1"/>
      <w:numFmt w:val="bullet"/>
      <w:lvlText w:val=""/>
      <w:lvlJc w:val="left"/>
      <w:pPr>
        <w:ind w:left="36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E3831F5"/>
    <w:multiLevelType w:val="hybridMultilevel"/>
    <w:tmpl w:val="357C62D8"/>
    <w:lvl w:ilvl="0" w:tplc="647AFB16">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C83ACD"/>
    <w:multiLevelType w:val="hybridMultilevel"/>
    <w:tmpl w:val="4A364984"/>
    <w:lvl w:ilvl="0" w:tplc="A69AF43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121219"/>
    <w:multiLevelType w:val="hybridMultilevel"/>
    <w:tmpl w:val="5CE42A2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E4C03B7"/>
    <w:multiLevelType w:val="hybridMultilevel"/>
    <w:tmpl w:val="2C5416DE"/>
    <w:lvl w:ilvl="0" w:tplc="948EA4E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9F7020"/>
    <w:multiLevelType w:val="hybridMultilevel"/>
    <w:tmpl w:val="00507040"/>
    <w:lvl w:ilvl="0" w:tplc="C424190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152E0E"/>
    <w:multiLevelType w:val="hybridMultilevel"/>
    <w:tmpl w:val="2208DF30"/>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25" w15:restartNumberingAfterBreak="0">
    <w:nsid w:val="59C47741"/>
    <w:multiLevelType w:val="hybridMultilevel"/>
    <w:tmpl w:val="4950DDA0"/>
    <w:lvl w:ilvl="0" w:tplc="867EF2B8">
      <w:start w:val="1"/>
      <w:numFmt w:val="bullet"/>
      <w:lvlText w:val=""/>
      <w:lvlJc w:val="left"/>
      <w:pPr>
        <w:tabs>
          <w:tab w:val="num" w:pos="405"/>
        </w:tabs>
        <w:ind w:left="405" w:hanging="360"/>
      </w:pPr>
      <w:rPr>
        <w:rFonts w:ascii="Symbol" w:hAnsi="Symbol" w:hint="default"/>
        <w:color w:val="auto"/>
        <w:sz w:val="20"/>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A7451DF"/>
    <w:multiLevelType w:val="hybridMultilevel"/>
    <w:tmpl w:val="91EEB984"/>
    <w:lvl w:ilvl="0" w:tplc="0C090001">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6507E"/>
    <w:multiLevelType w:val="hybridMultilevel"/>
    <w:tmpl w:val="24EA8990"/>
    <w:lvl w:ilvl="0" w:tplc="EDE2779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E01D3C"/>
    <w:multiLevelType w:val="hybridMultilevel"/>
    <w:tmpl w:val="7686615A"/>
    <w:lvl w:ilvl="0" w:tplc="499671E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A04DE1"/>
    <w:multiLevelType w:val="hybridMultilevel"/>
    <w:tmpl w:val="DF5C849A"/>
    <w:lvl w:ilvl="0" w:tplc="0C090001">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CA25E7"/>
    <w:multiLevelType w:val="hybridMultilevel"/>
    <w:tmpl w:val="45A667E2"/>
    <w:lvl w:ilvl="0" w:tplc="E6CA579A">
      <w:start w:val="1"/>
      <w:numFmt w:val="bullet"/>
      <w:lvlText w:val=""/>
      <w:lvlJc w:val="left"/>
      <w:pPr>
        <w:ind w:left="697" w:hanging="360"/>
      </w:pPr>
      <w:rPr>
        <w:rFonts w:ascii="Symbol" w:hAnsi="Symbol" w:hint="default"/>
        <w:sz w:val="18"/>
        <w:szCs w:val="18"/>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31" w15:restartNumberingAfterBreak="0">
    <w:nsid w:val="6E3C3843"/>
    <w:multiLevelType w:val="hybridMultilevel"/>
    <w:tmpl w:val="7102E2DE"/>
    <w:lvl w:ilvl="0" w:tplc="DD105884">
      <w:start w:val="1"/>
      <w:numFmt w:val="bullet"/>
      <w:lvlText w:val=""/>
      <w:lvlJc w:val="left"/>
      <w:pPr>
        <w:ind w:left="761" w:hanging="360"/>
      </w:pPr>
      <w:rPr>
        <w:rFonts w:ascii="Symbol" w:hAnsi="Symbol" w:hint="default"/>
        <w:sz w:val="18"/>
        <w:szCs w:val="18"/>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71DD7D3B"/>
    <w:multiLevelType w:val="hybridMultilevel"/>
    <w:tmpl w:val="5CE42A2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2D7C3D"/>
    <w:multiLevelType w:val="multilevel"/>
    <w:tmpl w:val="1BF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01E3D"/>
    <w:multiLevelType w:val="hybridMultilevel"/>
    <w:tmpl w:val="4670B854"/>
    <w:lvl w:ilvl="0" w:tplc="F95CC91C">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B91571"/>
    <w:multiLevelType w:val="hybridMultilevel"/>
    <w:tmpl w:val="B57E5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17"/>
  </w:num>
  <w:num w:numId="5">
    <w:abstractNumId w:val="33"/>
  </w:num>
  <w:num w:numId="6">
    <w:abstractNumId w:val="10"/>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7"/>
  </w:num>
  <w:num w:numId="10">
    <w:abstractNumId w:val="37"/>
    <w:lvlOverride w:ilvl="0">
      <w:startOverride w:val="1"/>
    </w:lvlOverride>
  </w:num>
  <w:num w:numId="11">
    <w:abstractNumId w:val="37"/>
    <w:lvlOverride w:ilvl="0">
      <w:startOverride w:val="1"/>
    </w:lvlOverride>
  </w:num>
  <w:num w:numId="12">
    <w:abstractNumId w:val="37"/>
  </w:num>
  <w:num w:numId="13">
    <w:abstractNumId w:val="37"/>
    <w:lvlOverride w:ilvl="0">
      <w:startOverride w:val="1"/>
    </w:lvlOverride>
  </w:num>
  <w:num w:numId="14">
    <w:abstractNumId w:val="22"/>
  </w:num>
  <w:num w:numId="15">
    <w:abstractNumId w:val="25"/>
  </w:num>
  <w:num w:numId="16">
    <w:abstractNumId w:val="29"/>
  </w:num>
  <w:num w:numId="17">
    <w:abstractNumId w:val="0"/>
  </w:num>
  <w:num w:numId="18">
    <w:abstractNumId w:val="30"/>
  </w:num>
  <w:num w:numId="19">
    <w:abstractNumId w:val="23"/>
  </w:num>
  <w:num w:numId="20">
    <w:abstractNumId w:val="27"/>
  </w:num>
  <w:num w:numId="21">
    <w:abstractNumId w:val="14"/>
  </w:num>
  <w:num w:numId="22">
    <w:abstractNumId w:val="28"/>
  </w:num>
  <w:num w:numId="23">
    <w:abstractNumId w:val="15"/>
  </w:num>
  <w:num w:numId="24">
    <w:abstractNumId w:val="31"/>
  </w:num>
  <w:num w:numId="25">
    <w:abstractNumId w:val="21"/>
  </w:num>
  <w:num w:numId="26">
    <w:abstractNumId w:val="18"/>
  </w:num>
  <w:num w:numId="27">
    <w:abstractNumId w:val="16"/>
  </w:num>
  <w:num w:numId="28">
    <w:abstractNumId w:val="36"/>
  </w:num>
  <w:num w:numId="29">
    <w:abstractNumId w:val="7"/>
  </w:num>
  <w:num w:numId="30">
    <w:abstractNumId w:val="24"/>
  </w:num>
  <w:num w:numId="31">
    <w:abstractNumId w:val="4"/>
  </w:num>
  <w:num w:numId="32">
    <w:abstractNumId w:val="12"/>
  </w:num>
  <w:num w:numId="33">
    <w:abstractNumId w:val="5"/>
  </w:num>
  <w:num w:numId="34">
    <w:abstractNumId w:val="2"/>
  </w:num>
  <w:num w:numId="35">
    <w:abstractNumId w:val="26"/>
  </w:num>
  <w:num w:numId="36">
    <w:abstractNumId w:val="1"/>
  </w:num>
  <w:num w:numId="37">
    <w:abstractNumId w:val="35"/>
  </w:num>
  <w:num w:numId="38">
    <w:abstractNumId w:val="11"/>
  </w:num>
  <w:num w:numId="39">
    <w:abstractNumId w:val="19"/>
  </w:num>
  <w:num w:numId="40">
    <w:abstractNumId w:val="32"/>
  </w:num>
  <w:num w:numId="41">
    <w:abstractNumId w:val="8"/>
  </w:num>
  <w:num w:numId="42">
    <w:abstractNumId w:val="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129A6"/>
    <w:rsid w:val="000222C6"/>
    <w:rsid w:val="00023A35"/>
    <w:rsid w:val="00032849"/>
    <w:rsid w:val="00045FC9"/>
    <w:rsid w:val="00050984"/>
    <w:rsid w:val="000512B2"/>
    <w:rsid w:val="0006034C"/>
    <w:rsid w:val="00060938"/>
    <w:rsid w:val="00070BF8"/>
    <w:rsid w:val="00075E1F"/>
    <w:rsid w:val="000800E6"/>
    <w:rsid w:val="0009666B"/>
    <w:rsid w:val="000E5ED7"/>
    <w:rsid w:val="000F209E"/>
    <w:rsid w:val="00103885"/>
    <w:rsid w:val="001227E0"/>
    <w:rsid w:val="00122ECB"/>
    <w:rsid w:val="00132B6B"/>
    <w:rsid w:val="001A1585"/>
    <w:rsid w:val="001C43D0"/>
    <w:rsid w:val="001C557E"/>
    <w:rsid w:val="001C7AE0"/>
    <w:rsid w:val="001D4AAD"/>
    <w:rsid w:val="001E2F21"/>
    <w:rsid w:val="001E398B"/>
    <w:rsid w:val="001F1E8E"/>
    <w:rsid w:val="002014AD"/>
    <w:rsid w:val="00210EB7"/>
    <w:rsid w:val="002210EE"/>
    <w:rsid w:val="00231AD4"/>
    <w:rsid w:val="002344EF"/>
    <w:rsid w:val="002638E5"/>
    <w:rsid w:val="00264D22"/>
    <w:rsid w:val="002778D6"/>
    <w:rsid w:val="00287511"/>
    <w:rsid w:val="002920D7"/>
    <w:rsid w:val="002932D4"/>
    <w:rsid w:val="002A42C2"/>
    <w:rsid w:val="002A7E2E"/>
    <w:rsid w:val="002B096D"/>
    <w:rsid w:val="002B454F"/>
    <w:rsid w:val="002C14CB"/>
    <w:rsid w:val="002C63D7"/>
    <w:rsid w:val="002C728E"/>
    <w:rsid w:val="002D7C7A"/>
    <w:rsid w:val="002E69BD"/>
    <w:rsid w:val="00310239"/>
    <w:rsid w:val="003338D1"/>
    <w:rsid w:val="0033519C"/>
    <w:rsid w:val="00336E10"/>
    <w:rsid w:val="00341977"/>
    <w:rsid w:val="00350E71"/>
    <w:rsid w:val="00362A3C"/>
    <w:rsid w:val="003659AA"/>
    <w:rsid w:val="00370460"/>
    <w:rsid w:val="0038138D"/>
    <w:rsid w:val="00387701"/>
    <w:rsid w:val="003A2774"/>
    <w:rsid w:val="003A3798"/>
    <w:rsid w:val="003B304D"/>
    <w:rsid w:val="003B4158"/>
    <w:rsid w:val="003B6E10"/>
    <w:rsid w:val="003D09D4"/>
    <w:rsid w:val="003D5FFB"/>
    <w:rsid w:val="00426A97"/>
    <w:rsid w:val="00442626"/>
    <w:rsid w:val="00454266"/>
    <w:rsid w:val="00465409"/>
    <w:rsid w:val="004659E2"/>
    <w:rsid w:val="00475DC1"/>
    <w:rsid w:val="00480910"/>
    <w:rsid w:val="00485760"/>
    <w:rsid w:val="004923F5"/>
    <w:rsid w:val="00496A6D"/>
    <w:rsid w:val="004A7474"/>
    <w:rsid w:val="004B0145"/>
    <w:rsid w:val="004B25C1"/>
    <w:rsid w:val="004C76A1"/>
    <w:rsid w:val="004E3235"/>
    <w:rsid w:val="004F2863"/>
    <w:rsid w:val="00510A59"/>
    <w:rsid w:val="00515C9D"/>
    <w:rsid w:val="00531554"/>
    <w:rsid w:val="00532519"/>
    <w:rsid w:val="005402CA"/>
    <w:rsid w:val="00544393"/>
    <w:rsid w:val="0055121E"/>
    <w:rsid w:val="00556ABC"/>
    <w:rsid w:val="00566512"/>
    <w:rsid w:val="0057188C"/>
    <w:rsid w:val="00574C1B"/>
    <w:rsid w:val="005B65BE"/>
    <w:rsid w:val="005D07ED"/>
    <w:rsid w:val="005E5208"/>
    <w:rsid w:val="005F242D"/>
    <w:rsid w:val="00603695"/>
    <w:rsid w:val="00620378"/>
    <w:rsid w:val="00635B0D"/>
    <w:rsid w:val="00650EC7"/>
    <w:rsid w:val="00655176"/>
    <w:rsid w:val="00674A59"/>
    <w:rsid w:val="00681130"/>
    <w:rsid w:val="0069193B"/>
    <w:rsid w:val="006B39A4"/>
    <w:rsid w:val="006D2257"/>
    <w:rsid w:val="006E4F75"/>
    <w:rsid w:val="006E511D"/>
    <w:rsid w:val="006F2DF9"/>
    <w:rsid w:val="007106A9"/>
    <w:rsid w:val="00713A07"/>
    <w:rsid w:val="00716970"/>
    <w:rsid w:val="00736789"/>
    <w:rsid w:val="00737753"/>
    <w:rsid w:val="0074425B"/>
    <w:rsid w:val="00745197"/>
    <w:rsid w:val="00753E8B"/>
    <w:rsid w:val="00762808"/>
    <w:rsid w:val="00767102"/>
    <w:rsid w:val="00786479"/>
    <w:rsid w:val="0079653F"/>
    <w:rsid w:val="007A1AA2"/>
    <w:rsid w:val="007A2F65"/>
    <w:rsid w:val="007A46B7"/>
    <w:rsid w:val="007B1612"/>
    <w:rsid w:val="007B5007"/>
    <w:rsid w:val="007B6860"/>
    <w:rsid w:val="007C740A"/>
    <w:rsid w:val="007E0B07"/>
    <w:rsid w:val="007F4F26"/>
    <w:rsid w:val="00817712"/>
    <w:rsid w:val="00820D25"/>
    <w:rsid w:val="00823FB0"/>
    <w:rsid w:val="00834806"/>
    <w:rsid w:val="00851A6F"/>
    <w:rsid w:val="00855F00"/>
    <w:rsid w:val="00892375"/>
    <w:rsid w:val="00896FDF"/>
    <w:rsid w:val="008A352E"/>
    <w:rsid w:val="008A4B67"/>
    <w:rsid w:val="008B5D43"/>
    <w:rsid w:val="008C5248"/>
    <w:rsid w:val="008E10F5"/>
    <w:rsid w:val="00904790"/>
    <w:rsid w:val="009074C8"/>
    <w:rsid w:val="009430F5"/>
    <w:rsid w:val="0094364A"/>
    <w:rsid w:val="0096235E"/>
    <w:rsid w:val="00970DDD"/>
    <w:rsid w:val="00980C5C"/>
    <w:rsid w:val="00987976"/>
    <w:rsid w:val="009908EF"/>
    <w:rsid w:val="009A1A89"/>
    <w:rsid w:val="009A4E89"/>
    <w:rsid w:val="009A5D4F"/>
    <w:rsid w:val="009A65EC"/>
    <w:rsid w:val="009C20B2"/>
    <w:rsid w:val="009C2CA4"/>
    <w:rsid w:val="009D7C86"/>
    <w:rsid w:val="009E0C2E"/>
    <w:rsid w:val="00A06829"/>
    <w:rsid w:val="00A23F5B"/>
    <w:rsid w:val="00A27D52"/>
    <w:rsid w:val="00A27DB4"/>
    <w:rsid w:val="00A47011"/>
    <w:rsid w:val="00A477B7"/>
    <w:rsid w:val="00A56394"/>
    <w:rsid w:val="00A61F0D"/>
    <w:rsid w:val="00AB0972"/>
    <w:rsid w:val="00AB541A"/>
    <w:rsid w:val="00AC02A8"/>
    <w:rsid w:val="00AC1090"/>
    <w:rsid w:val="00AD3744"/>
    <w:rsid w:val="00B2046D"/>
    <w:rsid w:val="00B2446D"/>
    <w:rsid w:val="00B31918"/>
    <w:rsid w:val="00B342BD"/>
    <w:rsid w:val="00B41CF3"/>
    <w:rsid w:val="00B53640"/>
    <w:rsid w:val="00B71997"/>
    <w:rsid w:val="00B7781E"/>
    <w:rsid w:val="00BA2855"/>
    <w:rsid w:val="00BA739F"/>
    <w:rsid w:val="00BB72C7"/>
    <w:rsid w:val="00BD03DB"/>
    <w:rsid w:val="00BE6BB3"/>
    <w:rsid w:val="00BF2776"/>
    <w:rsid w:val="00C127C7"/>
    <w:rsid w:val="00C13268"/>
    <w:rsid w:val="00C13BD8"/>
    <w:rsid w:val="00C23580"/>
    <w:rsid w:val="00C265E2"/>
    <w:rsid w:val="00C30BD7"/>
    <w:rsid w:val="00C41424"/>
    <w:rsid w:val="00C41AFD"/>
    <w:rsid w:val="00C60E30"/>
    <w:rsid w:val="00C6572D"/>
    <w:rsid w:val="00C700CE"/>
    <w:rsid w:val="00C716A4"/>
    <w:rsid w:val="00C92C51"/>
    <w:rsid w:val="00CB209D"/>
    <w:rsid w:val="00CC4481"/>
    <w:rsid w:val="00CE158F"/>
    <w:rsid w:val="00CE709C"/>
    <w:rsid w:val="00CE70EF"/>
    <w:rsid w:val="00CF4960"/>
    <w:rsid w:val="00D04BC6"/>
    <w:rsid w:val="00D04E71"/>
    <w:rsid w:val="00D04F21"/>
    <w:rsid w:val="00D1057D"/>
    <w:rsid w:val="00D34173"/>
    <w:rsid w:val="00D3435D"/>
    <w:rsid w:val="00D52EF9"/>
    <w:rsid w:val="00D54618"/>
    <w:rsid w:val="00D55536"/>
    <w:rsid w:val="00D8401B"/>
    <w:rsid w:val="00D923BE"/>
    <w:rsid w:val="00D9358C"/>
    <w:rsid w:val="00DB2CC1"/>
    <w:rsid w:val="00DB3E49"/>
    <w:rsid w:val="00DB546C"/>
    <w:rsid w:val="00DC4252"/>
    <w:rsid w:val="00DD39CB"/>
    <w:rsid w:val="00DE464A"/>
    <w:rsid w:val="00DE5AB7"/>
    <w:rsid w:val="00E01158"/>
    <w:rsid w:val="00E02A7F"/>
    <w:rsid w:val="00E1051E"/>
    <w:rsid w:val="00E21D71"/>
    <w:rsid w:val="00E2491B"/>
    <w:rsid w:val="00E4059B"/>
    <w:rsid w:val="00E467DF"/>
    <w:rsid w:val="00E835F6"/>
    <w:rsid w:val="00E83F77"/>
    <w:rsid w:val="00EA7C0F"/>
    <w:rsid w:val="00ED13FD"/>
    <w:rsid w:val="00ED363D"/>
    <w:rsid w:val="00ED36A6"/>
    <w:rsid w:val="00ED6B8E"/>
    <w:rsid w:val="00F24CED"/>
    <w:rsid w:val="00F308A8"/>
    <w:rsid w:val="00F328E1"/>
    <w:rsid w:val="00F337DC"/>
    <w:rsid w:val="00F42D91"/>
    <w:rsid w:val="00F439B9"/>
    <w:rsid w:val="00F45820"/>
    <w:rsid w:val="00F8237A"/>
    <w:rsid w:val="00F8608C"/>
    <w:rsid w:val="00FA41BB"/>
    <w:rsid w:val="00FC5C57"/>
    <w:rsid w:val="00FD2A78"/>
    <w:rsid w:val="00FF0F0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2B635836-A986-4BCE-A990-862FAC2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link w:val="Heading2Char"/>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paragraph" w:styleId="Heading8">
    <w:name w:val="heading 8"/>
    <w:basedOn w:val="Normal"/>
    <w:next w:val="Normal"/>
    <w:link w:val="Heading8Char"/>
    <w:uiPriority w:val="9"/>
    <w:semiHidden/>
    <w:unhideWhenUsed/>
    <w:qFormat/>
    <w:rsid w:val="005E5208"/>
    <w:pPr>
      <w:keepNext/>
      <w:keepLines/>
      <w:spacing w:before="40"/>
      <w:outlineLvl w:val="7"/>
    </w:pPr>
    <w:rPr>
      <w:rFonts w:asciiTheme="majorHAnsi" w:eastAsiaTheme="majorEastAsia" w:hAnsiTheme="majorHAnsi" w:cstheme="majorBidi"/>
      <w:color w:val="67676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paragraph" w:styleId="BodyText">
    <w:name w:val="Body Text"/>
    <w:basedOn w:val="Normal"/>
    <w:link w:val="BodyTextChar"/>
    <w:uiPriority w:val="99"/>
    <w:unhideWhenUsed/>
    <w:qFormat/>
    <w:rsid w:val="007C740A"/>
    <w:pPr>
      <w:spacing w:before="60" w:after="120"/>
    </w:pPr>
    <w:rPr>
      <w:rFonts w:ascii="Arial" w:eastAsia="MS Mincho" w:hAnsi="Arial" w:cs="Times New Roman"/>
      <w:color w:val="000000"/>
      <w:sz w:val="22"/>
      <w:szCs w:val="24"/>
      <w:lang w:val="en-AU" w:eastAsia="en-US"/>
    </w:rPr>
  </w:style>
  <w:style w:type="character" w:customStyle="1" w:styleId="BodyTextChar">
    <w:name w:val="Body Text Char"/>
    <w:basedOn w:val="DefaultParagraphFont"/>
    <w:link w:val="BodyText"/>
    <w:uiPriority w:val="99"/>
    <w:rsid w:val="007C740A"/>
    <w:rPr>
      <w:rFonts w:eastAsia="MS Mincho" w:cs="Times New Roman"/>
      <w:color w:val="000000"/>
      <w:sz w:val="22"/>
      <w:szCs w:val="24"/>
      <w:lang w:val="en-AU" w:eastAsia="en-US"/>
    </w:rPr>
  </w:style>
  <w:style w:type="character" w:customStyle="1" w:styleId="FooterChar">
    <w:name w:val="Footer Char"/>
    <w:basedOn w:val="DefaultParagraphFont"/>
    <w:link w:val="Footer"/>
    <w:uiPriority w:val="99"/>
    <w:rsid w:val="007C740A"/>
    <w:rPr>
      <w:rFonts w:ascii="Arial Narrow" w:hAnsi="Arial Narrow"/>
      <w:sz w:val="13"/>
    </w:rPr>
  </w:style>
  <w:style w:type="character" w:styleId="Hyperlink">
    <w:name w:val="Hyperlink"/>
    <w:basedOn w:val="DefaultParagraphFont"/>
    <w:unhideWhenUsed/>
    <w:rsid w:val="007C740A"/>
    <w:rPr>
      <w:color w:val="0000FF"/>
      <w:u w:val="single"/>
    </w:rPr>
  </w:style>
  <w:style w:type="table" w:styleId="TableGrid">
    <w:name w:val="Table Grid"/>
    <w:basedOn w:val="TableNormal"/>
    <w:uiPriority w:val="59"/>
    <w:rsid w:val="007C740A"/>
    <w:rPr>
      <w:rFonts w:ascii="Cambria" w:eastAsia="MS Mincho" w:hAnsi="Cambria"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0A"/>
    <w:pPr>
      <w:autoSpaceDE w:val="0"/>
      <w:autoSpaceDN w:val="0"/>
      <w:adjustRightInd w:val="0"/>
    </w:pPr>
    <w:rPr>
      <w:rFonts w:eastAsia="MS Mincho" w:cs="Arial"/>
      <w:color w:val="000000"/>
      <w:sz w:val="24"/>
      <w:szCs w:val="24"/>
      <w:lang w:val="en-AU" w:eastAsia="en-AU"/>
    </w:rPr>
  </w:style>
  <w:style w:type="paragraph" w:styleId="PlainText">
    <w:name w:val="Plain Text"/>
    <w:basedOn w:val="Normal"/>
    <w:link w:val="PlainTextChar"/>
    <w:uiPriority w:val="99"/>
    <w:unhideWhenUsed/>
    <w:rsid w:val="007C740A"/>
    <w:rPr>
      <w:rFonts w:ascii="Calibri" w:eastAsia="Calibri" w:hAnsi="Calibri" w:cs="Times New Roman"/>
      <w:color w:val="auto"/>
      <w:sz w:val="21"/>
      <w:szCs w:val="21"/>
      <w:lang w:val="en-AU" w:eastAsia="en-AU"/>
    </w:rPr>
  </w:style>
  <w:style w:type="character" w:customStyle="1" w:styleId="PlainTextChar">
    <w:name w:val="Plain Text Char"/>
    <w:basedOn w:val="DefaultParagraphFont"/>
    <w:link w:val="PlainText"/>
    <w:uiPriority w:val="99"/>
    <w:rsid w:val="007C740A"/>
    <w:rPr>
      <w:rFonts w:ascii="Calibri" w:eastAsia="Calibri" w:hAnsi="Calibri" w:cs="Times New Roman"/>
      <w:color w:val="auto"/>
      <w:sz w:val="21"/>
      <w:szCs w:val="21"/>
      <w:lang w:val="en-AU" w:eastAsia="en-AU"/>
    </w:rPr>
  </w:style>
  <w:style w:type="character" w:customStyle="1" w:styleId="Heading2Char">
    <w:name w:val="Heading 2 Char"/>
    <w:basedOn w:val="DefaultParagraphFont"/>
    <w:link w:val="Heading2"/>
    <w:rsid w:val="007C740A"/>
    <w:rPr>
      <w:rFonts w:ascii="Arial Black" w:hAnsi="Arial Black"/>
      <w:sz w:val="18"/>
      <w:szCs w:val="24"/>
    </w:rPr>
  </w:style>
  <w:style w:type="character" w:customStyle="1" w:styleId="HeaderChar">
    <w:name w:val="Header Char"/>
    <w:basedOn w:val="DefaultParagraphFont"/>
    <w:link w:val="Header"/>
    <w:uiPriority w:val="99"/>
    <w:rsid w:val="00023A35"/>
    <w:rPr>
      <w:rFonts w:asciiTheme="minorHAnsi" w:hAnsiTheme="minorHAnsi"/>
      <w:sz w:val="16"/>
    </w:rPr>
  </w:style>
  <w:style w:type="character" w:customStyle="1" w:styleId="Heading8Char">
    <w:name w:val="Heading 8 Char"/>
    <w:basedOn w:val="DefaultParagraphFont"/>
    <w:link w:val="Heading8"/>
    <w:uiPriority w:val="9"/>
    <w:semiHidden/>
    <w:rsid w:val="005E5208"/>
    <w:rPr>
      <w:rFonts w:asciiTheme="majorHAnsi" w:eastAsiaTheme="majorEastAsia" w:hAnsiTheme="majorHAnsi" w:cstheme="majorBidi"/>
      <w:color w:val="67676A" w:themeColor="text1" w:themeTint="D8"/>
      <w:sz w:val="21"/>
      <w:szCs w:val="21"/>
    </w:rPr>
  </w:style>
  <w:style w:type="character" w:customStyle="1" w:styleId="HTMLPreformattedChar">
    <w:name w:val="HTML Preformatted Char"/>
    <w:basedOn w:val="DefaultParagraphFont"/>
    <w:link w:val="HTMLPreformatted"/>
    <w:rsid w:val="005E5208"/>
    <w:rPr>
      <w:rFonts w:ascii="Arial Unicode MS" w:eastAsia="Arial Unicode MS" w:hAnsi="Arial Unicode MS" w:cs="Arial Unicode MS"/>
    </w:rPr>
  </w:style>
  <w:style w:type="paragraph" w:styleId="HTMLPreformatted">
    <w:name w:val="HTML Preformatted"/>
    <w:basedOn w:val="Normal"/>
    <w:link w:val="HTMLPreformattedChar"/>
    <w:unhideWhenUsed/>
    <w:rsid w:val="005E5208"/>
    <w:rPr>
      <w:rFonts w:ascii="Arial Unicode MS" w:eastAsia="Arial Unicode MS" w:hAnsi="Arial Unicode MS" w:cs="Arial Unicode MS"/>
      <w:sz w:val="20"/>
    </w:rPr>
  </w:style>
  <w:style w:type="character" w:customStyle="1" w:styleId="HTMLPreformattedChar1">
    <w:name w:val="HTML Preformatted Char1"/>
    <w:basedOn w:val="DefaultParagraphFont"/>
    <w:uiPriority w:val="99"/>
    <w:semiHidden/>
    <w:rsid w:val="005E5208"/>
    <w:rPr>
      <w:rFonts w:ascii="Consolas" w:hAnsi="Consolas" w:cs="Consolas"/>
    </w:rPr>
  </w:style>
  <w:style w:type="paragraph" w:styleId="BodyText3">
    <w:name w:val="Body Text 3"/>
    <w:basedOn w:val="Normal"/>
    <w:link w:val="BodyText3Char"/>
    <w:uiPriority w:val="99"/>
    <w:unhideWhenUsed/>
    <w:rsid w:val="005E5208"/>
    <w:pPr>
      <w:spacing w:after="120"/>
    </w:pPr>
    <w:rPr>
      <w:rFonts w:ascii="Cambria" w:eastAsia="MS Mincho" w:hAnsi="Cambria" w:cs="Times New Roman"/>
      <w:color w:val="auto"/>
      <w:sz w:val="16"/>
      <w:szCs w:val="16"/>
      <w:lang w:val="en-AU" w:eastAsia="en-US"/>
    </w:rPr>
  </w:style>
  <w:style w:type="character" w:customStyle="1" w:styleId="BodyText3Char">
    <w:name w:val="Body Text 3 Char"/>
    <w:basedOn w:val="DefaultParagraphFont"/>
    <w:link w:val="BodyText3"/>
    <w:uiPriority w:val="99"/>
    <w:rsid w:val="005E5208"/>
    <w:rPr>
      <w:rFonts w:ascii="Cambria" w:eastAsia="MS Mincho" w:hAnsi="Cambria" w:cs="Times New Roman"/>
      <w:color w:val="auto"/>
      <w:sz w:val="16"/>
      <w:szCs w:val="16"/>
      <w:lang w:val="en-AU" w:eastAsia="en-US"/>
    </w:rPr>
  </w:style>
  <w:style w:type="paragraph" w:styleId="NormalWeb">
    <w:name w:val="Normal (Web)"/>
    <w:basedOn w:val="Normal"/>
    <w:uiPriority w:val="99"/>
    <w:rsid w:val="005E5208"/>
    <w:pPr>
      <w:spacing w:after="192"/>
    </w:pPr>
    <w:rPr>
      <w:rFonts w:ascii="Times New Roman" w:hAnsi="Times New Roman" w:cs="Times New Roman"/>
      <w:color w:val="auto"/>
      <w:sz w:val="24"/>
      <w:szCs w:val="24"/>
      <w:lang w:val="en-AU" w:eastAsia="en-AU"/>
    </w:rPr>
  </w:style>
  <w:style w:type="character" w:styleId="FollowedHyperlink">
    <w:name w:val="FollowedHyperlink"/>
    <w:basedOn w:val="DefaultParagraphFont"/>
    <w:uiPriority w:val="99"/>
    <w:semiHidden/>
    <w:unhideWhenUsed/>
    <w:rsid w:val="00F337DC"/>
    <w:rPr>
      <w:color w:val="800080" w:themeColor="followedHyperlink"/>
      <w:u w:val="single"/>
    </w:rPr>
  </w:style>
  <w:style w:type="paragraph" w:styleId="BalloonText">
    <w:name w:val="Balloon Text"/>
    <w:basedOn w:val="Normal"/>
    <w:link w:val="BalloonTextChar"/>
    <w:uiPriority w:val="99"/>
    <w:semiHidden/>
    <w:unhideWhenUsed/>
    <w:rsid w:val="001D4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AAD"/>
    <w:rPr>
      <w:rFonts w:ascii="Segoe UI" w:hAnsi="Segoe UI" w:cs="Segoe UI"/>
      <w:sz w:val="18"/>
      <w:szCs w:val="18"/>
    </w:rPr>
  </w:style>
  <w:style w:type="character" w:styleId="Strong">
    <w:name w:val="Strong"/>
    <w:basedOn w:val="DefaultParagraphFont"/>
    <w:uiPriority w:val="22"/>
    <w:qFormat/>
    <w:rsid w:val="009074C8"/>
    <w:rPr>
      <w:b/>
      <w:bCs/>
    </w:rPr>
  </w:style>
  <w:style w:type="character" w:customStyle="1" w:styleId="icon1">
    <w:name w:val="icon1"/>
    <w:basedOn w:val="DefaultParagraphFont"/>
    <w:rsid w:val="009074C8"/>
    <w:rPr>
      <w:rFonts w:ascii="Georgia" w:hAnsi="Georgi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7978">
      <w:bodyDiv w:val="1"/>
      <w:marLeft w:val="0"/>
      <w:marRight w:val="0"/>
      <w:marTop w:val="0"/>
      <w:marBottom w:val="0"/>
      <w:divBdr>
        <w:top w:val="none" w:sz="0" w:space="0" w:color="auto"/>
        <w:left w:val="none" w:sz="0" w:space="0" w:color="auto"/>
        <w:bottom w:val="none" w:sz="0" w:space="0" w:color="auto"/>
        <w:right w:val="none" w:sz="0" w:space="0" w:color="auto"/>
      </w:divBdr>
      <w:divsChild>
        <w:div w:id="977105438">
          <w:marLeft w:val="0"/>
          <w:marRight w:val="0"/>
          <w:marTop w:val="0"/>
          <w:marBottom w:val="0"/>
          <w:divBdr>
            <w:top w:val="none" w:sz="0" w:space="0" w:color="auto"/>
            <w:left w:val="none" w:sz="0" w:space="0" w:color="auto"/>
            <w:bottom w:val="none" w:sz="0" w:space="0" w:color="auto"/>
            <w:right w:val="none" w:sz="0" w:space="0" w:color="auto"/>
          </w:divBdr>
          <w:divsChild>
            <w:div w:id="927008963">
              <w:marLeft w:val="0"/>
              <w:marRight w:val="0"/>
              <w:marTop w:val="0"/>
              <w:marBottom w:val="0"/>
              <w:divBdr>
                <w:top w:val="none" w:sz="0" w:space="0" w:color="auto"/>
                <w:left w:val="none" w:sz="0" w:space="0" w:color="auto"/>
                <w:bottom w:val="none" w:sz="0" w:space="0" w:color="auto"/>
                <w:right w:val="none" w:sz="0" w:space="0" w:color="auto"/>
              </w:divBdr>
              <w:divsChild>
                <w:div w:id="2123761175">
                  <w:marLeft w:val="0"/>
                  <w:marRight w:val="0"/>
                  <w:marTop w:val="0"/>
                  <w:marBottom w:val="0"/>
                  <w:divBdr>
                    <w:top w:val="none" w:sz="0" w:space="0" w:color="auto"/>
                    <w:left w:val="none" w:sz="0" w:space="0" w:color="auto"/>
                    <w:bottom w:val="none" w:sz="0" w:space="0" w:color="auto"/>
                    <w:right w:val="none" w:sz="0" w:space="0" w:color="auto"/>
                  </w:divBdr>
                  <w:divsChild>
                    <w:div w:id="899364047">
                      <w:marLeft w:val="0"/>
                      <w:marRight w:val="0"/>
                      <w:marTop w:val="0"/>
                      <w:marBottom w:val="0"/>
                      <w:divBdr>
                        <w:top w:val="none" w:sz="0" w:space="0" w:color="auto"/>
                        <w:left w:val="none" w:sz="0" w:space="0" w:color="auto"/>
                        <w:bottom w:val="none" w:sz="0" w:space="0" w:color="auto"/>
                        <w:right w:val="none" w:sz="0" w:space="0" w:color="auto"/>
                      </w:divBdr>
                      <w:divsChild>
                        <w:div w:id="1319306785">
                          <w:marLeft w:val="0"/>
                          <w:marRight w:val="0"/>
                          <w:marTop w:val="0"/>
                          <w:marBottom w:val="0"/>
                          <w:divBdr>
                            <w:top w:val="none" w:sz="0" w:space="0" w:color="auto"/>
                            <w:left w:val="none" w:sz="0" w:space="0" w:color="auto"/>
                            <w:bottom w:val="none" w:sz="0" w:space="0" w:color="auto"/>
                            <w:right w:val="none" w:sz="0" w:space="0" w:color="auto"/>
                          </w:divBdr>
                          <w:divsChild>
                            <w:div w:id="315496105">
                              <w:marLeft w:val="75"/>
                              <w:marRight w:val="75"/>
                              <w:marTop w:val="0"/>
                              <w:marBottom w:val="0"/>
                              <w:divBdr>
                                <w:top w:val="none" w:sz="0" w:space="0" w:color="auto"/>
                                <w:left w:val="none" w:sz="0" w:space="0" w:color="auto"/>
                                <w:bottom w:val="none" w:sz="0" w:space="0" w:color="auto"/>
                                <w:right w:val="none" w:sz="0" w:space="0" w:color="auto"/>
                              </w:divBdr>
                              <w:divsChild>
                                <w:div w:id="1250676">
                                  <w:marLeft w:val="0"/>
                                  <w:marRight w:val="0"/>
                                  <w:marTop w:val="0"/>
                                  <w:marBottom w:val="0"/>
                                  <w:divBdr>
                                    <w:top w:val="none" w:sz="0" w:space="0" w:color="auto"/>
                                    <w:left w:val="none" w:sz="0" w:space="0" w:color="auto"/>
                                    <w:bottom w:val="none" w:sz="0" w:space="0" w:color="auto"/>
                                    <w:right w:val="none" w:sz="0" w:space="0" w:color="auto"/>
                                  </w:divBdr>
                                  <w:divsChild>
                                    <w:div w:id="1556547995">
                                      <w:marLeft w:val="0"/>
                                      <w:marRight w:val="0"/>
                                      <w:marTop w:val="0"/>
                                      <w:marBottom w:val="0"/>
                                      <w:divBdr>
                                        <w:top w:val="none" w:sz="0" w:space="0" w:color="auto"/>
                                        <w:left w:val="none" w:sz="0" w:space="0" w:color="auto"/>
                                        <w:bottom w:val="none" w:sz="0" w:space="0" w:color="auto"/>
                                        <w:right w:val="none" w:sz="0" w:space="0" w:color="auto"/>
                                      </w:divBdr>
                                      <w:divsChild>
                                        <w:div w:id="227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79515">
      <w:bodyDiv w:val="1"/>
      <w:marLeft w:val="0"/>
      <w:marRight w:val="0"/>
      <w:marTop w:val="0"/>
      <w:marBottom w:val="0"/>
      <w:divBdr>
        <w:top w:val="none" w:sz="0" w:space="0" w:color="auto"/>
        <w:left w:val="none" w:sz="0" w:space="0" w:color="auto"/>
        <w:bottom w:val="none" w:sz="0" w:space="0" w:color="auto"/>
        <w:right w:val="none" w:sz="0" w:space="0" w:color="auto"/>
      </w:divBdr>
      <w:divsChild>
        <w:div w:id="1746534886">
          <w:marLeft w:val="0"/>
          <w:marRight w:val="0"/>
          <w:marTop w:val="0"/>
          <w:marBottom w:val="0"/>
          <w:divBdr>
            <w:top w:val="none" w:sz="0" w:space="0" w:color="auto"/>
            <w:left w:val="none" w:sz="0" w:space="0" w:color="auto"/>
            <w:bottom w:val="none" w:sz="0" w:space="0" w:color="auto"/>
            <w:right w:val="none" w:sz="0" w:space="0" w:color="auto"/>
          </w:divBdr>
          <w:divsChild>
            <w:div w:id="1415279326">
              <w:marLeft w:val="0"/>
              <w:marRight w:val="0"/>
              <w:marTop w:val="0"/>
              <w:marBottom w:val="0"/>
              <w:divBdr>
                <w:top w:val="none" w:sz="0" w:space="0" w:color="auto"/>
                <w:left w:val="none" w:sz="0" w:space="0" w:color="auto"/>
                <w:bottom w:val="none" w:sz="0" w:space="0" w:color="auto"/>
                <w:right w:val="none" w:sz="0" w:space="0" w:color="auto"/>
              </w:divBdr>
              <w:divsChild>
                <w:div w:id="2083018463">
                  <w:marLeft w:val="-225"/>
                  <w:marRight w:val="-225"/>
                  <w:marTop w:val="0"/>
                  <w:marBottom w:val="0"/>
                  <w:divBdr>
                    <w:top w:val="none" w:sz="0" w:space="0" w:color="auto"/>
                    <w:left w:val="none" w:sz="0" w:space="0" w:color="auto"/>
                    <w:bottom w:val="none" w:sz="0" w:space="0" w:color="auto"/>
                    <w:right w:val="none" w:sz="0" w:space="0" w:color="auto"/>
                  </w:divBdr>
                  <w:divsChild>
                    <w:div w:id="1976135447">
                      <w:marLeft w:val="0"/>
                      <w:marRight w:val="0"/>
                      <w:marTop w:val="0"/>
                      <w:marBottom w:val="0"/>
                      <w:divBdr>
                        <w:top w:val="none" w:sz="0" w:space="0" w:color="auto"/>
                        <w:left w:val="none" w:sz="0" w:space="0" w:color="auto"/>
                        <w:bottom w:val="none" w:sz="0" w:space="0" w:color="auto"/>
                        <w:right w:val="none" w:sz="0" w:space="0" w:color="auto"/>
                      </w:divBdr>
                      <w:divsChild>
                        <w:div w:id="77295820">
                          <w:marLeft w:val="0"/>
                          <w:marRight w:val="0"/>
                          <w:marTop w:val="0"/>
                          <w:marBottom w:val="0"/>
                          <w:divBdr>
                            <w:top w:val="none" w:sz="0" w:space="0" w:color="auto"/>
                            <w:left w:val="none" w:sz="0" w:space="0" w:color="auto"/>
                            <w:bottom w:val="none" w:sz="0" w:space="0" w:color="auto"/>
                            <w:right w:val="none" w:sz="0" w:space="0" w:color="auto"/>
                          </w:divBdr>
                          <w:divsChild>
                            <w:div w:id="1809088227">
                              <w:marLeft w:val="0"/>
                              <w:marRight w:val="0"/>
                              <w:marTop w:val="0"/>
                              <w:marBottom w:val="0"/>
                              <w:divBdr>
                                <w:top w:val="none" w:sz="0" w:space="0" w:color="auto"/>
                                <w:left w:val="none" w:sz="0" w:space="0" w:color="auto"/>
                                <w:bottom w:val="none" w:sz="0" w:space="0" w:color="auto"/>
                                <w:right w:val="none" w:sz="0" w:space="0" w:color="auto"/>
                              </w:divBdr>
                              <w:divsChild>
                                <w:div w:id="946889401">
                                  <w:marLeft w:val="0"/>
                                  <w:marRight w:val="0"/>
                                  <w:marTop w:val="0"/>
                                  <w:marBottom w:val="0"/>
                                  <w:divBdr>
                                    <w:top w:val="none" w:sz="0" w:space="0" w:color="auto"/>
                                    <w:left w:val="none" w:sz="0" w:space="0" w:color="auto"/>
                                    <w:bottom w:val="none" w:sz="0" w:space="0" w:color="auto"/>
                                    <w:right w:val="none" w:sz="0" w:space="0" w:color="auto"/>
                                  </w:divBdr>
                                  <w:divsChild>
                                    <w:div w:id="188572443">
                                      <w:marLeft w:val="0"/>
                                      <w:marRight w:val="0"/>
                                      <w:marTop w:val="0"/>
                                      <w:marBottom w:val="0"/>
                                      <w:divBdr>
                                        <w:top w:val="none" w:sz="0" w:space="0" w:color="auto"/>
                                        <w:left w:val="none" w:sz="0" w:space="0" w:color="auto"/>
                                        <w:bottom w:val="none" w:sz="0" w:space="0" w:color="auto"/>
                                        <w:right w:val="none" w:sz="0" w:space="0" w:color="auto"/>
                                      </w:divBdr>
                                      <w:divsChild>
                                        <w:div w:id="30496174">
                                          <w:marLeft w:val="0"/>
                                          <w:marRight w:val="0"/>
                                          <w:marTop w:val="0"/>
                                          <w:marBottom w:val="0"/>
                                          <w:divBdr>
                                            <w:top w:val="none" w:sz="0" w:space="0" w:color="auto"/>
                                            <w:left w:val="none" w:sz="0" w:space="0" w:color="auto"/>
                                            <w:bottom w:val="none" w:sz="0" w:space="0" w:color="auto"/>
                                            <w:right w:val="none" w:sz="0" w:space="0" w:color="auto"/>
                                          </w:divBdr>
                                          <w:divsChild>
                                            <w:div w:id="488252402">
                                              <w:marLeft w:val="0"/>
                                              <w:marRight w:val="0"/>
                                              <w:marTop w:val="0"/>
                                              <w:marBottom w:val="0"/>
                                              <w:divBdr>
                                                <w:top w:val="none" w:sz="0" w:space="0" w:color="auto"/>
                                                <w:left w:val="none" w:sz="0" w:space="0" w:color="auto"/>
                                                <w:bottom w:val="none" w:sz="0" w:space="0" w:color="auto"/>
                                                <w:right w:val="none" w:sz="0" w:space="0" w:color="auto"/>
                                              </w:divBdr>
                                              <w:divsChild>
                                                <w:div w:id="1770614462">
                                                  <w:marLeft w:val="0"/>
                                                  <w:marRight w:val="0"/>
                                                  <w:marTop w:val="0"/>
                                                  <w:marBottom w:val="0"/>
                                                  <w:divBdr>
                                                    <w:top w:val="none" w:sz="0" w:space="0" w:color="auto"/>
                                                    <w:left w:val="none" w:sz="0" w:space="0" w:color="auto"/>
                                                    <w:bottom w:val="none" w:sz="0" w:space="0" w:color="auto"/>
                                                    <w:right w:val="none" w:sz="0" w:space="0" w:color="auto"/>
                                                  </w:divBdr>
                                                  <w:divsChild>
                                                    <w:div w:id="1624578316">
                                                      <w:marLeft w:val="0"/>
                                                      <w:marRight w:val="0"/>
                                                      <w:marTop w:val="0"/>
                                                      <w:marBottom w:val="0"/>
                                                      <w:divBdr>
                                                        <w:top w:val="none" w:sz="0" w:space="0" w:color="auto"/>
                                                        <w:left w:val="none" w:sz="0" w:space="0" w:color="auto"/>
                                                        <w:bottom w:val="none" w:sz="0" w:space="0" w:color="auto"/>
                                                        <w:right w:val="none" w:sz="0" w:space="0" w:color="auto"/>
                                                      </w:divBdr>
                                                      <w:divsChild>
                                                        <w:div w:id="4381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rchives.sa.gov.au/sites/default/files/public/documents/20160317%20General%20Disposal%20Schedule%20No.%2030%20Final%20V1.1.pdf" TargetMode="External"/><Relationship Id="rId3" Type="http://schemas.openxmlformats.org/officeDocument/2006/relationships/settings" Target="settings.xml"/><Relationship Id="rId7" Type="http://schemas.openxmlformats.org/officeDocument/2006/relationships/hyperlink" Target="https://www.adelaide.edu.au/hr/hsw/hsw-policy-handbook/hazard-management-handbook-chapter" TargetMode="External"/><Relationship Id="rId12" Type="http://schemas.openxmlformats.org/officeDocument/2006/relationships/hyperlink" Target="https://www.adelaide.edu.au/hr/hsw/hsw-policy-handbook/hazard-management-handbook-chap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delaide.edu.au/hr/hsw/hsw-policy-handbook/hazard-management-handbook-chapte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delaide.edu.au/records/records-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7397</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Rebecca Stonor</cp:lastModifiedBy>
  <cp:revision>2</cp:revision>
  <cp:lastPrinted>2020-02-12T21:59:00Z</cp:lastPrinted>
  <dcterms:created xsi:type="dcterms:W3CDTF">2020-10-16T01:08:00Z</dcterms:created>
  <dcterms:modified xsi:type="dcterms:W3CDTF">2020-10-16T01:08:00Z</dcterms:modified>
</cp:coreProperties>
</file>