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41" w:rsidRDefault="00B52441" w:rsidP="00B52441"/>
    <w:tbl>
      <w:tblPr>
        <w:tblW w:w="98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600"/>
        <w:gridCol w:w="709"/>
        <w:gridCol w:w="8046"/>
      </w:tblGrid>
      <w:tr w:rsidR="00B52441" w:rsidRPr="00BF15C5" w:rsidTr="009F45BF">
        <w:tc>
          <w:tcPr>
            <w:tcW w:w="9890" w:type="dxa"/>
            <w:gridSpan w:val="4"/>
            <w:tcBorders>
              <w:top w:val="nil"/>
              <w:left w:val="nil"/>
              <w:bottom w:val="nil"/>
              <w:right w:val="nil"/>
            </w:tcBorders>
          </w:tcPr>
          <w:p w:rsidR="00B52441" w:rsidRPr="0011114A" w:rsidRDefault="00B52441" w:rsidP="009F45BF">
            <w:pPr>
              <w:rPr>
                <w:rFonts w:ascii="Arial Narrow" w:hAnsi="Arial Narrow"/>
                <w:b/>
                <w:color w:val="auto"/>
                <w:sz w:val="20"/>
              </w:rPr>
            </w:pPr>
            <w:r w:rsidRPr="0011114A">
              <w:rPr>
                <w:rFonts w:ascii="Arial Narrow" w:hAnsi="Arial Narrow"/>
                <w:b/>
                <w:color w:val="auto"/>
                <w:sz w:val="20"/>
              </w:rPr>
              <w:t>IMPLEMENTATION</w:t>
            </w:r>
          </w:p>
          <w:p w:rsidR="00B52441" w:rsidRPr="0011114A" w:rsidRDefault="00B52441" w:rsidP="009346B3">
            <w:pPr>
              <w:jc w:val="right"/>
              <w:rPr>
                <w:rFonts w:ascii="Arial Narrow" w:hAnsi="Arial Narrow"/>
                <w:b/>
                <w:color w:val="auto"/>
                <w:sz w:val="20"/>
              </w:rPr>
            </w:pPr>
            <w:r w:rsidRPr="0011114A">
              <w:rPr>
                <w:rFonts w:ascii="Arial Narrow" w:hAnsi="Arial Narrow"/>
                <w:b/>
                <w:color w:val="auto"/>
                <w:sz w:val="20"/>
              </w:rPr>
              <w:t xml:space="preserve">Draft 1 – </w:t>
            </w:r>
            <w:bookmarkStart w:id="0" w:name="_GoBack"/>
            <w:bookmarkEnd w:id="0"/>
            <w:r w:rsidR="009346B3">
              <w:rPr>
                <w:rFonts w:ascii="Arial Narrow" w:hAnsi="Arial Narrow"/>
                <w:b/>
                <w:color w:val="auto"/>
                <w:sz w:val="20"/>
              </w:rPr>
              <w:t>7 January 2020</w:t>
            </w:r>
          </w:p>
        </w:tc>
      </w:tr>
      <w:tr w:rsidR="00B52441" w:rsidRPr="00BF15C5" w:rsidTr="009F45BF">
        <w:tc>
          <w:tcPr>
            <w:tcW w:w="535" w:type="dxa"/>
            <w:tcBorders>
              <w:top w:val="nil"/>
              <w:left w:val="nil"/>
              <w:bottom w:val="nil"/>
              <w:right w:val="nil"/>
            </w:tcBorders>
          </w:tcPr>
          <w:p w:rsidR="00B52441" w:rsidRPr="00BF15C5" w:rsidRDefault="00B52441" w:rsidP="009F45BF">
            <w:pPr>
              <w:rPr>
                <w:rFonts w:ascii="Arial Narrow" w:hAnsi="Arial Narrow"/>
                <w:b/>
                <w:sz w:val="20"/>
              </w:rPr>
            </w:pPr>
          </w:p>
        </w:tc>
        <w:tc>
          <w:tcPr>
            <w:tcW w:w="9355" w:type="dxa"/>
            <w:gridSpan w:val="3"/>
            <w:tcBorders>
              <w:top w:val="nil"/>
              <w:left w:val="nil"/>
              <w:bottom w:val="nil"/>
              <w:right w:val="nil"/>
            </w:tcBorders>
            <w:shd w:val="clear" w:color="auto" w:fill="FFFFFF" w:themeFill="background1"/>
          </w:tcPr>
          <w:p w:rsidR="00B52441" w:rsidRPr="0011114A" w:rsidRDefault="00B52441" w:rsidP="009F45BF">
            <w:pPr>
              <w:rPr>
                <w:rFonts w:ascii="Arial Narrow" w:hAnsi="Arial Narrow"/>
                <w:b/>
                <w:color w:val="auto"/>
                <w:sz w:val="20"/>
              </w:rPr>
            </w:pPr>
            <w:r w:rsidRPr="0011114A">
              <w:rPr>
                <w:rFonts w:ascii="Arial Narrow" w:hAnsi="Arial Narrow"/>
                <w:b/>
                <w:color w:val="auto"/>
                <w:sz w:val="20"/>
              </w:rPr>
              <w:t>Aim</w:t>
            </w:r>
          </w:p>
          <w:p w:rsidR="009346B3" w:rsidRPr="009346B3" w:rsidRDefault="009346B3" w:rsidP="009346B3">
            <w:pPr>
              <w:rPr>
                <w:rFonts w:ascii="Arial Narrow" w:hAnsi="Arial Narrow"/>
                <w:color w:val="FF0000"/>
                <w:sz w:val="20"/>
              </w:rPr>
            </w:pPr>
            <w:r w:rsidRPr="009346B3">
              <w:rPr>
                <w:rFonts w:ascii="Arial Narrow" w:hAnsi="Arial Narrow"/>
                <w:color w:val="auto"/>
                <w:sz w:val="20"/>
              </w:rPr>
              <w:t xml:space="preserve">To prescribe the responsibilities and actions required for the management of drones to ensure the University meets the requirements of the </w:t>
            </w:r>
            <w:hyperlink r:id="rId8" w:history="1">
              <w:r w:rsidRPr="00437CD2">
                <w:rPr>
                  <w:rStyle w:val="Hyperlink"/>
                  <w:rFonts w:ascii="Arial Narrow" w:hAnsi="Arial Narrow"/>
                  <w:sz w:val="20"/>
                </w:rPr>
                <w:t>HSW Policy</w:t>
              </w:r>
            </w:hyperlink>
            <w:r w:rsidRPr="009346B3">
              <w:rPr>
                <w:rFonts w:ascii="Arial Narrow" w:hAnsi="Arial Narrow"/>
                <w:color w:val="auto"/>
                <w:sz w:val="20"/>
              </w:rPr>
              <w:t xml:space="preserve"> </w:t>
            </w:r>
            <w:r w:rsidRPr="009346B3">
              <w:rPr>
                <w:rFonts w:ascii="Arial Narrow" w:hAnsi="Arial Narrow"/>
                <w:strike/>
                <w:color w:val="FF0000"/>
                <w:sz w:val="20"/>
              </w:rPr>
              <w:t>principles</w:t>
            </w:r>
            <w:r w:rsidRPr="009346B3">
              <w:rPr>
                <w:rFonts w:ascii="Arial Narrow" w:hAnsi="Arial Narrow"/>
                <w:color w:val="auto"/>
                <w:sz w:val="20"/>
              </w:rPr>
              <w:t>, and the relevant sections of the</w:t>
            </w:r>
            <w:r w:rsidRPr="002677E6">
              <w:rPr>
                <w:rFonts w:ascii="Arial Narrow" w:hAnsi="Arial Narrow"/>
                <w:sz w:val="20"/>
              </w:rPr>
              <w:t xml:space="preserve"> </w:t>
            </w:r>
            <w:hyperlink r:id="rId9" w:history="1">
              <w:r w:rsidRPr="00F37FFE">
                <w:rPr>
                  <w:rStyle w:val="Hyperlink"/>
                  <w:rFonts w:ascii="Arial Narrow" w:hAnsi="Arial Narrow" w:cs="NewsGothicBT-Roman"/>
                  <w:sz w:val="20"/>
                </w:rPr>
                <w:t xml:space="preserve">Work Health and Safety (WHS) Act 2012 (SA) and WHS </w:t>
              </w:r>
              <w:r w:rsidRPr="00F37FFE">
                <w:rPr>
                  <w:rStyle w:val="Hyperlink"/>
                  <w:rFonts w:ascii="Arial Narrow" w:hAnsi="Arial Narrow"/>
                  <w:sz w:val="20"/>
                </w:rPr>
                <w:t>Regulations 2012 (SA)</w:t>
              </w:r>
            </w:hyperlink>
            <w:r>
              <w:rPr>
                <w:rFonts w:ascii="Arial Narrow" w:hAnsi="Arial Narrow"/>
                <w:sz w:val="20"/>
              </w:rPr>
              <w:t xml:space="preserve">, </w:t>
            </w:r>
            <w:hyperlink r:id="rId10" w:history="1">
              <w:r w:rsidRPr="004574A5">
                <w:rPr>
                  <w:rStyle w:val="Hyperlink"/>
                  <w:rFonts w:ascii="Arial Narrow" w:hAnsi="Arial Narrow"/>
                  <w:sz w:val="20"/>
                </w:rPr>
                <w:t>Civil Aviation Act</w:t>
              </w:r>
            </w:hyperlink>
            <w:r>
              <w:rPr>
                <w:rStyle w:val="Hyperlink"/>
                <w:rFonts w:ascii="Arial Narrow" w:hAnsi="Arial Narrow"/>
                <w:sz w:val="20"/>
              </w:rPr>
              <w:t xml:space="preserve"> 1988 (</w:t>
            </w:r>
            <w:proofErr w:type="spellStart"/>
            <w:r>
              <w:rPr>
                <w:rStyle w:val="Hyperlink"/>
                <w:rFonts w:ascii="Arial Narrow" w:hAnsi="Arial Narrow"/>
                <w:sz w:val="20"/>
              </w:rPr>
              <w:t>Cwth</w:t>
            </w:r>
            <w:proofErr w:type="spellEnd"/>
            <w:r>
              <w:rPr>
                <w:rStyle w:val="Hyperlink"/>
                <w:rFonts w:ascii="Arial Narrow" w:hAnsi="Arial Narrow"/>
                <w:sz w:val="20"/>
              </w:rPr>
              <w:t xml:space="preserve">), </w:t>
            </w:r>
            <w:r w:rsidRPr="009346B3">
              <w:rPr>
                <w:rFonts w:ascii="Arial Narrow" w:hAnsi="Arial Narrow"/>
                <w:strike/>
                <w:color w:val="FF0000"/>
                <w:sz w:val="20"/>
              </w:rPr>
              <w:t>and</w:t>
            </w:r>
            <w:r>
              <w:rPr>
                <w:rFonts w:ascii="Arial Narrow" w:hAnsi="Arial Narrow"/>
                <w:sz w:val="20"/>
              </w:rPr>
              <w:t xml:space="preserve"> </w:t>
            </w:r>
            <w:hyperlink r:id="rId11" w:history="1">
              <w:r w:rsidRPr="00F37FFE">
                <w:rPr>
                  <w:rStyle w:val="Hyperlink"/>
                  <w:rFonts w:ascii="Arial Narrow" w:hAnsi="Arial Narrow"/>
                  <w:sz w:val="20"/>
                </w:rPr>
                <w:t>Civil Aviation Safety Regulation Part 101</w:t>
              </w:r>
            </w:hyperlink>
            <w:r w:rsidRPr="00F37FFE">
              <w:rPr>
                <w:rFonts w:ascii="Arial Narrow" w:hAnsi="Arial Narrow"/>
                <w:sz w:val="20"/>
              </w:rPr>
              <w:t xml:space="preserve"> </w:t>
            </w:r>
            <w:r w:rsidRPr="009346B3">
              <w:rPr>
                <w:rFonts w:ascii="Arial Narrow" w:hAnsi="Arial Narrow"/>
                <w:color w:val="auto"/>
                <w:sz w:val="20"/>
              </w:rPr>
              <w:t>(CASR 101) 1998 (</w:t>
            </w:r>
            <w:proofErr w:type="spellStart"/>
            <w:r w:rsidRPr="009346B3">
              <w:rPr>
                <w:rFonts w:ascii="Arial Narrow" w:hAnsi="Arial Narrow"/>
                <w:color w:val="auto"/>
                <w:sz w:val="20"/>
              </w:rPr>
              <w:t>Cwth</w:t>
            </w:r>
            <w:proofErr w:type="spellEnd"/>
            <w:r w:rsidRPr="009346B3">
              <w:rPr>
                <w:rFonts w:ascii="Arial Narrow" w:hAnsi="Arial Narrow"/>
                <w:color w:val="auto"/>
                <w:sz w:val="20"/>
              </w:rPr>
              <w:t xml:space="preserve">) </w:t>
            </w:r>
            <w:r w:rsidRPr="009346B3">
              <w:rPr>
                <w:rFonts w:ascii="Arial Narrow" w:hAnsi="Arial Narrow"/>
                <w:color w:val="FF0000"/>
                <w:sz w:val="20"/>
              </w:rPr>
              <w:t xml:space="preserve">and </w:t>
            </w:r>
            <w:hyperlink r:id="rId12" w:history="1">
              <w:r w:rsidRPr="009346B3">
                <w:rPr>
                  <w:rStyle w:val="Hyperlink"/>
                  <w:rFonts w:ascii="Arial Narrow" w:hAnsi="Arial Narrow"/>
                  <w:color w:val="FF0000"/>
                  <w:sz w:val="20"/>
                </w:rPr>
                <w:t>Part 101 (Unmanned Aircraft and R</w:t>
              </w:r>
              <w:r w:rsidRPr="009346B3">
                <w:rPr>
                  <w:rStyle w:val="Hyperlink"/>
                  <w:rFonts w:ascii="Arial Narrow" w:hAnsi="Arial Narrow"/>
                  <w:color w:val="FF0000"/>
                  <w:sz w:val="20"/>
                </w:rPr>
                <w:t>o</w:t>
              </w:r>
              <w:r w:rsidRPr="009346B3">
                <w:rPr>
                  <w:rStyle w:val="Hyperlink"/>
                  <w:rFonts w:ascii="Arial Narrow" w:hAnsi="Arial Narrow"/>
                  <w:color w:val="FF0000"/>
                  <w:sz w:val="20"/>
                </w:rPr>
                <w:t>ckets) Manual of Standards 2019</w:t>
              </w:r>
            </w:hyperlink>
            <w:r w:rsidRPr="009346B3">
              <w:rPr>
                <w:rFonts w:ascii="Arial Narrow" w:hAnsi="Arial Narrow"/>
                <w:color w:val="FF0000"/>
                <w:sz w:val="20"/>
              </w:rPr>
              <w:t>.</w:t>
            </w:r>
          </w:p>
          <w:p w:rsidR="00B52441" w:rsidRPr="0011114A" w:rsidRDefault="00B52441" w:rsidP="00B52441">
            <w:pPr>
              <w:rPr>
                <w:rFonts w:ascii="Arial Narrow" w:hAnsi="Arial Narrow"/>
                <w:color w:val="auto"/>
                <w:sz w:val="20"/>
              </w:rPr>
            </w:pPr>
          </w:p>
        </w:tc>
      </w:tr>
      <w:tr w:rsidR="00B52441" w:rsidRPr="00BF15C5" w:rsidTr="009F45BF">
        <w:tc>
          <w:tcPr>
            <w:tcW w:w="535" w:type="dxa"/>
            <w:tcBorders>
              <w:top w:val="nil"/>
              <w:left w:val="nil"/>
              <w:bottom w:val="nil"/>
              <w:right w:val="nil"/>
            </w:tcBorders>
          </w:tcPr>
          <w:p w:rsidR="00B52441" w:rsidRPr="00BF15C5" w:rsidRDefault="00B52441" w:rsidP="009F45BF">
            <w:pPr>
              <w:rPr>
                <w:rFonts w:ascii="Arial Narrow" w:hAnsi="Arial Narrow"/>
                <w:b/>
                <w:sz w:val="20"/>
              </w:rPr>
            </w:pPr>
          </w:p>
        </w:tc>
        <w:tc>
          <w:tcPr>
            <w:tcW w:w="600" w:type="dxa"/>
            <w:tcBorders>
              <w:top w:val="nil"/>
              <w:left w:val="nil"/>
              <w:bottom w:val="nil"/>
              <w:right w:val="nil"/>
            </w:tcBorders>
          </w:tcPr>
          <w:p w:rsidR="00B52441" w:rsidRPr="0011114A" w:rsidRDefault="00B52441" w:rsidP="009F45BF">
            <w:pPr>
              <w:rPr>
                <w:rFonts w:ascii="Arial Narrow" w:hAnsi="Arial Narrow"/>
                <w:b/>
                <w:color w:val="auto"/>
                <w:sz w:val="20"/>
              </w:rPr>
            </w:pPr>
            <w:r w:rsidRPr="0011114A">
              <w:rPr>
                <w:rFonts w:ascii="Arial Narrow" w:hAnsi="Arial Narrow"/>
                <w:b/>
                <w:color w:val="auto"/>
                <w:sz w:val="20"/>
              </w:rPr>
              <w:t>1</w:t>
            </w:r>
          </w:p>
        </w:tc>
        <w:tc>
          <w:tcPr>
            <w:tcW w:w="8755" w:type="dxa"/>
            <w:gridSpan w:val="2"/>
            <w:tcBorders>
              <w:top w:val="nil"/>
              <w:left w:val="nil"/>
              <w:bottom w:val="nil"/>
              <w:right w:val="nil"/>
            </w:tcBorders>
          </w:tcPr>
          <w:p w:rsidR="00B52441" w:rsidRPr="0011114A" w:rsidRDefault="00B52441" w:rsidP="009F45BF">
            <w:pPr>
              <w:autoSpaceDE w:val="0"/>
              <w:autoSpaceDN w:val="0"/>
              <w:adjustRightInd w:val="0"/>
              <w:rPr>
                <w:rFonts w:ascii="Arial Narrow" w:hAnsi="Arial Narrow"/>
                <w:b/>
                <w:color w:val="auto"/>
                <w:sz w:val="20"/>
              </w:rPr>
            </w:pPr>
            <w:r w:rsidRPr="0011114A">
              <w:rPr>
                <w:rFonts w:ascii="Arial Narrow" w:hAnsi="Arial Narrow"/>
                <w:b/>
                <w:color w:val="auto"/>
                <w:sz w:val="20"/>
              </w:rPr>
              <w:t>Objectives</w:t>
            </w:r>
          </w:p>
          <w:p w:rsidR="00B52441" w:rsidRPr="0011114A" w:rsidRDefault="00B52441" w:rsidP="009F45BF">
            <w:pPr>
              <w:autoSpaceDE w:val="0"/>
              <w:autoSpaceDN w:val="0"/>
              <w:adjustRightInd w:val="0"/>
              <w:rPr>
                <w:rFonts w:ascii="Arial Narrow" w:hAnsi="Arial Narrow"/>
                <w:b/>
                <w:color w:val="auto"/>
                <w:sz w:val="10"/>
                <w:szCs w:val="10"/>
              </w:rPr>
            </w:pPr>
          </w:p>
        </w:tc>
      </w:tr>
      <w:tr w:rsidR="00437CD2" w:rsidRPr="00BF15C5" w:rsidTr="009F45BF">
        <w:tc>
          <w:tcPr>
            <w:tcW w:w="535" w:type="dxa"/>
            <w:tcBorders>
              <w:top w:val="nil"/>
              <w:left w:val="nil"/>
              <w:bottom w:val="nil"/>
              <w:right w:val="nil"/>
            </w:tcBorders>
          </w:tcPr>
          <w:p w:rsidR="00437CD2" w:rsidRPr="00BF15C5" w:rsidRDefault="00437CD2" w:rsidP="00437CD2">
            <w:pPr>
              <w:rPr>
                <w:rFonts w:ascii="Arial Narrow" w:hAnsi="Arial Narrow"/>
                <w:b/>
                <w:sz w:val="20"/>
              </w:rPr>
            </w:pPr>
          </w:p>
        </w:tc>
        <w:tc>
          <w:tcPr>
            <w:tcW w:w="600" w:type="dxa"/>
            <w:tcBorders>
              <w:top w:val="nil"/>
              <w:left w:val="nil"/>
              <w:bottom w:val="nil"/>
              <w:right w:val="nil"/>
            </w:tcBorders>
          </w:tcPr>
          <w:p w:rsidR="00437CD2" w:rsidRPr="0011114A" w:rsidRDefault="00437CD2" w:rsidP="00437CD2">
            <w:pPr>
              <w:rPr>
                <w:rFonts w:ascii="Arial Narrow" w:hAnsi="Arial Narrow"/>
                <w:b/>
                <w:color w:val="auto"/>
                <w:sz w:val="20"/>
              </w:rPr>
            </w:pPr>
          </w:p>
        </w:tc>
        <w:tc>
          <w:tcPr>
            <w:tcW w:w="709" w:type="dxa"/>
            <w:tcBorders>
              <w:top w:val="nil"/>
              <w:left w:val="nil"/>
              <w:bottom w:val="nil"/>
              <w:right w:val="nil"/>
            </w:tcBorders>
          </w:tcPr>
          <w:p w:rsidR="00437CD2" w:rsidRPr="0011114A" w:rsidRDefault="00437CD2" w:rsidP="00437CD2">
            <w:pPr>
              <w:rPr>
                <w:rFonts w:ascii="Arial Narrow" w:hAnsi="Arial Narrow"/>
                <w:b/>
                <w:color w:val="auto"/>
                <w:sz w:val="20"/>
              </w:rPr>
            </w:pPr>
            <w:r w:rsidRPr="0011114A">
              <w:rPr>
                <w:rFonts w:ascii="Arial Narrow" w:hAnsi="Arial Narrow"/>
                <w:b/>
                <w:color w:val="auto"/>
                <w:sz w:val="20"/>
              </w:rPr>
              <w:t>1.1</w:t>
            </w:r>
          </w:p>
        </w:tc>
        <w:tc>
          <w:tcPr>
            <w:tcW w:w="8046" w:type="dxa"/>
            <w:tcBorders>
              <w:top w:val="nil"/>
              <w:left w:val="nil"/>
              <w:bottom w:val="nil"/>
              <w:right w:val="nil"/>
            </w:tcBorders>
          </w:tcPr>
          <w:p w:rsidR="00437CD2" w:rsidRPr="00437CD2" w:rsidRDefault="00437CD2" w:rsidP="00437CD2">
            <w:pPr>
              <w:rPr>
                <w:rFonts w:ascii="Arial Narrow" w:hAnsi="Arial Narrow"/>
                <w:color w:val="auto"/>
                <w:sz w:val="20"/>
              </w:rPr>
            </w:pPr>
            <w:r w:rsidRPr="00437CD2">
              <w:rPr>
                <w:rFonts w:ascii="Arial Narrow" w:hAnsi="Arial Narrow"/>
                <w:color w:val="auto"/>
                <w:sz w:val="20"/>
              </w:rPr>
              <w:t xml:space="preserve">To ensure compliance with the </w:t>
            </w:r>
            <w:hyperlink r:id="rId13" w:history="1">
              <w:r w:rsidRPr="00437CD2">
                <w:rPr>
                  <w:rStyle w:val="Hyperlink"/>
                  <w:rFonts w:ascii="Arial Narrow" w:hAnsi="Arial Narrow"/>
                  <w:color w:val="0000CC"/>
                  <w:sz w:val="20"/>
                </w:rPr>
                <w:t>Civil Aviation Act</w:t>
              </w:r>
            </w:hyperlink>
            <w:r w:rsidRPr="00437CD2">
              <w:rPr>
                <w:rStyle w:val="Hyperlink"/>
                <w:rFonts w:ascii="Arial Narrow" w:hAnsi="Arial Narrow"/>
                <w:color w:val="0000CC"/>
                <w:sz w:val="20"/>
              </w:rPr>
              <w:t xml:space="preserve"> 1988 (</w:t>
            </w:r>
            <w:proofErr w:type="spellStart"/>
            <w:r w:rsidRPr="00437CD2">
              <w:rPr>
                <w:rStyle w:val="Hyperlink"/>
                <w:rFonts w:ascii="Arial Narrow" w:hAnsi="Arial Narrow"/>
                <w:color w:val="0000CC"/>
                <w:sz w:val="20"/>
              </w:rPr>
              <w:t>Cwth</w:t>
            </w:r>
            <w:proofErr w:type="spellEnd"/>
            <w:r w:rsidRPr="00437CD2">
              <w:rPr>
                <w:rStyle w:val="Hyperlink"/>
                <w:rFonts w:ascii="Arial Narrow" w:hAnsi="Arial Narrow"/>
                <w:color w:val="0000CC"/>
                <w:sz w:val="20"/>
              </w:rPr>
              <w:t>)</w:t>
            </w:r>
            <w:r w:rsidRPr="00437CD2">
              <w:rPr>
                <w:rFonts w:ascii="Arial Narrow" w:hAnsi="Arial Narrow"/>
                <w:color w:val="auto"/>
                <w:sz w:val="20"/>
              </w:rPr>
              <w:t xml:space="preserve"> and </w:t>
            </w:r>
            <w:hyperlink r:id="rId14" w:history="1">
              <w:r w:rsidRPr="00437CD2">
                <w:rPr>
                  <w:rStyle w:val="Hyperlink"/>
                  <w:rFonts w:ascii="Arial Narrow" w:hAnsi="Arial Narrow"/>
                  <w:color w:val="0000CC"/>
                  <w:sz w:val="20"/>
                </w:rPr>
                <w:t>Civil Aviation Safety Regulation Part 101</w:t>
              </w:r>
            </w:hyperlink>
            <w:r w:rsidRPr="00437CD2">
              <w:rPr>
                <w:rFonts w:ascii="Arial Narrow" w:hAnsi="Arial Narrow"/>
                <w:color w:val="auto"/>
                <w:sz w:val="20"/>
              </w:rPr>
              <w:t xml:space="preserve"> (CASR 101) 1998 and with the University’s Remotely Piloted Aircraft Operator’s Certificate (</w:t>
            </w:r>
            <w:proofErr w:type="spellStart"/>
            <w:r w:rsidRPr="00437CD2">
              <w:rPr>
                <w:rFonts w:ascii="Arial Narrow" w:hAnsi="Arial Narrow"/>
                <w:color w:val="auto"/>
                <w:sz w:val="20"/>
              </w:rPr>
              <w:t>ReOC</w:t>
            </w:r>
            <w:proofErr w:type="spellEnd"/>
            <w:r w:rsidRPr="00437CD2">
              <w:rPr>
                <w:rFonts w:ascii="Arial Narrow" w:hAnsi="Arial Narrow"/>
                <w:color w:val="auto"/>
                <w:sz w:val="20"/>
              </w:rPr>
              <w:t>) issued by the Civil Aviation Safety Authority (CASA).</w:t>
            </w:r>
          </w:p>
          <w:p w:rsidR="00437CD2" w:rsidRPr="0012486C" w:rsidRDefault="00437CD2" w:rsidP="00437CD2">
            <w:pPr>
              <w:rPr>
                <w:rFonts w:ascii="Arial Narrow" w:hAnsi="Arial Narrow"/>
                <w:sz w:val="20"/>
              </w:rPr>
            </w:pPr>
          </w:p>
        </w:tc>
      </w:tr>
      <w:tr w:rsidR="00437CD2" w:rsidRPr="00BF15C5" w:rsidTr="009F45BF">
        <w:tc>
          <w:tcPr>
            <w:tcW w:w="535" w:type="dxa"/>
            <w:tcBorders>
              <w:top w:val="nil"/>
              <w:left w:val="nil"/>
              <w:bottom w:val="nil"/>
              <w:right w:val="nil"/>
            </w:tcBorders>
          </w:tcPr>
          <w:p w:rsidR="00437CD2" w:rsidRPr="00BF15C5" w:rsidRDefault="00437CD2" w:rsidP="00437CD2">
            <w:pPr>
              <w:rPr>
                <w:rFonts w:ascii="Arial Narrow" w:hAnsi="Arial Narrow"/>
                <w:b/>
                <w:sz w:val="20"/>
              </w:rPr>
            </w:pPr>
          </w:p>
        </w:tc>
        <w:tc>
          <w:tcPr>
            <w:tcW w:w="600" w:type="dxa"/>
            <w:tcBorders>
              <w:top w:val="nil"/>
              <w:left w:val="nil"/>
              <w:bottom w:val="nil"/>
              <w:right w:val="nil"/>
            </w:tcBorders>
          </w:tcPr>
          <w:p w:rsidR="00437CD2" w:rsidRPr="00843125" w:rsidRDefault="00437CD2" w:rsidP="00437CD2">
            <w:pPr>
              <w:rPr>
                <w:rFonts w:ascii="Arial Narrow" w:hAnsi="Arial Narrow"/>
                <w:color w:val="auto"/>
                <w:sz w:val="20"/>
              </w:rPr>
            </w:pPr>
          </w:p>
        </w:tc>
        <w:tc>
          <w:tcPr>
            <w:tcW w:w="709" w:type="dxa"/>
            <w:tcBorders>
              <w:top w:val="nil"/>
              <w:left w:val="nil"/>
              <w:bottom w:val="nil"/>
              <w:right w:val="nil"/>
            </w:tcBorders>
          </w:tcPr>
          <w:p w:rsidR="00437CD2" w:rsidRPr="00843125" w:rsidRDefault="00437CD2" w:rsidP="00437CD2">
            <w:pPr>
              <w:rPr>
                <w:rFonts w:ascii="Arial Narrow" w:hAnsi="Arial Narrow"/>
                <w:b/>
                <w:color w:val="auto"/>
                <w:sz w:val="20"/>
              </w:rPr>
            </w:pPr>
            <w:r w:rsidRPr="00843125">
              <w:rPr>
                <w:rFonts w:ascii="Arial Narrow" w:hAnsi="Arial Narrow"/>
                <w:b/>
                <w:color w:val="auto"/>
                <w:sz w:val="20"/>
              </w:rPr>
              <w:t>1.2</w:t>
            </w:r>
          </w:p>
        </w:tc>
        <w:tc>
          <w:tcPr>
            <w:tcW w:w="8046" w:type="dxa"/>
            <w:tcBorders>
              <w:top w:val="nil"/>
              <w:left w:val="nil"/>
              <w:bottom w:val="nil"/>
              <w:right w:val="nil"/>
            </w:tcBorders>
          </w:tcPr>
          <w:p w:rsidR="00437CD2" w:rsidRPr="00843125" w:rsidRDefault="00437CD2" w:rsidP="00437CD2">
            <w:pPr>
              <w:rPr>
                <w:rFonts w:ascii="Arial Narrow" w:hAnsi="Arial Narrow"/>
                <w:color w:val="auto"/>
                <w:sz w:val="20"/>
              </w:rPr>
            </w:pPr>
            <w:r w:rsidRPr="00843125">
              <w:rPr>
                <w:rFonts w:ascii="Arial Narrow" w:hAnsi="Arial Narrow"/>
                <w:color w:val="auto"/>
                <w:sz w:val="20"/>
              </w:rPr>
              <w:t>To ensure that the risks from drones are identified, assessed and appropriate control measures are in place to prevent an injury to drone operators and the general public.</w:t>
            </w:r>
          </w:p>
          <w:p w:rsidR="00437CD2" w:rsidRPr="00843125" w:rsidRDefault="00437CD2" w:rsidP="00437CD2">
            <w:pPr>
              <w:rPr>
                <w:rFonts w:ascii="Arial Narrow" w:hAnsi="Arial Narrow"/>
                <w:color w:val="auto"/>
                <w:sz w:val="20"/>
              </w:rPr>
            </w:pPr>
          </w:p>
        </w:tc>
      </w:tr>
      <w:tr w:rsidR="00437CD2" w:rsidRPr="00BF15C5" w:rsidTr="009F45BF">
        <w:tc>
          <w:tcPr>
            <w:tcW w:w="535" w:type="dxa"/>
            <w:tcBorders>
              <w:top w:val="nil"/>
              <w:left w:val="nil"/>
              <w:bottom w:val="nil"/>
              <w:right w:val="nil"/>
            </w:tcBorders>
          </w:tcPr>
          <w:p w:rsidR="00437CD2" w:rsidRPr="00BF15C5" w:rsidRDefault="00437CD2" w:rsidP="00437CD2">
            <w:pPr>
              <w:rPr>
                <w:rFonts w:ascii="Arial Narrow" w:hAnsi="Arial Narrow"/>
                <w:b/>
                <w:sz w:val="20"/>
              </w:rPr>
            </w:pPr>
          </w:p>
        </w:tc>
        <w:tc>
          <w:tcPr>
            <w:tcW w:w="600" w:type="dxa"/>
            <w:tcBorders>
              <w:top w:val="nil"/>
              <w:left w:val="nil"/>
              <w:bottom w:val="nil"/>
              <w:right w:val="nil"/>
            </w:tcBorders>
          </w:tcPr>
          <w:p w:rsidR="00437CD2" w:rsidRPr="0011114A" w:rsidRDefault="00437CD2" w:rsidP="00437CD2">
            <w:pPr>
              <w:rPr>
                <w:rFonts w:ascii="Arial Narrow" w:hAnsi="Arial Narrow"/>
                <w:b/>
                <w:color w:val="auto"/>
                <w:sz w:val="20"/>
              </w:rPr>
            </w:pPr>
          </w:p>
        </w:tc>
        <w:tc>
          <w:tcPr>
            <w:tcW w:w="709" w:type="dxa"/>
            <w:tcBorders>
              <w:top w:val="nil"/>
              <w:left w:val="nil"/>
              <w:bottom w:val="nil"/>
              <w:right w:val="nil"/>
            </w:tcBorders>
          </w:tcPr>
          <w:p w:rsidR="00437CD2" w:rsidRPr="00843125" w:rsidRDefault="00437CD2" w:rsidP="00437CD2">
            <w:pPr>
              <w:rPr>
                <w:rFonts w:ascii="Arial Narrow" w:hAnsi="Arial Narrow"/>
                <w:b/>
                <w:color w:val="auto"/>
                <w:sz w:val="20"/>
              </w:rPr>
            </w:pPr>
            <w:r w:rsidRPr="00843125">
              <w:rPr>
                <w:rFonts w:ascii="Arial Narrow" w:hAnsi="Arial Narrow"/>
                <w:b/>
                <w:color w:val="auto"/>
                <w:sz w:val="20"/>
              </w:rPr>
              <w:t>1.3</w:t>
            </w:r>
          </w:p>
          <w:p w:rsidR="006E5C09" w:rsidRPr="0011114A" w:rsidRDefault="006E5C09" w:rsidP="00437CD2">
            <w:pPr>
              <w:rPr>
                <w:rFonts w:ascii="Arial Narrow" w:hAnsi="Arial Narrow"/>
                <w:b/>
                <w:color w:val="auto"/>
                <w:sz w:val="20"/>
              </w:rPr>
            </w:pPr>
          </w:p>
        </w:tc>
        <w:tc>
          <w:tcPr>
            <w:tcW w:w="8046" w:type="dxa"/>
            <w:tcBorders>
              <w:top w:val="nil"/>
              <w:left w:val="nil"/>
              <w:bottom w:val="nil"/>
              <w:right w:val="nil"/>
            </w:tcBorders>
          </w:tcPr>
          <w:p w:rsidR="00437CD2" w:rsidRPr="00437CD2" w:rsidRDefault="00437CD2" w:rsidP="00437CD2">
            <w:pPr>
              <w:rPr>
                <w:rFonts w:ascii="Arial Narrow" w:hAnsi="Arial Narrow"/>
                <w:color w:val="auto"/>
                <w:sz w:val="20"/>
              </w:rPr>
            </w:pPr>
            <w:r w:rsidRPr="00437CD2">
              <w:rPr>
                <w:rFonts w:ascii="Arial Narrow" w:hAnsi="Arial Narrow"/>
                <w:color w:val="auto"/>
                <w:sz w:val="20"/>
              </w:rPr>
              <w:t>To ensure that University drone operations are only conducted with the approval of the University’s Chief Remote Pilot and according to conditions of operation set.</w:t>
            </w:r>
          </w:p>
          <w:p w:rsidR="00437CD2" w:rsidRPr="00437CD2" w:rsidRDefault="00437CD2" w:rsidP="00437CD2">
            <w:pPr>
              <w:rPr>
                <w:rFonts w:ascii="Arial Narrow" w:hAnsi="Arial Narrow"/>
                <w:color w:val="auto"/>
                <w:sz w:val="20"/>
              </w:rPr>
            </w:pPr>
          </w:p>
        </w:tc>
      </w:tr>
      <w:tr w:rsidR="00437CD2" w:rsidRPr="00BF15C5" w:rsidTr="009F45BF">
        <w:tc>
          <w:tcPr>
            <w:tcW w:w="535" w:type="dxa"/>
            <w:tcBorders>
              <w:top w:val="nil"/>
              <w:left w:val="nil"/>
              <w:bottom w:val="nil"/>
              <w:right w:val="nil"/>
            </w:tcBorders>
          </w:tcPr>
          <w:p w:rsidR="00437CD2" w:rsidRPr="00BF15C5" w:rsidRDefault="00437CD2" w:rsidP="00437CD2">
            <w:pPr>
              <w:rPr>
                <w:rFonts w:ascii="Arial Narrow" w:hAnsi="Arial Narrow"/>
                <w:b/>
                <w:sz w:val="20"/>
              </w:rPr>
            </w:pPr>
          </w:p>
        </w:tc>
        <w:tc>
          <w:tcPr>
            <w:tcW w:w="600" w:type="dxa"/>
            <w:tcBorders>
              <w:top w:val="nil"/>
              <w:left w:val="nil"/>
              <w:bottom w:val="nil"/>
              <w:right w:val="nil"/>
            </w:tcBorders>
          </w:tcPr>
          <w:p w:rsidR="00437CD2" w:rsidRPr="0011114A" w:rsidRDefault="00437CD2" w:rsidP="00437CD2">
            <w:pPr>
              <w:rPr>
                <w:rFonts w:ascii="Arial Narrow" w:hAnsi="Arial Narrow"/>
                <w:b/>
                <w:color w:val="auto"/>
                <w:sz w:val="20"/>
              </w:rPr>
            </w:pPr>
          </w:p>
        </w:tc>
        <w:tc>
          <w:tcPr>
            <w:tcW w:w="709" w:type="dxa"/>
            <w:tcBorders>
              <w:top w:val="nil"/>
              <w:left w:val="nil"/>
              <w:bottom w:val="nil"/>
              <w:right w:val="nil"/>
            </w:tcBorders>
          </w:tcPr>
          <w:p w:rsidR="00437CD2" w:rsidRPr="0011114A" w:rsidRDefault="00437CD2" w:rsidP="00843125">
            <w:pPr>
              <w:rPr>
                <w:rFonts w:ascii="Arial Narrow" w:hAnsi="Arial Narrow"/>
                <w:b/>
                <w:color w:val="auto"/>
                <w:sz w:val="20"/>
              </w:rPr>
            </w:pPr>
            <w:r>
              <w:rPr>
                <w:rFonts w:ascii="Arial Narrow" w:hAnsi="Arial Narrow"/>
                <w:b/>
                <w:color w:val="auto"/>
                <w:sz w:val="20"/>
              </w:rPr>
              <w:t>1.</w:t>
            </w:r>
            <w:r w:rsidR="00843125">
              <w:rPr>
                <w:rFonts w:ascii="Arial Narrow" w:hAnsi="Arial Narrow"/>
                <w:b/>
                <w:color w:val="auto"/>
                <w:sz w:val="20"/>
              </w:rPr>
              <w:t>4</w:t>
            </w:r>
          </w:p>
        </w:tc>
        <w:tc>
          <w:tcPr>
            <w:tcW w:w="8046" w:type="dxa"/>
            <w:tcBorders>
              <w:top w:val="nil"/>
              <w:left w:val="nil"/>
              <w:bottom w:val="nil"/>
              <w:right w:val="nil"/>
            </w:tcBorders>
          </w:tcPr>
          <w:p w:rsidR="00437CD2" w:rsidRDefault="00437CD2" w:rsidP="00437CD2">
            <w:pPr>
              <w:rPr>
                <w:rFonts w:ascii="Arial Narrow" w:hAnsi="Arial Narrow"/>
                <w:color w:val="auto"/>
                <w:sz w:val="20"/>
              </w:rPr>
            </w:pPr>
            <w:r w:rsidRPr="00437CD2">
              <w:rPr>
                <w:rFonts w:ascii="Arial Narrow" w:hAnsi="Arial Narrow"/>
                <w:color w:val="auto"/>
                <w:sz w:val="20"/>
              </w:rPr>
              <w:t>To ensure that all drone related incidents/injuries have been</w:t>
            </w:r>
            <w:r w:rsidR="006E5C09">
              <w:rPr>
                <w:rFonts w:ascii="Arial Narrow" w:hAnsi="Arial Narrow"/>
                <w:color w:val="auto"/>
                <w:sz w:val="20"/>
              </w:rPr>
              <w:t xml:space="preserve"> </w:t>
            </w:r>
            <w:r w:rsidR="006E5C09" w:rsidRPr="006E5C09">
              <w:rPr>
                <w:rFonts w:ascii="Arial Narrow" w:hAnsi="Arial Narrow"/>
                <w:color w:val="FF0000"/>
                <w:sz w:val="20"/>
              </w:rPr>
              <w:t>reported</w:t>
            </w:r>
            <w:r w:rsidRPr="00437CD2">
              <w:rPr>
                <w:rFonts w:ascii="Arial Narrow" w:hAnsi="Arial Narrow"/>
                <w:color w:val="auto"/>
                <w:sz w:val="20"/>
              </w:rPr>
              <w:t>:</w:t>
            </w:r>
          </w:p>
          <w:p w:rsidR="006E5C09" w:rsidRPr="006E5C09" w:rsidRDefault="006E5C09" w:rsidP="00CC03D2">
            <w:pPr>
              <w:pStyle w:val="ListParagraph"/>
              <w:numPr>
                <w:ilvl w:val="0"/>
                <w:numId w:val="20"/>
              </w:numPr>
              <w:rPr>
                <w:rFonts w:ascii="Arial Narrow" w:hAnsi="Arial Narrow"/>
                <w:color w:val="auto"/>
                <w:sz w:val="20"/>
              </w:rPr>
            </w:pPr>
            <w:r>
              <w:rPr>
                <w:rFonts w:ascii="Arial Narrow" w:hAnsi="Arial Narrow"/>
                <w:color w:val="auto"/>
                <w:sz w:val="20"/>
              </w:rPr>
              <w:t xml:space="preserve">in the University’s </w:t>
            </w:r>
            <w:hyperlink r:id="rId15" w:history="1">
              <w:r w:rsidRPr="000F43A4">
                <w:rPr>
                  <w:rStyle w:val="Hyperlink"/>
                  <w:rFonts w:ascii="Arial Narrow" w:hAnsi="Arial Narrow"/>
                  <w:sz w:val="20"/>
                </w:rPr>
                <w:t>incident reporting system</w:t>
              </w:r>
            </w:hyperlink>
            <w:r>
              <w:rPr>
                <w:rFonts w:ascii="Arial Narrow" w:hAnsi="Arial Narrow"/>
                <w:color w:val="auto"/>
                <w:sz w:val="20"/>
              </w:rPr>
              <w:t xml:space="preserve">; and </w:t>
            </w:r>
          </w:p>
          <w:p w:rsidR="00437CD2" w:rsidRPr="00CC03D2" w:rsidRDefault="00437CD2" w:rsidP="00450729">
            <w:pPr>
              <w:pStyle w:val="ListParagraph"/>
              <w:numPr>
                <w:ilvl w:val="0"/>
                <w:numId w:val="18"/>
              </w:numPr>
              <w:spacing w:before="20"/>
              <w:rPr>
                <w:rFonts w:ascii="Arial Narrow" w:hAnsi="Arial Narrow"/>
                <w:strike/>
                <w:color w:val="FF0000"/>
                <w:sz w:val="20"/>
              </w:rPr>
            </w:pPr>
            <w:r w:rsidRPr="00CC03D2">
              <w:rPr>
                <w:rFonts w:ascii="Arial Narrow" w:hAnsi="Arial Narrow"/>
                <w:strike/>
                <w:color w:val="FF0000"/>
                <w:sz w:val="20"/>
              </w:rPr>
              <w:t>investigated</w:t>
            </w:r>
            <w:r w:rsidR="00CC03D2" w:rsidRPr="00CC03D2">
              <w:rPr>
                <w:rFonts w:ascii="Arial Narrow" w:hAnsi="Arial Narrow"/>
                <w:strike/>
                <w:color w:val="FF0000"/>
                <w:sz w:val="20"/>
              </w:rPr>
              <w:t xml:space="preserve"> </w:t>
            </w:r>
            <w:r w:rsidR="00CC03D2">
              <w:rPr>
                <w:rFonts w:ascii="Arial Narrow" w:hAnsi="Arial Narrow"/>
                <w:strike/>
                <w:color w:val="FF0000"/>
                <w:sz w:val="20"/>
              </w:rPr>
              <w:t xml:space="preserve">and </w:t>
            </w:r>
            <w:r w:rsidRPr="00CC03D2">
              <w:rPr>
                <w:rFonts w:ascii="Arial Narrow" w:hAnsi="Arial Narrow"/>
                <w:strike/>
                <w:color w:val="FF0000"/>
                <w:sz w:val="20"/>
              </w:rPr>
              <w:t xml:space="preserve">control measures reviewed before the activity is conducted again; </w:t>
            </w:r>
          </w:p>
          <w:p w:rsidR="00437CD2" w:rsidRPr="006E5C09" w:rsidRDefault="00437CD2" w:rsidP="00CC03D2">
            <w:pPr>
              <w:pStyle w:val="ListParagraph"/>
              <w:numPr>
                <w:ilvl w:val="0"/>
                <w:numId w:val="18"/>
              </w:numPr>
              <w:spacing w:before="20"/>
              <w:rPr>
                <w:rFonts w:ascii="Arial Narrow" w:hAnsi="Arial Narrow"/>
                <w:strike/>
                <w:color w:val="FF0000"/>
                <w:sz w:val="20"/>
              </w:rPr>
            </w:pPr>
            <w:r w:rsidRPr="006E5C09">
              <w:rPr>
                <w:rFonts w:ascii="Arial Narrow" w:hAnsi="Arial Narrow"/>
                <w:strike/>
                <w:color w:val="FF0000"/>
                <w:sz w:val="20"/>
              </w:rPr>
              <w:t>corrective action(s) implemented where required to prevent a recurrence; and</w:t>
            </w:r>
          </w:p>
          <w:p w:rsidR="00437CD2" w:rsidRPr="00437CD2" w:rsidRDefault="00437CD2" w:rsidP="00CC03D2">
            <w:pPr>
              <w:pStyle w:val="ListParagraph"/>
              <w:numPr>
                <w:ilvl w:val="0"/>
                <w:numId w:val="18"/>
              </w:numPr>
              <w:spacing w:before="20"/>
              <w:rPr>
                <w:rFonts w:ascii="Arial Narrow" w:hAnsi="Arial Narrow"/>
                <w:color w:val="auto"/>
                <w:sz w:val="20"/>
              </w:rPr>
            </w:pPr>
            <w:proofErr w:type="gramStart"/>
            <w:r w:rsidRPr="005A135C">
              <w:rPr>
                <w:rFonts w:ascii="Arial Narrow" w:hAnsi="Arial Narrow"/>
                <w:strike/>
                <w:color w:val="FF0000"/>
                <w:sz w:val="20"/>
              </w:rPr>
              <w:t>reported</w:t>
            </w:r>
            <w:proofErr w:type="gramEnd"/>
            <w:r w:rsidRPr="003108EA">
              <w:rPr>
                <w:rFonts w:ascii="Arial Narrow" w:hAnsi="Arial Narrow"/>
                <w:color w:val="auto"/>
                <w:sz w:val="20"/>
              </w:rPr>
              <w:t xml:space="preserve"> to </w:t>
            </w:r>
            <w:r w:rsidRPr="00437CD2">
              <w:rPr>
                <w:rFonts w:ascii="Arial Narrow" w:hAnsi="Arial Narrow"/>
                <w:color w:val="auto"/>
                <w:sz w:val="20"/>
              </w:rPr>
              <w:t xml:space="preserve">the University’s </w:t>
            </w:r>
            <w:hyperlink r:id="rId16" w:history="1">
              <w:r w:rsidR="00843125" w:rsidRPr="004F2102">
                <w:rPr>
                  <w:rStyle w:val="Hyperlink"/>
                  <w:rFonts w:ascii="Arial Narrow" w:hAnsi="Arial Narrow"/>
                  <w:b/>
                  <w:color w:val="0000CC"/>
                  <w:sz w:val="20"/>
                </w:rPr>
                <w:t>Chief Remote Pilot</w:t>
              </w:r>
            </w:hyperlink>
            <w:r w:rsidRPr="00437CD2">
              <w:rPr>
                <w:rFonts w:ascii="Arial Narrow" w:hAnsi="Arial Narrow"/>
                <w:color w:val="auto"/>
                <w:sz w:val="20"/>
              </w:rPr>
              <w:t xml:space="preserve"> and then to the Civil Aviation Safety Authority (CASA) as appropriate.</w:t>
            </w:r>
          </w:p>
          <w:p w:rsidR="00437CD2" w:rsidRPr="00437CD2" w:rsidRDefault="00437CD2" w:rsidP="00437CD2">
            <w:pPr>
              <w:rPr>
                <w:rFonts w:ascii="Arial Narrow" w:hAnsi="Arial Narrow"/>
                <w:color w:val="auto"/>
                <w:sz w:val="20"/>
              </w:rPr>
            </w:pPr>
          </w:p>
        </w:tc>
      </w:tr>
      <w:tr w:rsidR="00437CD2" w:rsidRPr="00BF15C5" w:rsidTr="009F45BF">
        <w:tc>
          <w:tcPr>
            <w:tcW w:w="535" w:type="dxa"/>
            <w:tcBorders>
              <w:top w:val="nil"/>
              <w:left w:val="nil"/>
              <w:bottom w:val="nil"/>
              <w:right w:val="nil"/>
            </w:tcBorders>
          </w:tcPr>
          <w:p w:rsidR="00437CD2" w:rsidRPr="0033428C" w:rsidRDefault="00437CD2" w:rsidP="00437CD2">
            <w:pPr>
              <w:rPr>
                <w:rFonts w:ascii="Arial Narrow" w:hAnsi="Arial Narrow"/>
                <w:b/>
                <w:sz w:val="10"/>
                <w:szCs w:val="10"/>
              </w:rPr>
            </w:pPr>
          </w:p>
        </w:tc>
        <w:tc>
          <w:tcPr>
            <w:tcW w:w="600" w:type="dxa"/>
            <w:tcBorders>
              <w:top w:val="nil"/>
              <w:left w:val="nil"/>
              <w:bottom w:val="nil"/>
              <w:right w:val="nil"/>
            </w:tcBorders>
          </w:tcPr>
          <w:p w:rsidR="00437CD2" w:rsidRPr="0011114A" w:rsidRDefault="00437CD2" w:rsidP="00437CD2">
            <w:pPr>
              <w:rPr>
                <w:rFonts w:ascii="Arial Narrow" w:hAnsi="Arial Narrow"/>
                <w:b/>
                <w:color w:val="auto"/>
                <w:sz w:val="20"/>
              </w:rPr>
            </w:pPr>
            <w:r w:rsidRPr="0011114A">
              <w:rPr>
                <w:rFonts w:ascii="Arial Narrow" w:hAnsi="Arial Narrow"/>
                <w:b/>
                <w:color w:val="auto"/>
                <w:sz w:val="20"/>
              </w:rPr>
              <w:t>2</w:t>
            </w:r>
          </w:p>
        </w:tc>
        <w:tc>
          <w:tcPr>
            <w:tcW w:w="8755" w:type="dxa"/>
            <w:gridSpan w:val="2"/>
            <w:tcBorders>
              <w:top w:val="nil"/>
              <w:left w:val="nil"/>
              <w:bottom w:val="nil"/>
              <w:right w:val="nil"/>
            </w:tcBorders>
          </w:tcPr>
          <w:p w:rsidR="00437CD2" w:rsidRPr="0011114A" w:rsidRDefault="00437CD2" w:rsidP="00437CD2">
            <w:pPr>
              <w:rPr>
                <w:rFonts w:ascii="Arial Narrow" w:hAnsi="Arial Narrow"/>
                <w:b/>
                <w:color w:val="auto"/>
                <w:sz w:val="20"/>
              </w:rPr>
            </w:pPr>
            <w:r w:rsidRPr="0011114A">
              <w:rPr>
                <w:rFonts w:ascii="Arial Narrow" w:hAnsi="Arial Narrow"/>
                <w:b/>
                <w:color w:val="auto"/>
                <w:sz w:val="20"/>
              </w:rPr>
              <w:t>Scope and application</w:t>
            </w:r>
          </w:p>
          <w:p w:rsidR="00437CD2" w:rsidRPr="0011114A" w:rsidRDefault="00437CD2" w:rsidP="00437CD2">
            <w:pPr>
              <w:pStyle w:val="Default"/>
              <w:rPr>
                <w:rFonts w:ascii="Arial Narrow" w:hAnsi="Arial Narrow"/>
                <w:b/>
                <w:color w:val="auto"/>
                <w:sz w:val="10"/>
                <w:szCs w:val="10"/>
              </w:rPr>
            </w:pPr>
          </w:p>
        </w:tc>
      </w:tr>
      <w:tr w:rsidR="00932AF4" w:rsidRPr="00BF15C5" w:rsidTr="009F45BF">
        <w:tc>
          <w:tcPr>
            <w:tcW w:w="535" w:type="dxa"/>
            <w:tcBorders>
              <w:top w:val="nil"/>
              <w:left w:val="nil"/>
              <w:bottom w:val="nil"/>
              <w:right w:val="nil"/>
            </w:tcBorders>
          </w:tcPr>
          <w:p w:rsidR="00932AF4" w:rsidRPr="00BF15C5" w:rsidRDefault="00932AF4" w:rsidP="00932AF4">
            <w:pPr>
              <w:rPr>
                <w:rFonts w:ascii="Arial Narrow" w:hAnsi="Arial Narrow"/>
                <w:b/>
                <w:sz w:val="20"/>
              </w:rPr>
            </w:pPr>
          </w:p>
        </w:tc>
        <w:tc>
          <w:tcPr>
            <w:tcW w:w="600" w:type="dxa"/>
            <w:tcBorders>
              <w:top w:val="nil"/>
              <w:left w:val="nil"/>
              <w:bottom w:val="nil"/>
              <w:right w:val="nil"/>
            </w:tcBorders>
          </w:tcPr>
          <w:p w:rsidR="00932AF4" w:rsidRPr="0011114A" w:rsidRDefault="00932AF4" w:rsidP="00932AF4">
            <w:pPr>
              <w:rPr>
                <w:rFonts w:ascii="Arial Narrow" w:hAnsi="Arial Narrow"/>
                <w:b/>
                <w:color w:val="auto"/>
                <w:sz w:val="20"/>
              </w:rPr>
            </w:pPr>
          </w:p>
        </w:tc>
        <w:tc>
          <w:tcPr>
            <w:tcW w:w="709" w:type="dxa"/>
            <w:tcBorders>
              <w:top w:val="nil"/>
              <w:left w:val="nil"/>
              <w:bottom w:val="nil"/>
              <w:right w:val="nil"/>
            </w:tcBorders>
          </w:tcPr>
          <w:p w:rsidR="00932AF4" w:rsidRPr="0011114A" w:rsidRDefault="00932AF4" w:rsidP="00932AF4">
            <w:pPr>
              <w:rPr>
                <w:rFonts w:ascii="Arial Narrow" w:hAnsi="Arial Narrow"/>
                <w:b/>
                <w:color w:val="auto"/>
                <w:sz w:val="20"/>
              </w:rPr>
            </w:pPr>
            <w:r>
              <w:rPr>
                <w:rFonts w:ascii="Arial Narrow" w:hAnsi="Arial Narrow"/>
                <w:b/>
                <w:color w:val="auto"/>
                <w:sz w:val="20"/>
              </w:rPr>
              <w:t>2.1</w:t>
            </w:r>
          </w:p>
        </w:tc>
        <w:tc>
          <w:tcPr>
            <w:tcW w:w="8046" w:type="dxa"/>
            <w:tcBorders>
              <w:top w:val="nil"/>
              <w:left w:val="nil"/>
              <w:bottom w:val="nil"/>
              <w:right w:val="nil"/>
            </w:tcBorders>
          </w:tcPr>
          <w:p w:rsidR="00932AF4" w:rsidRPr="00932AF4" w:rsidRDefault="00932AF4" w:rsidP="00932AF4">
            <w:pPr>
              <w:rPr>
                <w:rFonts w:ascii="Arial Narrow" w:hAnsi="Arial Narrow"/>
                <w:b/>
                <w:color w:val="auto"/>
                <w:sz w:val="20"/>
              </w:rPr>
            </w:pPr>
            <w:r w:rsidRPr="00932AF4">
              <w:rPr>
                <w:rFonts w:ascii="Arial Narrow" w:hAnsi="Arial Narrow"/>
                <w:b/>
                <w:color w:val="auto"/>
                <w:sz w:val="20"/>
              </w:rPr>
              <w:t>Inclusions</w:t>
            </w:r>
          </w:p>
          <w:p w:rsidR="00932AF4" w:rsidRPr="00932AF4" w:rsidRDefault="00932AF4" w:rsidP="00932AF4">
            <w:pPr>
              <w:rPr>
                <w:rFonts w:ascii="Arial Narrow" w:hAnsi="Arial Narrow"/>
                <w:color w:val="auto"/>
                <w:sz w:val="20"/>
              </w:rPr>
            </w:pPr>
            <w:r w:rsidRPr="00932AF4">
              <w:rPr>
                <w:rFonts w:ascii="Arial Narrow" w:hAnsi="Arial Narrow"/>
                <w:color w:val="auto"/>
                <w:sz w:val="20"/>
              </w:rPr>
              <w:t xml:space="preserve">This process applies to all persons who undertake University of Adelaide related activities and/or are employed or engaged by the University or affiliated with the University in any capacity as a worker as defined under the WHS Act 2012 (SA).  This includes but is not limited to employees, title holders, volunteers, Higher Degree Research students, visitors or third parties engaged by the University under a contract of service or contract for service (e.g. contractors, sub-contractors and employees of a labour hire company placed in the University). </w:t>
            </w:r>
          </w:p>
          <w:p w:rsidR="00932AF4" w:rsidRPr="002677E6" w:rsidRDefault="00932AF4" w:rsidP="00932AF4">
            <w:pPr>
              <w:rPr>
                <w:rFonts w:ascii="Arial Narrow" w:hAnsi="Arial Narrow"/>
                <w:sz w:val="20"/>
              </w:rPr>
            </w:pPr>
          </w:p>
        </w:tc>
      </w:tr>
      <w:tr w:rsidR="00932AF4" w:rsidRPr="00BF15C5" w:rsidTr="009F45BF">
        <w:tc>
          <w:tcPr>
            <w:tcW w:w="535" w:type="dxa"/>
            <w:tcBorders>
              <w:top w:val="nil"/>
              <w:left w:val="nil"/>
              <w:bottom w:val="nil"/>
              <w:right w:val="nil"/>
            </w:tcBorders>
          </w:tcPr>
          <w:p w:rsidR="00932AF4" w:rsidRPr="00BF15C5" w:rsidRDefault="00932AF4" w:rsidP="00932AF4">
            <w:pPr>
              <w:rPr>
                <w:rFonts w:ascii="Arial Narrow" w:hAnsi="Arial Narrow"/>
                <w:b/>
                <w:sz w:val="20"/>
              </w:rPr>
            </w:pPr>
          </w:p>
        </w:tc>
        <w:tc>
          <w:tcPr>
            <w:tcW w:w="600" w:type="dxa"/>
            <w:tcBorders>
              <w:top w:val="nil"/>
              <w:left w:val="nil"/>
              <w:bottom w:val="nil"/>
              <w:right w:val="nil"/>
            </w:tcBorders>
          </w:tcPr>
          <w:p w:rsidR="00932AF4" w:rsidRPr="0011114A" w:rsidRDefault="00932AF4" w:rsidP="00932AF4">
            <w:pPr>
              <w:rPr>
                <w:rFonts w:ascii="Arial Narrow" w:hAnsi="Arial Narrow"/>
                <w:b/>
                <w:color w:val="auto"/>
                <w:sz w:val="20"/>
              </w:rPr>
            </w:pPr>
          </w:p>
        </w:tc>
        <w:tc>
          <w:tcPr>
            <w:tcW w:w="709" w:type="dxa"/>
            <w:tcBorders>
              <w:top w:val="nil"/>
              <w:left w:val="nil"/>
              <w:bottom w:val="nil"/>
              <w:right w:val="nil"/>
            </w:tcBorders>
          </w:tcPr>
          <w:p w:rsidR="00932AF4" w:rsidRPr="0011114A" w:rsidRDefault="00932AF4" w:rsidP="00932AF4">
            <w:pPr>
              <w:rPr>
                <w:rFonts w:ascii="Arial Narrow" w:hAnsi="Arial Narrow"/>
                <w:b/>
                <w:color w:val="auto"/>
                <w:sz w:val="20"/>
              </w:rPr>
            </w:pPr>
            <w:r w:rsidRPr="0011114A">
              <w:rPr>
                <w:rFonts w:ascii="Arial Narrow" w:hAnsi="Arial Narrow"/>
                <w:b/>
                <w:color w:val="auto"/>
                <w:sz w:val="20"/>
              </w:rPr>
              <w:t>2.1</w:t>
            </w:r>
          </w:p>
        </w:tc>
        <w:tc>
          <w:tcPr>
            <w:tcW w:w="8046" w:type="dxa"/>
            <w:tcBorders>
              <w:top w:val="nil"/>
              <w:left w:val="nil"/>
              <w:bottom w:val="nil"/>
              <w:right w:val="nil"/>
            </w:tcBorders>
          </w:tcPr>
          <w:p w:rsidR="00932AF4" w:rsidRPr="00932AF4" w:rsidRDefault="00932AF4" w:rsidP="00932AF4">
            <w:pPr>
              <w:rPr>
                <w:rFonts w:ascii="Arial Narrow" w:hAnsi="Arial Narrow"/>
                <w:b/>
                <w:color w:val="auto"/>
                <w:sz w:val="20"/>
              </w:rPr>
            </w:pPr>
            <w:r w:rsidRPr="00932AF4">
              <w:rPr>
                <w:rFonts w:ascii="Arial Narrow" w:hAnsi="Arial Narrow"/>
                <w:b/>
                <w:color w:val="auto"/>
                <w:sz w:val="20"/>
              </w:rPr>
              <w:t>Application</w:t>
            </w:r>
          </w:p>
          <w:p w:rsidR="00932AF4" w:rsidRPr="00932AF4" w:rsidRDefault="00932AF4" w:rsidP="00932AF4">
            <w:pPr>
              <w:rPr>
                <w:rFonts w:ascii="Arial Narrow" w:hAnsi="Arial Narrow"/>
                <w:color w:val="auto"/>
                <w:sz w:val="20"/>
              </w:rPr>
            </w:pPr>
            <w:r w:rsidRPr="00932AF4">
              <w:rPr>
                <w:rFonts w:ascii="Arial Narrow" w:hAnsi="Arial Narrow"/>
                <w:color w:val="auto"/>
                <w:sz w:val="20"/>
              </w:rPr>
              <w:t xml:space="preserve">This process relates to the HSW and Civil Aviation aspects of drone operations.  </w:t>
            </w:r>
          </w:p>
          <w:p w:rsidR="00932AF4" w:rsidRPr="00932AF4" w:rsidRDefault="00932AF4" w:rsidP="00932AF4">
            <w:pPr>
              <w:rPr>
                <w:rFonts w:ascii="Arial Narrow" w:hAnsi="Arial Narrow"/>
                <w:color w:val="auto"/>
                <w:sz w:val="10"/>
                <w:szCs w:val="10"/>
              </w:rPr>
            </w:pPr>
          </w:p>
          <w:p w:rsidR="00932AF4" w:rsidRDefault="00932AF4" w:rsidP="00932AF4">
            <w:pPr>
              <w:rPr>
                <w:rFonts w:ascii="Arial Narrow" w:hAnsi="Arial Narrow" w:cs="Arial"/>
                <w:color w:val="auto"/>
                <w:sz w:val="20"/>
                <w:lang w:eastAsia="en-AU"/>
              </w:rPr>
            </w:pPr>
            <w:r w:rsidRPr="00932AF4">
              <w:rPr>
                <w:rFonts w:ascii="Arial Narrow" w:hAnsi="Arial Narrow"/>
                <w:color w:val="auto"/>
                <w:sz w:val="20"/>
              </w:rPr>
              <w:t>Reference must be made to the applicable University</w:t>
            </w:r>
            <w:r w:rsidRPr="00932AF4">
              <w:rPr>
                <w:rFonts w:ascii="Arial Narrow" w:hAnsi="Arial Narrow"/>
                <w:b/>
                <w:color w:val="auto"/>
                <w:sz w:val="20"/>
              </w:rPr>
              <w:t xml:space="preserve"> </w:t>
            </w:r>
            <w:r w:rsidRPr="00932AF4">
              <w:rPr>
                <w:rFonts w:ascii="Arial Narrow" w:hAnsi="Arial Narrow" w:cs="Arial"/>
                <w:color w:val="auto"/>
                <w:sz w:val="20"/>
                <w:lang w:eastAsia="en-AU"/>
              </w:rPr>
              <w:t>Remotely Piloted Aircraft Systems (RPAS) Operations, Maintenance Control or Flying Manual for Civil Aviation Safety Authority compliance requirements.</w:t>
            </w:r>
          </w:p>
          <w:p w:rsidR="00932AF4" w:rsidRPr="00932AF4" w:rsidRDefault="00932AF4" w:rsidP="00932AF4">
            <w:pPr>
              <w:rPr>
                <w:rFonts w:ascii="Arial Narrow" w:hAnsi="Arial Narrow" w:cs="Arial"/>
                <w:color w:val="auto"/>
                <w:sz w:val="20"/>
                <w:lang w:eastAsia="en-AU"/>
              </w:rPr>
            </w:pPr>
          </w:p>
          <w:p w:rsidR="00932AF4" w:rsidRPr="00932AF4" w:rsidRDefault="00932AF4" w:rsidP="00932AF4">
            <w:pPr>
              <w:rPr>
                <w:rFonts w:ascii="Arial Narrow" w:hAnsi="Arial Narrow"/>
                <w:color w:val="auto"/>
                <w:sz w:val="20"/>
              </w:rPr>
            </w:pPr>
            <w:r w:rsidRPr="00932AF4">
              <w:rPr>
                <w:rFonts w:ascii="Arial Narrow" w:hAnsi="Arial Narrow"/>
                <w:color w:val="auto"/>
                <w:sz w:val="20"/>
              </w:rPr>
              <w:t xml:space="preserve">Only activities approved by the University’s Chief Remote Pilot can be conducted.  </w:t>
            </w:r>
          </w:p>
          <w:p w:rsidR="00932AF4" w:rsidRPr="00932AF4" w:rsidRDefault="00932AF4" w:rsidP="00932AF4">
            <w:pPr>
              <w:rPr>
                <w:rFonts w:ascii="Arial Narrow" w:hAnsi="Arial Narrow"/>
                <w:color w:val="auto"/>
                <w:sz w:val="20"/>
              </w:rPr>
            </w:pPr>
            <w:r w:rsidRPr="00932AF4">
              <w:rPr>
                <w:rFonts w:ascii="Arial Narrow" w:hAnsi="Arial Narrow"/>
                <w:color w:val="auto"/>
                <w:sz w:val="20"/>
              </w:rPr>
              <w:t>(Note:  Chief Remote Pilot now replaces the term Chief Controller in all CASA legislation.)</w:t>
            </w:r>
          </w:p>
          <w:p w:rsidR="00932AF4" w:rsidRPr="00932AF4" w:rsidRDefault="00932AF4" w:rsidP="00932AF4">
            <w:pPr>
              <w:rPr>
                <w:rFonts w:ascii="Arial Narrow" w:hAnsi="Arial Narrow"/>
                <w:color w:val="auto"/>
                <w:sz w:val="20"/>
              </w:rPr>
            </w:pPr>
          </w:p>
          <w:p w:rsidR="00932AF4" w:rsidRPr="00F124A5" w:rsidRDefault="00932AF4" w:rsidP="00932AF4">
            <w:pPr>
              <w:jc w:val="right"/>
              <w:rPr>
                <w:rFonts w:ascii="Arial Narrow" w:hAnsi="Arial Narrow"/>
                <w:sz w:val="20"/>
              </w:rPr>
            </w:pPr>
            <w:r w:rsidRPr="00932AF4">
              <w:rPr>
                <w:rFonts w:ascii="Arial Narrow" w:hAnsi="Arial Narrow"/>
                <w:color w:val="auto"/>
                <w:sz w:val="20"/>
              </w:rPr>
              <w:t>Continued</w:t>
            </w:r>
          </w:p>
        </w:tc>
      </w:tr>
    </w:tbl>
    <w:p w:rsidR="00932AF4" w:rsidRPr="0011114A" w:rsidRDefault="00932AF4" w:rsidP="00932AF4">
      <w:pPr>
        <w:ind w:right="-149"/>
        <w:rPr>
          <w:rFonts w:ascii="Arial Narrow" w:hAnsi="Arial Narrow"/>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865"/>
        <w:gridCol w:w="1275"/>
        <w:gridCol w:w="2098"/>
        <w:gridCol w:w="1559"/>
      </w:tblGrid>
      <w:tr w:rsidR="00932AF4" w:rsidRPr="0011114A" w:rsidTr="00021A19">
        <w:tc>
          <w:tcPr>
            <w:tcW w:w="1092" w:type="dxa"/>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rPr>
                <w:rFonts w:ascii="Arial Narrow" w:hAnsi="Arial Narrow"/>
                <w:b/>
                <w:color w:val="auto"/>
                <w:sz w:val="14"/>
                <w:szCs w:val="14"/>
              </w:rPr>
            </w:pPr>
            <w:r w:rsidRPr="0011114A">
              <w:rPr>
                <w:rFonts w:ascii="Arial Narrow" w:hAnsi="Arial Narrow"/>
                <w:color w:val="auto"/>
                <w:sz w:val="14"/>
                <w:szCs w:val="14"/>
              </w:rPr>
              <w:t>HSW Handbook</w:t>
            </w:r>
          </w:p>
        </w:tc>
        <w:tc>
          <w:tcPr>
            <w:tcW w:w="3865" w:type="dxa"/>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rPr>
                <w:rFonts w:ascii="Arial Narrow" w:hAnsi="Arial Narrow"/>
                <w:b/>
                <w:color w:val="auto"/>
                <w:sz w:val="14"/>
                <w:szCs w:val="14"/>
              </w:rPr>
            </w:pPr>
            <w:r>
              <w:rPr>
                <w:rFonts w:ascii="Arial Narrow" w:hAnsi="Arial Narrow"/>
                <w:b/>
                <w:color w:val="auto"/>
                <w:sz w:val="14"/>
                <w:szCs w:val="14"/>
              </w:rPr>
              <w:t>Drone Safety Management</w:t>
            </w:r>
          </w:p>
        </w:tc>
        <w:tc>
          <w:tcPr>
            <w:tcW w:w="1275" w:type="dxa"/>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rPr>
                <w:rFonts w:ascii="Arial Narrow" w:hAnsi="Arial Narrow"/>
                <w:b/>
                <w:color w:val="auto"/>
                <w:sz w:val="14"/>
                <w:szCs w:val="14"/>
              </w:rPr>
            </w:pPr>
            <w:r w:rsidRPr="0011114A">
              <w:rPr>
                <w:rFonts w:ascii="Arial Narrow" w:hAnsi="Arial Narrow"/>
                <w:color w:val="auto"/>
                <w:sz w:val="14"/>
                <w:szCs w:val="14"/>
              </w:rPr>
              <w:t>Effective Date:</w:t>
            </w:r>
          </w:p>
        </w:tc>
        <w:tc>
          <w:tcPr>
            <w:tcW w:w="2098" w:type="dxa"/>
            <w:tcBorders>
              <w:top w:val="single" w:sz="4" w:space="0" w:color="auto"/>
              <w:left w:val="single" w:sz="4" w:space="0" w:color="auto"/>
              <w:bottom w:val="single" w:sz="4" w:space="0" w:color="auto"/>
              <w:right w:val="single" w:sz="4" w:space="0" w:color="auto"/>
            </w:tcBorders>
          </w:tcPr>
          <w:p w:rsidR="00932AF4" w:rsidRPr="00932AF4" w:rsidRDefault="00932AF4" w:rsidP="00932AF4">
            <w:pPr>
              <w:rPr>
                <w:rFonts w:ascii="Arial Narrow" w:hAnsi="Arial Narrow"/>
                <w:b/>
                <w:strike/>
                <w:color w:val="FF0000"/>
                <w:sz w:val="14"/>
                <w:szCs w:val="14"/>
              </w:rPr>
            </w:pPr>
            <w:r w:rsidRPr="00932AF4">
              <w:rPr>
                <w:rFonts w:ascii="Arial Narrow" w:hAnsi="Arial Narrow"/>
                <w:b/>
                <w:strike/>
                <w:color w:val="FF0000"/>
                <w:sz w:val="14"/>
                <w:szCs w:val="14"/>
              </w:rPr>
              <w:t>16 December 2016</w:t>
            </w:r>
          </w:p>
        </w:tc>
        <w:tc>
          <w:tcPr>
            <w:tcW w:w="1559" w:type="dxa"/>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rPr>
                <w:rFonts w:ascii="Arial Narrow" w:hAnsi="Arial Narrow"/>
                <w:b/>
                <w:color w:val="auto"/>
                <w:sz w:val="14"/>
                <w:szCs w:val="14"/>
              </w:rPr>
            </w:pPr>
            <w:r w:rsidRPr="0011114A">
              <w:rPr>
                <w:rFonts w:ascii="Arial Narrow" w:hAnsi="Arial Narrow"/>
                <w:color w:val="auto"/>
                <w:sz w:val="14"/>
                <w:szCs w:val="14"/>
              </w:rPr>
              <w:t xml:space="preserve">Version  </w:t>
            </w:r>
            <w:r w:rsidRPr="00932AF4">
              <w:rPr>
                <w:rFonts w:ascii="Arial Narrow" w:hAnsi="Arial Narrow"/>
                <w:strike/>
                <w:color w:val="FF0000"/>
                <w:sz w:val="14"/>
                <w:szCs w:val="14"/>
              </w:rPr>
              <w:t>1.0</w:t>
            </w:r>
            <w:r>
              <w:rPr>
                <w:rFonts w:ascii="Arial Narrow" w:hAnsi="Arial Narrow"/>
                <w:strike/>
                <w:color w:val="FF0000"/>
                <w:sz w:val="14"/>
                <w:szCs w:val="14"/>
              </w:rPr>
              <w:t xml:space="preserve"> </w:t>
            </w:r>
            <w:r w:rsidRPr="00932AF4">
              <w:rPr>
                <w:rFonts w:ascii="Arial Narrow" w:hAnsi="Arial Narrow"/>
                <w:color w:val="FF0000"/>
                <w:sz w:val="14"/>
                <w:szCs w:val="14"/>
              </w:rPr>
              <w:t xml:space="preserve">  2.0</w:t>
            </w:r>
          </w:p>
        </w:tc>
      </w:tr>
      <w:tr w:rsidR="00932AF4" w:rsidRPr="0011114A" w:rsidTr="00021A19">
        <w:tc>
          <w:tcPr>
            <w:tcW w:w="1092" w:type="dxa"/>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rPr>
                <w:rFonts w:ascii="Arial Narrow" w:hAnsi="Arial Narrow"/>
                <w:b/>
                <w:color w:val="auto"/>
                <w:sz w:val="14"/>
                <w:szCs w:val="14"/>
              </w:rPr>
            </w:pPr>
            <w:r w:rsidRPr="0011114A">
              <w:rPr>
                <w:rFonts w:ascii="Arial Narrow" w:hAnsi="Arial Narrow"/>
                <w:color w:val="auto"/>
                <w:sz w:val="14"/>
                <w:szCs w:val="14"/>
              </w:rPr>
              <w:t>Authorised by</w:t>
            </w:r>
          </w:p>
        </w:tc>
        <w:tc>
          <w:tcPr>
            <w:tcW w:w="3865" w:type="dxa"/>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rPr>
                <w:rFonts w:ascii="Arial Narrow" w:hAnsi="Arial Narrow"/>
                <w:b/>
                <w:color w:val="auto"/>
                <w:sz w:val="14"/>
                <w:szCs w:val="14"/>
              </w:rPr>
            </w:pPr>
            <w:r w:rsidRPr="0011114A">
              <w:rPr>
                <w:rFonts w:ascii="Arial Narrow" w:hAnsi="Arial Narrow"/>
                <w:color w:val="auto"/>
                <w:sz w:val="14"/>
                <w:szCs w:val="14"/>
              </w:rPr>
              <w:t>Chief Operating Officer (University Operations)</w:t>
            </w:r>
          </w:p>
        </w:tc>
        <w:tc>
          <w:tcPr>
            <w:tcW w:w="1275" w:type="dxa"/>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rPr>
                <w:rFonts w:ascii="Arial Narrow" w:hAnsi="Arial Narrow"/>
                <w:b/>
                <w:color w:val="auto"/>
                <w:sz w:val="14"/>
                <w:szCs w:val="14"/>
              </w:rPr>
            </w:pPr>
            <w:r w:rsidRPr="0011114A">
              <w:rPr>
                <w:rFonts w:ascii="Arial Narrow" w:hAnsi="Arial Narrow"/>
                <w:color w:val="auto"/>
                <w:sz w:val="14"/>
                <w:szCs w:val="14"/>
              </w:rPr>
              <w:t>Review Date:</w:t>
            </w:r>
          </w:p>
        </w:tc>
        <w:tc>
          <w:tcPr>
            <w:tcW w:w="2098" w:type="dxa"/>
            <w:tcBorders>
              <w:top w:val="single" w:sz="4" w:space="0" w:color="auto"/>
              <w:left w:val="single" w:sz="4" w:space="0" w:color="auto"/>
              <w:bottom w:val="single" w:sz="4" w:space="0" w:color="auto"/>
              <w:right w:val="single" w:sz="4" w:space="0" w:color="auto"/>
            </w:tcBorders>
          </w:tcPr>
          <w:p w:rsidR="00932AF4" w:rsidRPr="00932AF4" w:rsidRDefault="00932AF4" w:rsidP="00932AF4">
            <w:pPr>
              <w:rPr>
                <w:rFonts w:ascii="Arial Narrow" w:hAnsi="Arial Narrow"/>
                <w:b/>
                <w:strike/>
                <w:color w:val="FF0000"/>
                <w:sz w:val="14"/>
                <w:szCs w:val="14"/>
              </w:rPr>
            </w:pPr>
            <w:r w:rsidRPr="00932AF4">
              <w:rPr>
                <w:rFonts w:ascii="Arial Narrow" w:hAnsi="Arial Narrow"/>
                <w:b/>
                <w:strike/>
                <w:color w:val="FF0000"/>
                <w:sz w:val="14"/>
                <w:szCs w:val="14"/>
              </w:rPr>
              <w:t>16 December 2019</w:t>
            </w:r>
          </w:p>
        </w:tc>
        <w:tc>
          <w:tcPr>
            <w:tcW w:w="1559" w:type="dxa"/>
            <w:tcBorders>
              <w:top w:val="single" w:sz="4" w:space="0" w:color="auto"/>
              <w:left w:val="single" w:sz="4" w:space="0" w:color="auto"/>
              <w:bottom w:val="single" w:sz="4" w:space="0" w:color="auto"/>
              <w:right w:val="single" w:sz="4" w:space="0" w:color="auto"/>
            </w:tcBorders>
            <w:hideMark/>
          </w:tcPr>
          <w:sdt>
            <w:sdtPr>
              <w:rPr>
                <w:color w:val="auto"/>
                <w:sz w:val="14"/>
                <w:szCs w:val="14"/>
              </w:rPr>
              <w:id w:val="1049497658"/>
              <w:docPartObj>
                <w:docPartGallery w:val="Page Numbers (Top of Page)"/>
                <w:docPartUnique/>
              </w:docPartObj>
            </w:sdtPr>
            <w:sdtEndPr/>
            <w:sdtContent>
              <w:p w:rsidR="00932AF4" w:rsidRPr="0011114A" w:rsidRDefault="00932AF4" w:rsidP="00932AF4">
                <w:pPr>
                  <w:pStyle w:val="Footer"/>
                  <w:spacing w:line="240" w:lineRule="auto"/>
                  <w:rPr>
                    <w:color w:val="auto"/>
                    <w:sz w:val="14"/>
                    <w:szCs w:val="14"/>
                  </w:rPr>
                </w:pPr>
                <w:r w:rsidRPr="0011114A">
                  <w:rPr>
                    <w:color w:val="auto"/>
                    <w:sz w:val="14"/>
                    <w:szCs w:val="14"/>
                  </w:rPr>
                  <w:t xml:space="preserve">Page </w:t>
                </w:r>
                <w:r w:rsidRPr="0011114A">
                  <w:rPr>
                    <w:b/>
                    <w:bCs/>
                    <w:color w:val="auto"/>
                    <w:sz w:val="14"/>
                    <w:szCs w:val="14"/>
                  </w:rPr>
                  <w:fldChar w:fldCharType="begin"/>
                </w:r>
                <w:r w:rsidRPr="0011114A">
                  <w:rPr>
                    <w:bCs/>
                    <w:color w:val="auto"/>
                    <w:sz w:val="14"/>
                    <w:szCs w:val="14"/>
                  </w:rPr>
                  <w:instrText xml:space="preserve"> PAGE </w:instrText>
                </w:r>
                <w:r w:rsidRPr="0011114A">
                  <w:rPr>
                    <w:b/>
                    <w:bCs/>
                    <w:color w:val="auto"/>
                    <w:sz w:val="14"/>
                    <w:szCs w:val="14"/>
                  </w:rPr>
                  <w:fldChar w:fldCharType="separate"/>
                </w:r>
                <w:r w:rsidRPr="0011114A">
                  <w:rPr>
                    <w:bCs/>
                    <w:noProof/>
                    <w:color w:val="auto"/>
                    <w:sz w:val="14"/>
                    <w:szCs w:val="14"/>
                  </w:rPr>
                  <w:t>1</w:t>
                </w:r>
                <w:r w:rsidRPr="0011114A">
                  <w:rPr>
                    <w:b/>
                    <w:bCs/>
                    <w:color w:val="auto"/>
                    <w:sz w:val="14"/>
                    <w:szCs w:val="14"/>
                  </w:rPr>
                  <w:fldChar w:fldCharType="end"/>
                </w:r>
                <w:r w:rsidRPr="0011114A">
                  <w:rPr>
                    <w:color w:val="auto"/>
                    <w:sz w:val="14"/>
                    <w:szCs w:val="14"/>
                  </w:rPr>
                  <w:t xml:space="preserve"> of 2</w:t>
                </w:r>
              </w:p>
            </w:sdtContent>
          </w:sdt>
        </w:tc>
      </w:tr>
      <w:tr w:rsidR="00932AF4" w:rsidRPr="0011114A" w:rsidTr="00021A19">
        <w:tc>
          <w:tcPr>
            <w:tcW w:w="1092" w:type="dxa"/>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rPr>
                <w:rFonts w:ascii="Arial Narrow" w:hAnsi="Arial Narrow"/>
                <w:b/>
                <w:color w:val="auto"/>
                <w:sz w:val="14"/>
                <w:szCs w:val="14"/>
              </w:rPr>
            </w:pPr>
            <w:r w:rsidRPr="0011114A">
              <w:rPr>
                <w:rFonts w:ascii="Arial Narrow" w:hAnsi="Arial Narrow"/>
                <w:color w:val="auto"/>
                <w:sz w:val="14"/>
                <w:szCs w:val="14"/>
              </w:rPr>
              <w:t>Warning</w:t>
            </w:r>
          </w:p>
        </w:tc>
        <w:tc>
          <w:tcPr>
            <w:tcW w:w="8797" w:type="dxa"/>
            <w:gridSpan w:val="4"/>
            <w:tcBorders>
              <w:top w:val="single" w:sz="4" w:space="0" w:color="auto"/>
              <w:left w:val="single" w:sz="4" w:space="0" w:color="auto"/>
              <w:bottom w:val="single" w:sz="4" w:space="0" w:color="auto"/>
              <w:right w:val="single" w:sz="4" w:space="0" w:color="auto"/>
            </w:tcBorders>
            <w:hideMark/>
          </w:tcPr>
          <w:p w:rsidR="00932AF4" w:rsidRPr="0011114A" w:rsidRDefault="00932AF4" w:rsidP="00932AF4">
            <w:pPr>
              <w:pStyle w:val="Footer"/>
              <w:spacing w:line="240" w:lineRule="auto"/>
              <w:rPr>
                <w:b/>
                <w:color w:val="auto"/>
                <w:sz w:val="14"/>
                <w:szCs w:val="14"/>
              </w:rPr>
            </w:pPr>
            <w:r w:rsidRPr="0011114A">
              <w:rPr>
                <w:color w:val="auto"/>
                <w:sz w:val="14"/>
                <w:szCs w:val="14"/>
              </w:rPr>
              <w:t>This process is uncontrolled when printed.  The current version of this document is available on the HSW Website.</w:t>
            </w:r>
          </w:p>
        </w:tc>
      </w:tr>
    </w:tbl>
    <w:p w:rsidR="00A86955" w:rsidRDefault="00A86955">
      <w:pPr>
        <w:rPr>
          <w:rFonts w:ascii="Arial Narrow" w:hAnsi="Arial Narrow"/>
          <w:color w:val="auto"/>
          <w:sz w:val="20"/>
        </w:rPr>
      </w:pPr>
      <w:r>
        <w:rPr>
          <w:rFonts w:ascii="Arial Narrow" w:hAnsi="Arial Narrow"/>
          <w:color w:val="auto"/>
          <w:sz w:val="20"/>
        </w:rPr>
        <w:br w:type="page"/>
      </w:r>
    </w:p>
    <w:p w:rsidR="00932AF4" w:rsidRPr="0011114A" w:rsidRDefault="00932AF4" w:rsidP="00932AF4">
      <w:pPr>
        <w:tabs>
          <w:tab w:val="left" w:pos="1635"/>
        </w:tabs>
        <w:rPr>
          <w:rFonts w:ascii="Arial Narrow" w:hAnsi="Arial Narrow"/>
          <w:color w:val="auto"/>
          <w:sz w:val="20"/>
        </w:rPr>
      </w:pPr>
    </w:p>
    <w:tbl>
      <w:tblPr>
        <w:tblW w:w="98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600"/>
        <w:gridCol w:w="709"/>
        <w:gridCol w:w="2376"/>
        <w:gridCol w:w="284"/>
        <w:gridCol w:w="5386"/>
      </w:tblGrid>
      <w:tr w:rsidR="00932AF4" w:rsidRPr="0011114A" w:rsidTr="00021A19">
        <w:tc>
          <w:tcPr>
            <w:tcW w:w="535" w:type="dxa"/>
            <w:tcBorders>
              <w:top w:val="nil"/>
              <w:left w:val="nil"/>
              <w:bottom w:val="nil"/>
              <w:right w:val="nil"/>
            </w:tcBorders>
          </w:tcPr>
          <w:p w:rsidR="00932AF4" w:rsidRPr="0033428C" w:rsidRDefault="00932AF4" w:rsidP="00021A19">
            <w:pPr>
              <w:rPr>
                <w:rFonts w:ascii="Arial Narrow" w:hAnsi="Arial Narrow"/>
                <w:b/>
                <w:sz w:val="10"/>
                <w:szCs w:val="10"/>
              </w:rPr>
            </w:pPr>
          </w:p>
        </w:tc>
        <w:tc>
          <w:tcPr>
            <w:tcW w:w="600" w:type="dxa"/>
            <w:tcBorders>
              <w:top w:val="nil"/>
              <w:left w:val="nil"/>
              <w:bottom w:val="nil"/>
              <w:right w:val="nil"/>
            </w:tcBorders>
          </w:tcPr>
          <w:p w:rsidR="00932AF4" w:rsidRPr="0011114A" w:rsidRDefault="00932AF4" w:rsidP="00021A19">
            <w:pPr>
              <w:rPr>
                <w:rFonts w:ascii="Arial Narrow" w:hAnsi="Arial Narrow"/>
                <w:b/>
                <w:color w:val="auto"/>
                <w:sz w:val="20"/>
              </w:rPr>
            </w:pPr>
            <w:r w:rsidRPr="0011114A">
              <w:rPr>
                <w:rFonts w:ascii="Arial Narrow" w:hAnsi="Arial Narrow"/>
                <w:b/>
                <w:color w:val="auto"/>
                <w:sz w:val="20"/>
              </w:rPr>
              <w:t>2</w:t>
            </w:r>
          </w:p>
        </w:tc>
        <w:tc>
          <w:tcPr>
            <w:tcW w:w="8755" w:type="dxa"/>
            <w:gridSpan w:val="4"/>
            <w:tcBorders>
              <w:top w:val="nil"/>
              <w:left w:val="nil"/>
              <w:bottom w:val="nil"/>
              <w:right w:val="nil"/>
            </w:tcBorders>
          </w:tcPr>
          <w:p w:rsidR="00932AF4" w:rsidRPr="0011114A" w:rsidRDefault="00932AF4" w:rsidP="00021A19">
            <w:pPr>
              <w:rPr>
                <w:rFonts w:ascii="Arial Narrow" w:hAnsi="Arial Narrow"/>
                <w:b/>
                <w:color w:val="auto"/>
                <w:sz w:val="20"/>
              </w:rPr>
            </w:pPr>
            <w:r w:rsidRPr="0011114A">
              <w:rPr>
                <w:rFonts w:ascii="Arial Narrow" w:hAnsi="Arial Narrow"/>
                <w:b/>
                <w:color w:val="auto"/>
                <w:sz w:val="20"/>
              </w:rPr>
              <w:t>Scope and application</w:t>
            </w:r>
            <w:r>
              <w:rPr>
                <w:rFonts w:ascii="Arial Narrow" w:hAnsi="Arial Narrow"/>
                <w:b/>
                <w:color w:val="auto"/>
                <w:sz w:val="20"/>
              </w:rPr>
              <w:t xml:space="preserve"> (Continued)</w:t>
            </w:r>
          </w:p>
          <w:p w:rsidR="00932AF4" w:rsidRPr="0011114A" w:rsidRDefault="00932AF4" w:rsidP="00021A19">
            <w:pPr>
              <w:pStyle w:val="Default"/>
              <w:rPr>
                <w:rFonts w:ascii="Arial Narrow" w:hAnsi="Arial Narrow"/>
                <w:b/>
                <w:color w:val="auto"/>
                <w:sz w:val="10"/>
                <w:szCs w:val="10"/>
              </w:rPr>
            </w:pPr>
          </w:p>
        </w:tc>
      </w:tr>
      <w:tr w:rsidR="00932AF4" w:rsidRPr="00BF15C5" w:rsidTr="009F45BF">
        <w:tc>
          <w:tcPr>
            <w:tcW w:w="535" w:type="dxa"/>
            <w:tcBorders>
              <w:top w:val="nil"/>
              <w:left w:val="nil"/>
              <w:bottom w:val="nil"/>
              <w:right w:val="nil"/>
            </w:tcBorders>
          </w:tcPr>
          <w:p w:rsidR="00932AF4" w:rsidRPr="00BF15C5" w:rsidRDefault="00932AF4" w:rsidP="00932AF4">
            <w:pPr>
              <w:rPr>
                <w:rFonts w:ascii="Arial Narrow" w:hAnsi="Arial Narrow"/>
                <w:b/>
                <w:sz w:val="20"/>
              </w:rPr>
            </w:pPr>
          </w:p>
        </w:tc>
        <w:tc>
          <w:tcPr>
            <w:tcW w:w="600" w:type="dxa"/>
            <w:tcBorders>
              <w:top w:val="nil"/>
              <w:left w:val="nil"/>
              <w:bottom w:val="nil"/>
              <w:right w:val="nil"/>
            </w:tcBorders>
          </w:tcPr>
          <w:p w:rsidR="00932AF4" w:rsidRPr="0011114A" w:rsidRDefault="00932AF4" w:rsidP="00932AF4">
            <w:pPr>
              <w:rPr>
                <w:rFonts w:ascii="Arial Narrow" w:hAnsi="Arial Narrow"/>
                <w:b/>
                <w:color w:val="auto"/>
                <w:sz w:val="20"/>
              </w:rPr>
            </w:pPr>
          </w:p>
        </w:tc>
        <w:tc>
          <w:tcPr>
            <w:tcW w:w="709" w:type="dxa"/>
            <w:tcBorders>
              <w:top w:val="nil"/>
              <w:left w:val="nil"/>
              <w:bottom w:val="nil"/>
              <w:right w:val="nil"/>
            </w:tcBorders>
          </w:tcPr>
          <w:p w:rsidR="00932AF4" w:rsidRPr="0011114A" w:rsidRDefault="00932AF4" w:rsidP="00932AF4">
            <w:pPr>
              <w:rPr>
                <w:rFonts w:ascii="Arial Narrow" w:hAnsi="Arial Narrow"/>
                <w:b/>
                <w:color w:val="auto"/>
                <w:sz w:val="20"/>
              </w:rPr>
            </w:pPr>
            <w:r>
              <w:rPr>
                <w:rFonts w:ascii="Arial Narrow" w:hAnsi="Arial Narrow"/>
                <w:b/>
                <w:color w:val="auto"/>
                <w:sz w:val="20"/>
              </w:rPr>
              <w:t>2.1</w:t>
            </w:r>
          </w:p>
        </w:tc>
        <w:tc>
          <w:tcPr>
            <w:tcW w:w="8046" w:type="dxa"/>
            <w:gridSpan w:val="3"/>
            <w:tcBorders>
              <w:top w:val="nil"/>
              <w:left w:val="nil"/>
              <w:bottom w:val="nil"/>
              <w:right w:val="nil"/>
            </w:tcBorders>
          </w:tcPr>
          <w:p w:rsidR="00932AF4" w:rsidRPr="00932AF4" w:rsidRDefault="00932AF4" w:rsidP="00932AF4">
            <w:pPr>
              <w:rPr>
                <w:rFonts w:ascii="Arial Narrow" w:hAnsi="Arial Narrow"/>
                <w:b/>
                <w:color w:val="auto"/>
                <w:sz w:val="20"/>
              </w:rPr>
            </w:pPr>
            <w:r w:rsidRPr="00932AF4">
              <w:rPr>
                <w:rFonts w:ascii="Arial Narrow" w:hAnsi="Arial Narrow"/>
                <w:b/>
                <w:color w:val="auto"/>
                <w:sz w:val="20"/>
              </w:rPr>
              <w:t>Application (Continued)</w:t>
            </w:r>
          </w:p>
          <w:p w:rsidR="00932AF4" w:rsidRPr="00932AF4" w:rsidRDefault="00932AF4" w:rsidP="00932AF4">
            <w:pPr>
              <w:rPr>
                <w:rFonts w:ascii="Arial Narrow" w:hAnsi="Arial Narrow"/>
                <w:color w:val="auto"/>
                <w:sz w:val="10"/>
                <w:szCs w:val="10"/>
              </w:rPr>
            </w:pPr>
          </w:p>
          <w:p w:rsidR="00932AF4" w:rsidRPr="00932AF4" w:rsidRDefault="00932AF4" w:rsidP="00932AF4">
            <w:pPr>
              <w:rPr>
                <w:rFonts w:ascii="Arial Narrow" w:hAnsi="Arial Narrow"/>
                <w:color w:val="auto"/>
                <w:sz w:val="20"/>
              </w:rPr>
            </w:pPr>
            <w:r w:rsidRPr="00932AF4">
              <w:rPr>
                <w:rFonts w:ascii="Arial Narrow" w:hAnsi="Arial Narrow"/>
                <w:color w:val="auto"/>
                <w:sz w:val="20"/>
              </w:rPr>
              <w:t xml:space="preserve">Regulations allowing some operations using RPAs under 2kg without certification </w:t>
            </w:r>
            <w:r w:rsidRPr="00932AF4">
              <w:rPr>
                <w:rFonts w:ascii="Arial Narrow" w:hAnsi="Arial Narrow"/>
                <w:b/>
                <w:color w:val="auto"/>
                <w:sz w:val="20"/>
              </w:rPr>
              <w:t>DO NOT APPLY</w:t>
            </w:r>
            <w:r w:rsidRPr="00932AF4">
              <w:rPr>
                <w:rFonts w:ascii="Arial Narrow" w:hAnsi="Arial Narrow"/>
                <w:color w:val="auto"/>
                <w:sz w:val="20"/>
              </w:rPr>
              <w:t xml:space="preserve"> at the University.  All RPA activities must be approved by the Chief Remote Pilot in accordance with this process.</w:t>
            </w:r>
          </w:p>
          <w:p w:rsidR="00932AF4" w:rsidRPr="00932AF4" w:rsidRDefault="00932AF4" w:rsidP="00932AF4">
            <w:pPr>
              <w:rPr>
                <w:rFonts w:ascii="Arial Narrow" w:hAnsi="Arial Narrow"/>
                <w:color w:val="auto"/>
                <w:sz w:val="20"/>
              </w:rPr>
            </w:pPr>
            <w:r w:rsidRPr="00932AF4">
              <w:rPr>
                <w:rFonts w:ascii="Arial Narrow" w:hAnsi="Arial Narrow"/>
                <w:color w:val="auto"/>
                <w:sz w:val="20"/>
              </w:rPr>
              <w:t>The University has been issued an RPA Operator’s Certificate which sets out the scope of operations permitted.</w:t>
            </w:r>
          </w:p>
          <w:p w:rsidR="00932AF4" w:rsidRPr="00932AF4" w:rsidRDefault="00932AF4" w:rsidP="00932AF4">
            <w:pPr>
              <w:rPr>
                <w:rFonts w:ascii="Arial Narrow" w:hAnsi="Arial Narrow"/>
                <w:color w:val="auto"/>
                <w:sz w:val="16"/>
                <w:szCs w:val="16"/>
              </w:rPr>
            </w:pPr>
          </w:p>
          <w:p w:rsidR="00932AF4" w:rsidRPr="00932AF4" w:rsidRDefault="00932AF4" w:rsidP="00932AF4">
            <w:pPr>
              <w:rPr>
                <w:rFonts w:ascii="Arial Narrow" w:hAnsi="Arial Narrow"/>
                <w:color w:val="auto"/>
                <w:sz w:val="20"/>
              </w:rPr>
            </w:pPr>
            <w:r w:rsidRPr="00932AF4">
              <w:rPr>
                <w:rFonts w:ascii="Arial Narrow" w:hAnsi="Arial Narrow"/>
                <w:color w:val="auto"/>
                <w:sz w:val="20"/>
              </w:rPr>
              <w:t>There are some basic rules issued by CASA for all types of Remotely Piloted Aircraft (RPA), including drones and model aircraft.</w:t>
            </w:r>
          </w:p>
          <w:p w:rsidR="00932AF4" w:rsidRPr="00932AF4" w:rsidRDefault="00932AF4" w:rsidP="00932AF4">
            <w:pPr>
              <w:rPr>
                <w:rFonts w:ascii="Arial Narrow" w:hAnsi="Arial Narrow"/>
                <w:color w:val="auto"/>
                <w:sz w:val="16"/>
                <w:szCs w:val="16"/>
              </w:rPr>
            </w:pPr>
          </w:p>
          <w:p w:rsidR="00932AF4" w:rsidRPr="00932AF4" w:rsidRDefault="00932AF4" w:rsidP="00932AF4">
            <w:pPr>
              <w:rPr>
                <w:rFonts w:ascii="Arial Narrow" w:hAnsi="Arial Narrow"/>
                <w:color w:val="auto"/>
                <w:sz w:val="20"/>
              </w:rPr>
            </w:pPr>
            <w:r w:rsidRPr="00932AF4">
              <w:rPr>
                <w:rFonts w:ascii="Arial Narrow" w:hAnsi="Arial Narrow"/>
                <w:color w:val="auto"/>
                <w:sz w:val="20"/>
              </w:rPr>
              <w:t>RPAs can only be operated:</w:t>
            </w:r>
          </w:p>
          <w:p w:rsidR="00932AF4" w:rsidRPr="00932AF4" w:rsidRDefault="00932AF4" w:rsidP="00932AF4">
            <w:pPr>
              <w:pStyle w:val="ListParagraph"/>
              <w:numPr>
                <w:ilvl w:val="0"/>
                <w:numId w:val="21"/>
              </w:numPr>
              <w:rPr>
                <w:rFonts w:ascii="Arial Narrow" w:hAnsi="Arial Narrow"/>
                <w:color w:val="auto"/>
                <w:sz w:val="20"/>
              </w:rPr>
            </w:pPr>
            <w:r w:rsidRPr="00932AF4">
              <w:rPr>
                <w:rFonts w:ascii="Arial Narrow" w:hAnsi="Arial Narrow"/>
                <w:color w:val="auto"/>
                <w:sz w:val="20"/>
              </w:rPr>
              <w:t>in visual line of sight (without binoculars or telescope)</w:t>
            </w:r>
          </w:p>
          <w:p w:rsidR="00932AF4" w:rsidRPr="00932AF4" w:rsidRDefault="00932AF4" w:rsidP="00932AF4">
            <w:pPr>
              <w:pStyle w:val="ListParagraph"/>
              <w:numPr>
                <w:ilvl w:val="0"/>
                <w:numId w:val="21"/>
              </w:numPr>
              <w:rPr>
                <w:rFonts w:ascii="Arial Narrow" w:hAnsi="Arial Narrow"/>
                <w:color w:val="auto"/>
                <w:sz w:val="20"/>
              </w:rPr>
            </w:pPr>
            <w:r w:rsidRPr="00932AF4">
              <w:rPr>
                <w:rFonts w:ascii="Arial Narrow" w:hAnsi="Arial Narrow"/>
                <w:color w:val="auto"/>
                <w:sz w:val="20"/>
              </w:rPr>
              <w:t>below 400 feet above ground level</w:t>
            </w:r>
          </w:p>
          <w:p w:rsidR="00932AF4" w:rsidRPr="00932AF4" w:rsidRDefault="00932AF4" w:rsidP="00932AF4">
            <w:pPr>
              <w:pStyle w:val="ListParagraph"/>
              <w:numPr>
                <w:ilvl w:val="0"/>
                <w:numId w:val="21"/>
              </w:numPr>
              <w:rPr>
                <w:rFonts w:ascii="Arial Narrow" w:hAnsi="Arial Narrow"/>
                <w:color w:val="auto"/>
                <w:sz w:val="20"/>
              </w:rPr>
            </w:pPr>
            <w:r w:rsidRPr="00932AF4">
              <w:rPr>
                <w:rFonts w:ascii="Arial Narrow" w:hAnsi="Arial Narrow"/>
                <w:color w:val="auto"/>
                <w:sz w:val="20"/>
              </w:rPr>
              <w:t>in visual meteorological conditions</w:t>
            </w:r>
          </w:p>
          <w:p w:rsidR="00932AF4" w:rsidRPr="00932AF4" w:rsidRDefault="00932AF4" w:rsidP="00932AF4">
            <w:pPr>
              <w:pStyle w:val="ListParagraph"/>
              <w:numPr>
                <w:ilvl w:val="0"/>
                <w:numId w:val="21"/>
              </w:numPr>
              <w:rPr>
                <w:rFonts w:ascii="Arial Narrow" w:hAnsi="Arial Narrow"/>
                <w:color w:val="auto"/>
                <w:sz w:val="20"/>
              </w:rPr>
            </w:pPr>
            <w:proofErr w:type="gramStart"/>
            <w:r w:rsidRPr="00932AF4">
              <w:rPr>
                <w:rFonts w:ascii="Arial Narrow" w:hAnsi="Arial Narrow"/>
                <w:color w:val="auto"/>
                <w:sz w:val="20"/>
              </w:rPr>
              <w:t>during</w:t>
            </w:r>
            <w:proofErr w:type="gramEnd"/>
            <w:r w:rsidRPr="00932AF4">
              <w:rPr>
                <w:rFonts w:ascii="Arial Narrow" w:hAnsi="Arial Narrow"/>
                <w:color w:val="auto"/>
                <w:sz w:val="20"/>
              </w:rPr>
              <w:t xml:space="preserve"> the day.</w:t>
            </w:r>
          </w:p>
          <w:p w:rsidR="00932AF4" w:rsidRPr="00932AF4" w:rsidRDefault="00932AF4" w:rsidP="00932AF4">
            <w:pPr>
              <w:rPr>
                <w:rFonts w:ascii="Arial Narrow" w:hAnsi="Arial Narrow"/>
                <w:color w:val="auto"/>
                <w:sz w:val="16"/>
                <w:szCs w:val="16"/>
              </w:rPr>
            </w:pPr>
          </w:p>
          <w:p w:rsidR="00932AF4" w:rsidRPr="00932AF4" w:rsidRDefault="00932AF4" w:rsidP="00932AF4">
            <w:pPr>
              <w:rPr>
                <w:rFonts w:ascii="Arial Narrow" w:hAnsi="Arial Narrow"/>
                <w:color w:val="auto"/>
                <w:sz w:val="20"/>
              </w:rPr>
            </w:pPr>
            <w:r w:rsidRPr="00932AF4">
              <w:rPr>
                <w:rFonts w:ascii="Arial Narrow" w:hAnsi="Arial Narrow"/>
                <w:color w:val="auto"/>
                <w:sz w:val="20"/>
              </w:rPr>
              <w:t>Generally RPAs cannot be operated:</w:t>
            </w:r>
          </w:p>
          <w:p w:rsidR="00932AF4" w:rsidRPr="00932AF4" w:rsidRDefault="00932AF4" w:rsidP="00932AF4">
            <w:pPr>
              <w:pStyle w:val="ListParagraph"/>
              <w:numPr>
                <w:ilvl w:val="0"/>
                <w:numId w:val="21"/>
              </w:numPr>
              <w:rPr>
                <w:rFonts w:ascii="Arial Narrow" w:hAnsi="Arial Narrow"/>
                <w:color w:val="auto"/>
                <w:sz w:val="20"/>
              </w:rPr>
            </w:pPr>
            <w:r w:rsidRPr="00932AF4">
              <w:rPr>
                <w:rFonts w:ascii="Arial Narrow" w:hAnsi="Arial Narrow"/>
                <w:color w:val="auto"/>
                <w:sz w:val="20"/>
              </w:rPr>
              <w:t>over populous areas, or</w:t>
            </w:r>
          </w:p>
          <w:p w:rsidR="00932AF4" w:rsidRPr="00932AF4" w:rsidRDefault="00932AF4" w:rsidP="00932AF4">
            <w:pPr>
              <w:pStyle w:val="ListParagraph"/>
              <w:numPr>
                <w:ilvl w:val="0"/>
                <w:numId w:val="21"/>
              </w:numPr>
              <w:rPr>
                <w:rFonts w:ascii="Arial Narrow" w:hAnsi="Arial Narrow"/>
                <w:color w:val="auto"/>
                <w:sz w:val="20"/>
              </w:rPr>
            </w:pPr>
            <w:r w:rsidRPr="00932AF4">
              <w:rPr>
                <w:rFonts w:ascii="Arial Narrow" w:hAnsi="Arial Narrow"/>
                <w:color w:val="auto"/>
                <w:sz w:val="20"/>
              </w:rPr>
              <w:t>within 3 nautical miles (approx. 5 km) of an aerodrome (i.e. city Campus)</w:t>
            </w:r>
          </w:p>
          <w:p w:rsidR="00932AF4" w:rsidRPr="00932AF4" w:rsidRDefault="00932AF4" w:rsidP="00932AF4">
            <w:pPr>
              <w:pStyle w:val="ListParagraph"/>
              <w:numPr>
                <w:ilvl w:val="0"/>
                <w:numId w:val="21"/>
              </w:numPr>
              <w:rPr>
                <w:rFonts w:ascii="Arial Narrow" w:hAnsi="Arial Narrow"/>
                <w:color w:val="auto"/>
                <w:sz w:val="20"/>
              </w:rPr>
            </w:pPr>
            <w:r w:rsidRPr="00932AF4">
              <w:rPr>
                <w:rFonts w:ascii="Arial Narrow" w:hAnsi="Arial Narrow"/>
                <w:color w:val="auto"/>
                <w:sz w:val="20"/>
              </w:rPr>
              <w:t xml:space="preserve">in controlled airspace or prohibited areas (i.e. </w:t>
            </w:r>
            <w:proofErr w:type="spellStart"/>
            <w:r w:rsidRPr="00932AF4">
              <w:rPr>
                <w:rFonts w:ascii="Arial Narrow" w:hAnsi="Arial Narrow"/>
                <w:color w:val="auto"/>
                <w:sz w:val="20"/>
              </w:rPr>
              <w:t>Roseworthy</w:t>
            </w:r>
            <w:proofErr w:type="spellEnd"/>
            <w:r w:rsidRPr="00932AF4">
              <w:rPr>
                <w:rFonts w:ascii="Arial Narrow" w:hAnsi="Arial Narrow"/>
                <w:color w:val="auto"/>
                <w:sz w:val="20"/>
              </w:rPr>
              <w:t xml:space="preserve"> Campus)</w:t>
            </w:r>
          </w:p>
          <w:p w:rsidR="00932AF4" w:rsidRPr="00932AF4" w:rsidRDefault="00932AF4" w:rsidP="00932AF4">
            <w:pPr>
              <w:pStyle w:val="ListParagraph"/>
              <w:numPr>
                <w:ilvl w:val="0"/>
                <w:numId w:val="21"/>
              </w:numPr>
              <w:rPr>
                <w:rFonts w:ascii="Arial Narrow" w:hAnsi="Arial Narrow"/>
                <w:color w:val="auto"/>
                <w:sz w:val="20"/>
              </w:rPr>
            </w:pPr>
            <w:proofErr w:type="gramStart"/>
            <w:r w:rsidRPr="00932AF4">
              <w:rPr>
                <w:rFonts w:ascii="Arial Narrow" w:hAnsi="Arial Narrow"/>
                <w:color w:val="auto"/>
                <w:sz w:val="20"/>
              </w:rPr>
              <w:t>within</w:t>
            </w:r>
            <w:proofErr w:type="gramEnd"/>
            <w:r w:rsidRPr="00932AF4">
              <w:rPr>
                <w:rFonts w:ascii="Arial Narrow" w:hAnsi="Arial Narrow"/>
                <w:color w:val="auto"/>
                <w:sz w:val="20"/>
              </w:rPr>
              <w:t xml:space="preserve"> 30 metres of a person not directly associated with the RPAs operating team.</w:t>
            </w:r>
          </w:p>
          <w:p w:rsidR="00845ACB" w:rsidRDefault="00932AF4" w:rsidP="00932AF4">
            <w:pPr>
              <w:pStyle w:val="ListParagraph"/>
              <w:numPr>
                <w:ilvl w:val="0"/>
                <w:numId w:val="21"/>
              </w:numPr>
              <w:rPr>
                <w:rFonts w:ascii="Arial Narrow" w:hAnsi="Arial Narrow"/>
                <w:color w:val="auto"/>
                <w:sz w:val="20"/>
              </w:rPr>
            </w:pPr>
            <w:r w:rsidRPr="00932AF4">
              <w:rPr>
                <w:rFonts w:ascii="Arial Narrow" w:hAnsi="Arial Narrow"/>
                <w:color w:val="auto"/>
                <w:sz w:val="20"/>
              </w:rPr>
              <w:t>in the approach or departure area for an aerodrome or helipad</w:t>
            </w:r>
          </w:p>
          <w:p w:rsidR="00932AF4" w:rsidRDefault="00932AF4" w:rsidP="00845ACB">
            <w:pPr>
              <w:rPr>
                <w:rFonts w:ascii="Arial Narrow" w:hAnsi="Arial Narrow"/>
                <w:color w:val="auto"/>
                <w:sz w:val="20"/>
              </w:rPr>
            </w:pPr>
          </w:p>
          <w:p w:rsidR="00932AF4" w:rsidRPr="00653A47" w:rsidRDefault="00932AF4" w:rsidP="00932AF4">
            <w:pPr>
              <w:rPr>
                <w:rFonts w:ascii="Arial Narrow" w:hAnsi="Arial Narrow"/>
                <w:sz w:val="20"/>
              </w:rPr>
            </w:pPr>
            <w:r w:rsidRPr="00932AF4">
              <w:rPr>
                <w:rFonts w:ascii="Arial Narrow" w:hAnsi="Arial Narrow"/>
                <w:color w:val="auto"/>
                <w:sz w:val="20"/>
              </w:rPr>
              <w:t xml:space="preserve">Permission for some activities may be given where it can be demonstrated that public safety can be properly managed.  Check with the </w:t>
            </w:r>
            <w:hyperlink r:id="rId17" w:history="1">
              <w:r w:rsidRPr="004F2102">
                <w:rPr>
                  <w:rStyle w:val="Hyperlink"/>
                  <w:rFonts w:ascii="Arial Narrow" w:hAnsi="Arial Narrow"/>
                  <w:b/>
                  <w:color w:val="0000CC"/>
                  <w:sz w:val="20"/>
                </w:rPr>
                <w:t>Chief Remote Pilot</w:t>
              </w:r>
            </w:hyperlink>
            <w:r w:rsidRPr="004F2102">
              <w:rPr>
                <w:rFonts w:ascii="Arial Narrow" w:hAnsi="Arial Narrow"/>
                <w:color w:val="0000CC"/>
                <w:sz w:val="20"/>
              </w:rPr>
              <w:t xml:space="preserve"> </w:t>
            </w:r>
            <w:r w:rsidRPr="00932AF4">
              <w:rPr>
                <w:rFonts w:ascii="Arial Narrow" w:hAnsi="Arial Narrow"/>
                <w:color w:val="auto"/>
                <w:sz w:val="20"/>
              </w:rPr>
              <w:t>for details.</w:t>
            </w:r>
          </w:p>
          <w:p w:rsidR="00932AF4" w:rsidRPr="00932AF4" w:rsidRDefault="00932AF4" w:rsidP="00932AF4">
            <w:pPr>
              <w:rPr>
                <w:rFonts w:ascii="Arial Narrow" w:hAnsi="Arial Narrow"/>
                <w:b/>
                <w:color w:val="auto"/>
                <w:sz w:val="20"/>
              </w:rPr>
            </w:pPr>
          </w:p>
        </w:tc>
      </w:tr>
      <w:tr w:rsidR="00583A8D" w:rsidRPr="00F828D9" w:rsidTr="009F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 w:type="dxa"/>
          </w:tcPr>
          <w:p w:rsidR="00583A8D" w:rsidRPr="003377E2" w:rsidRDefault="00583A8D" w:rsidP="00583A8D">
            <w:pPr>
              <w:rPr>
                <w:rFonts w:ascii="Arial Narrow" w:hAnsi="Arial Narrow"/>
                <w:b/>
                <w:sz w:val="20"/>
              </w:rPr>
            </w:pPr>
          </w:p>
        </w:tc>
        <w:tc>
          <w:tcPr>
            <w:tcW w:w="600" w:type="dxa"/>
          </w:tcPr>
          <w:p w:rsidR="00583A8D" w:rsidRPr="0011114A" w:rsidRDefault="00583A8D" w:rsidP="00583A8D">
            <w:pPr>
              <w:rPr>
                <w:rFonts w:ascii="Arial Narrow" w:hAnsi="Arial Narrow"/>
                <w:b/>
                <w:color w:val="auto"/>
                <w:sz w:val="20"/>
              </w:rPr>
            </w:pPr>
            <w:r w:rsidRPr="0011114A">
              <w:rPr>
                <w:rFonts w:ascii="Arial Narrow" w:hAnsi="Arial Narrow"/>
                <w:b/>
                <w:color w:val="auto"/>
                <w:sz w:val="20"/>
              </w:rPr>
              <w:t>3</w:t>
            </w:r>
          </w:p>
        </w:tc>
        <w:tc>
          <w:tcPr>
            <w:tcW w:w="8755" w:type="dxa"/>
            <w:gridSpan w:val="4"/>
          </w:tcPr>
          <w:p w:rsidR="00583A8D" w:rsidRPr="00583A8D" w:rsidRDefault="00583A8D" w:rsidP="00583A8D">
            <w:pPr>
              <w:rPr>
                <w:rFonts w:ascii="Arial Narrow" w:hAnsi="Arial Narrow"/>
                <w:b/>
                <w:color w:val="auto"/>
                <w:sz w:val="20"/>
              </w:rPr>
            </w:pPr>
            <w:r w:rsidRPr="00583A8D">
              <w:rPr>
                <w:rFonts w:ascii="Arial Narrow" w:hAnsi="Arial Narrow"/>
                <w:b/>
                <w:color w:val="auto"/>
                <w:sz w:val="20"/>
              </w:rPr>
              <w:t xml:space="preserve">Process: </w:t>
            </w:r>
            <w:r>
              <w:rPr>
                <w:rFonts w:ascii="Arial Narrow" w:hAnsi="Arial Narrow"/>
                <w:b/>
                <w:color w:val="auto"/>
                <w:sz w:val="20"/>
              </w:rPr>
              <w:t xml:space="preserve"> </w:t>
            </w:r>
            <w:r w:rsidRPr="00583A8D">
              <w:rPr>
                <w:rFonts w:ascii="Arial Narrow" w:hAnsi="Arial Narrow"/>
                <w:b/>
                <w:color w:val="auto"/>
                <w:sz w:val="20"/>
              </w:rPr>
              <w:t>Drone Operations</w:t>
            </w:r>
          </w:p>
          <w:p w:rsidR="00583A8D" w:rsidRPr="00583A8D" w:rsidRDefault="00583A8D" w:rsidP="00583A8D">
            <w:pPr>
              <w:rPr>
                <w:rFonts w:ascii="Arial Narrow" w:hAnsi="Arial Narrow"/>
                <w:b/>
                <w:color w:val="auto"/>
                <w:sz w:val="20"/>
              </w:rPr>
            </w:pPr>
          </w:p>
        </w:tc>
      </w:tr>
      <w:tr w:rsidR="00583A8D" w:rsidRPr="00F828D9" w:rsidTr="009F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 w:type="dxa"/>
          </w:tcPr>
          <w:p w:rsidR="00583A8D" w:rsidRPr="00F828D9" w:rsidRDefault="00583A8D" w:rsidP="00583A8D">
            <w:pPr>
              <w:rPr>
                <w:rFonts w:ascii="Arial Narrow" w:hAnsi="Arial Narrow"/>
                <w:b/>
                <w:sz w:val="10"/>
                <w:szCs w:val="10"/>
                <w:vertAlign w:val="subscript"/>
              </w:rPr>
            </w:pPr>
          </w:p>
        </w:tc>
        <w:tc>
          <w:tcPr>
            <w:tcW w:w="600" w:type="dxa"/>
          </w:tcPr>
          <w:p w:rsidR="00583A8D" w:rsidRPr="00F828D9" w:rsidRDefault="00583A8D" w:rsidP="00583A8D">
            <w:pPr>
              <w:rPr>
                <w:rFonts w:ascii="Arial Narrow" w:hAnsi="Arial Narrow"/>
                <w:b/>
                <w:sz w:val="10"/>
                <w:szCs w:val="10"/>
                <w:vertAlign w:val="subscript"/>
              </w:rPr>
            </w:pPr>
          </w:p>
        </w:tc>
        <w:tc>
          <w:tcPr>
            <w:tcW w:w="3085" w:type="dxa"/>
            <w:gridSpan w:val="2"/>
            <w:shd w:val="clear" w:color="auto" w:fill="336699"/>
          </w:tcPr>
          <w:p w:rsidR="00583A8D" w:rsidRPr="00F828D9" w:rsidRDefault="00583A8D" w:rsidP="00583A8D">
            <w:pPr>
              <w:jc w:val="center"/>
              <w:rPr>
                <w:rFonts w:ascii="Arial Narrow" w:hAnsi="Arial Narrow"/>
                <w:b/>
                <w:color w:val="FFFFFF"/>
                <w:sz w:val="10"/>
                <w:szCs w:val="10"/>
              </w:rPr>
            </w:pPr>
          </w:p>
          <w:p w:rsidR="00583A8D" w:rsidRPr="00F828D9" w:rsidRDefault="00583A8D" w:rsidP="00583A8D">
            <w:pPr>
              <w:jc w:val="center"/>
              <w:rPr>
                <w:rFonts w:ascii="Arial Narrow" w:hAnsi="Arial Narrow"/>
                <w:b/>
                <w:color w:val="FFFFFF"/>
                <w:sz w:val="20"/>
              </w:rPr>
            </w:pPr>
            <w:r w:rsidRPr="00F828D9">
              <w:rPr>
                <w:rFonts w:ascii="Arial Narrow" w:hAnsi="Arial Narrow"/>
                <w:b/>
                <w:color w:val="FFFFFF"/>
                <w:sz w:val="20"/>
              </w:rPr>
              <w:t>Person Responsible</w:t>
            </w:r>
          </w:p>
          <w:p w:rsidR="00583A8D" w:rsidRPr="00F828D9" w:rsidRDefault="00583A8D" w:rsidP="00583A8D">
            <w:pPr>
              <w:jc w:val="center"/>
              <w:rPr>
                <w:rFonts w:ascii="Arial Narrow" w:hAnsi="Arial Narrow"/>
                <w:b/>
                <w:color w:val="FFFFFF"/>
                <w:sz w:val="10"/>
                <w:szCs w:val="10"/>
              </w:rPr>
            </w:pPr>
          </w:p>
        </w:tc>
        <w:tc>
          <w:tcPr>
            <w:tcW w:w="284" w:type="dxa"/>
            <w:shd w:val="clear" w:color="auto" w:fill="336699"/>
          </w:tcPr>
          <w:p w:rsidR="00583A8D" w:rsidRPr="00F828D9" w:rsidRDefault="00583A8D" w:rsidP="00583A8D">
            <w:pPr>
              <w:rPr>
                <w:rFonts w:ascii="Arial Narrow" w:hAnsi="Arial Narrow"/>
                <w:b/>
                <w:color w:val="FFFFFF"/>
                <w:sz w:val="10"/>
                <w:szCs w:val="10"/>
              </w:rPr>
            </w:pPr>
          </w:p>
          <w:p w:rsidR="00583A8D" w:rsidRPr="00F828D9" w:rsidRDefault="00583A8D" w:rsidP="00583A8D">
            <w:pPr>
              <w:rPr>
                <w:rFonts w:ascii="Arial Narrow" w:hAnsi="Arial Narrow"/>
                <w:b/>
                <w:color w:val="FFFFFF"/>
                <w:sz w:val="10"/>
                <w:szCs w:val="10"/>
              </w:rPr>
            </w:pPr>
          </w:p>
          <w:p w:rsidR="00583A8D" w:rsidRPr="00F828D9" w:rsidRDefault="00583A8D" w:rsidP="00583A8D">
            <w:pPr>
              <w:jc w:val="center"/>
              <w:rPr>
                <w:rFonts w:ascii="Arial Narrow" w:hAnsi="Arial Narrow"/>
                <w:b/>
                <w:color w:val="FFFFFF"/>
                <w:sz w:val="10"/>
                <w:szCs w:val="10"/>
              </w:rPr>
            </w:pPr>
          </w:p>
        </w:tc>
        <w:tc>
          <w:tcPr>
            <w:tcW w:w="5386" w:type="dxa"/>
            <w:shd w:val="clear" w:color="auto" w:fill="336699"/>
          </w:tcPr>
          <w:p w:rsidR="00583A8D" w:rsidRPr="00F828D9" w:rsidRDefault="00583A8D" w:rsidP="00583A8D">
            <w:pPr>
              <w:jc w:val="center"/>
              <w:rPr>
                <w:rFonts w:ascii="Arial Narrow" w:hAnsi="Arial Narrow"/>
                <w:b/>
                <w:color w:val="FFFFFF"/>
                <w:sz w:val="10"/>
                <w:szCs w:val="10"/>
              </w:rPr>
            </w:pPr>
          </w:p>
          <w:p w:rsidR="00583A8D" w:rsidRPr="00F828D9" w:rsidRDefault="00583A8D" w:rsidP="00583A8D">
            <w:pPr>
              <w:jc w:val="center"/>
              <w:rPr>
                <w:rFonts w:ascii="Arial Narrow" w:hAnsi="Arial Narrow"/>
                <w:b/>
                <w:color w:val="FFFFFF"/>
                <w:sz w:val="20"/>
              </w:rPr>
            </w:pPr>
            <w:r w:rsidRPr="00F828D9">
              <w:rPr>
                <w:rFonts w:ascii="Arial Narrow" w:hAnsi="Arial Narrow"/>
                <w:b/>
                <w:color w:val="FFFFFF"/>
                <w:sz w:val="20"/>
              </w:rPr>
              <w:t>Actions</w:t>
            </w:r>
          </w:p>
        </w:tc>
      </w:tr>
      <w:tr w:rsidR="00583A8D" w:rsidRPr="00F828D9" w:rsidTr="009F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 w:type="dxa"/>
          </w:tcPr>
          <w:p w:rsidR="00583A8D" w:rsidRPr="00F828D9" w:rsidRDefault="00583A8D" w:rsidP="00583A8D">
            <w:pPr>
              <w:rPr>
                <w:rFonts w:ascii="Arial Narrow" w:hAnsi="Arial Narrow"/>
                <w:b/>
                <w:sz w:val="10"/>
                <w:szCs w:val="10"/>
                <w:vertAlign w:val="subscript"/>
              </w:rPr>
            </w:pPr>
          </w:p>
        </w:tc>
        <w:tc>
          <w:tcPr>
            <w:tcW w:w="600" w:type="dxa"/>
          </w:tcPr>
          <w:p w:rsidR="00583A8D" w:rsidRPr="00F828D9" w:rsidRDefault="00583A8D" w:rsidP="00583A8D">
            <w:pPr>
              <w:rPr>
                <w:rFonts w:ascii="Arial Narrow" w:hAnsi="Arial Narrow"/>
                <w:b/>
                <w:sz w:val="10"/>
                <w:szCs w:val="10"/>
                <w:vertAlign w:val="subscript"/>
              </w:rPr>
            </w:pPr>
          </w:p>
        </w:tc>
        <w:tc>
          <w:tcPr>
            <w:tcW w:w="709" w:type="dxa"/>
          </w:tcPr>
          <w:p w:rsidR="00583A8D" w:rsidRPr="00F828D9" w:rsidRDefault="00583A8D" w:rsidP="00583A8D">
            <w:pPr>
              <w:rPr>
                <w:rFonts w:ascii="Arial Narrow" w:hAnsi="Arial Narrow"/>
                <w:b/>
                <w:sz w:val="10"/>
                <w:szCs w:val="10"/>
                <w:vertAlign w:val="subscript"/>
              </w:rPr>
            </w:pPr>
          </w:p>
        </w:tc>
        <w:tc>
          <w:tcPr>
            <w:tcW w:w="2376" w:type="dxa"/>
          </w:tcPr>
          <w:p w:rsidR="00583A8D" w:rsidRPr="00F828D9" w:rsidRDefault="00583A8D" w:rsidP="00583A8D">
            <w:pPr>
              <w:jc w:val="center"/>
              <w:rPr>
                <w:rFonts w:ascii="Arial Narrow" w:hAnsi="Arial Narrow"/>
                <w:b/>
                <w:sz w:val="10"/>
                <w:szCs w:val="10"/>
                <w:vertAlign w:val="subscript"/>
              </w:rPr>
            </w:pPr>
          </w:p>
        </w:tc>
        <w:tc>
          <w:tcPr>
            <w:tcW w:w="284" w:type="dxa"/>
          </w:tcPr>
          <w:p w:rsidR="00583A8D" w:rsidRPr="00F828D9" w:rsidRDefault="00583A8D" w:rsidP="00583A8D">
            <w:pPr>
              <w:jc w:val="center"/>
              <w:rPr>
                <w:rFonts w:ascii="Arial Narrow" w:hAnsi="Arial Narrow"/>
                <w:b/>
                <w:sz w:val="10"/>
                <w:szCs w:val="10"/>
                <w:vertAlign w:val="subscript"/>
              </w:rPr>
            </w:pPr>
          </w:p>
        </w:tc>
        <w:tc>
          <w:tcPr>
            <w:tcW w:w="5386" w:type="dxa"/>
          </w:tcPr>
          <w:p w:rsidR="00583A8D" w:rsidRPr="00F828D9" w:rsidRDefault="00583A8D" w:rsidP="00583A8D">
            <w:pPr>
              <w:ind w:left="360"/>
              <w:rPr>
                <w:rFonts w:ascii="Arial Narrow" w:hAnsi="Arial Narrow"/>
                <w:color w:val="000000"/>
                <w:sz w:val="10"/>
                <w:szCs w:val="10"/>
                <w:vertAlign w:val="subscript"/>
              </w:rPr>
            </w:pPr>
          </w:p>
        </w:tc>
      </w:tr>
      <w:tr w:rsidR="00583A8D" w:rsidRPr="00F828D9" w:rsidTr="009F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 w:type="dxa"/>
          </w:tcPr>
          <w:p w:rsidR="00583A8D" w:rsidRPr="00D77FC6" w:rsidRDefault="00583A8D" w:rsidP="00583A8D">
            <w:pPr>
              <w:rPr>
                <w:rFonts w:ascii="Arial Narrow" w:hAnsi="Arial Narrow"/>
                <w:sz w:val="20"/>
                <w:vertAlign w:val="subscript"/>
              </w:rPr>
            </w:pPr>
          </w:p>
        </w:tc>
        <w:tc>
          <w:tcPr>
            <w:tcW w:w="600" w:type="dxa"/>
          </w:tcPr>
          <w:p w:rsidR="00583A8D" w:rsidRPr="00D77FC6" w:rsidRDefault="00583A8D" w:rsidP="00583A8D">
            <w:pPr>
              <w:rPr>
                <w:rFonts w:ascii="Arial Narrow" w:hAnsi="Arial Narrow"/>
                <w:sz w:val="20"/>
                <w:vertAlign w:val="subscript"/>
              </w:rPr>
            </w:pPr>
          </w:p>
        </w:tc>
        <w:tc>
          <w:tcPr>
            <w:tcW w:w="709" w:type="dxa"/>
            <w:shd w:val="clear" w:color="auto" w:fill="D9D9D9"/>
          </w:tcPr>
          <w:p w:rsidR="00583A8D" w:rsidRPr="0011114A" w:rsidRDefault="00583A8D" w:rsidP="00583A8D">
            <w:pPr>
              <w:rPr>
                <w:rFonts w:ascii="Arial Narrow" w:hAnsi="Arial Narrow"/>
                <w:b/>
                <w:color w:val="auto"/>
                <w:sz w:val="20"/>
              </w:rPr>
            </w:pPr>
            <w:r w:rsidRPr="0011114A">
              <w:rPr>
                <w:rFonts w:ascii="Arial Narrow" w:hAnsi="Arial Narrow"/>
                <w:b/>
                <w:color w:val="auto"/>
                <w:sz w:val="20"/>
              </w:rPr>
              <w:t>3.1</w:t>
            </w:r>
          </w:p>
        </w:tc>
        <w:tc>
          <w:tcPr>
            <w:tcW w:w="2376" w:type="dxa"/>
            <w:shd w:val="clear" w:color="auto" w:fill="D9D9D9"/>
          </w:tcPr>
          <w:p w:rsidR="00583A8D" w:rsidRPr="00583A8D" w:rsidRDefault="00583A8D" w:rsidP="00583A8D">
            <w:pPr>
              <w:rPr>
                <w:rFonts w:ascii="Arial Narrow" w:hAnsi="Arial Narrow"/>
                <w:b/>
                <w:color w:val="auto"/>
                <w:sz w:val="20"/>
              </w:rPr>
            </w:pPr>
            <w:r w:rsidRPr="00583A8D">
              <w:rPr>
                <w:rFonts w:ascii="Arial Narrow" w:hAnsi="Arial Narrow"/>
                <w:b/>
                <w:color w:val="auto"/>
                <w:sz w:val="20"/>
              </w:rPr>
              <w:t>Deputy Vice-Chancellor and President (Research)</w:t>
            </w:r>
          </w:p>
          <w:p w:rsidR="00583A8D" w:rsidRPr="00583A8D" w:rsidRDefault="00583A8D" w:rsidP="00583A8D">
            <w:pPr>
              <w:rPr>
                <w:rFonts w:ascii="Arial Narrow" w:hAnsi="Arial Narrow"/>
                <w:color w:val="auto"/>
                <w:sz w:val="20"/>
              </w:rPr>
            </w:pPr>
            <w:r w:rsidRPr="00583A8D">
              <w:rPr>
                <w:rFonts w:ascii="Arial Narrow" w:hAnsi="Arial Narrow"/>
                <w:color w:val="auto"/>
                <w:sz w:val="20"/>
              </w:rPr>
              <w:t>[DVC(R)]</w:t>
            </w:r>
          </w:p>
        </w:tc>
        <w:tc>
          <w:tcPr>
            <w:tcW w:w="284" w:type="dxa"/>
          </w:tcPr>
          <w:p w:rsidR="00583A8D" w:rsidRPr="00583A8D" w:rsidRDefault="00583A8D" w:rsidP="00583A8D">
            <w:pPr>
              <w:jc w:val="center"/>
              <w:rPr>
                <w:rFonts w:ascii="Arial Narrow" w:hAnsi="Arial Narrow"/>
                <w:b/>
                <w:color w:val="auto"/>
                <w:sz w:val="20"/>
              </w:rPr>
            </w:pPr>
          </w:p>
        </w:tc>
        <w:tc>
          <w:tcPr>
            <w:tcW w:w="5386" w:type="dxa"/>
            <w:shd w:val="clear" w:color="auto" w:fill="D9D9D9"/>
          </w:tcPr>
          <w:p w:rsidR="00583A8D" w:rsidRPr="00583A8D" w:rsidRDefault="00583A8D" w:rsidP="00583A8D">
            <w:pPr>
              <w:numPr>
                <w:ilvl w:val="0"/>
                <w:numId w:val="22"/>
              </w:numPr>
              <w:rPr>
                <w:rFonts w:ascii="Arial Narrow" w:hAnsi="Arial Narrow"/>
                <w:color w:val="auto"/>
                <w:sz w:val="20"/>
              </w:rPr>
            </w:pPr>
            <w:r w:rsidRPr="00583A8D">
              <w:rPr>
                <w:rFonts w:ascii="Arial Narrow" w:hAnsi="Arial Narrow"/>
                <w:color w:val="auto"/>
                <w:sz w:val="20"/>
              </w:rPr>
              <w:t>Ensure the following positions are appointed:</w:t>
            </w:r>
          </w:p>
          <w:p w:rsidR="00583A8D" w:rsidRPr="00583A8D" w:rsidRDefault="00583A8D" w:rsidP="00583A8D">
            <w:pPr>
              <w:numPr>
                <w:ilvl w:val="0"/>
                <w:numId w:val="22"/>
              </w:numPr>
              <w:ind w:left="700"/>
              <w:rPr>
                <w:rFonts w:ascii="Arial Narrow" w:hAnsi="Arial Narrow"/>
                <w:color w:val="auto"/>
                <w:sz w:val="20"/>
              </w:rPr>
            </w:pPr>
            <w:r w:rsidRPr="00583A8D">
              <w:rPr>
                <w:rFonts w:ascii="Arial Narrow" w:hAnsi="Arial Narrow"/>
                <w:color w:val="auto"/>
                <w:sz w:val="20"/>
              </w:rPr>
              <w:t>Remotely Piloted Aircraft Systems (RPAS) Chief Remote Pilot.</w:t>
            </w:r>
          </w:p>
          <w:p w:rsidR="00583A8D" w:rsidRPr="00583A8D" w:rsidRDefault="00583A8D" w:rsidP="00583A8D">
            <w:pPr>
              <w:numPr>
                <w:ilvl w:val="0"/>
                <w:numId w:val="22"/>
              </w:numPr>
              <w:ind w:left="700"/>
              <w:rPr>
                <w:rFonts w:ascii="Arial Narrow" w:hAnsi="Arial Narrow"/>
                <w:color w:val="auto"/>
                <w:sz w:val="20"/>
              </w:rPr>
            </w:pPr>
            <w:r w:rsidRPr="00583A8D">
              <w:rPr>
                <w:rFonts w:ascii="Arial Narrow" w:hAnsi="Arial Narrow"/>
                <w:color w:val="auto"/>
                <w:sz w:val="20"/>
              </w:rPr>
              <w:t>RPAS Maintenance Controller(s).</w:t>
            </w:r>
          </w:p>
          <w:p w:rsidR="00583A8D" w:rsidRPr="00583A8D" w:rsidRDefault="00583A8D" w:rsidP="00583A8D">
            <w:pPr>
              <w:numPr>
                <w:ilvl w:val="0"/>
                <w:numId w:val="22"/>
              </w:numPr>
              <w:rPr>
                <w:rFonts w:ascii="Arial Narrow" w:hAnsi="Arial Narrow"/>
                <w:color w:val="auto"/>
                <w:sz w:val="20"/>
              </w:rPr>
            </w:pPr>
            <w:r w:rsidRPr="00583A8D">
              <w:rPr>
                <w:rFonts w:ascii="Arial Narrow" w:hAnsi="Arial Narrow"/>
                <w:color w:val="auto"/>
                <w:sz w:val="20"/>
              </w:rPr>
              <w:t>Appoint a RPAS Compliance Officer(s) if needed.</w:t>
            </w:r>
          </w:p>
          <w:p w:rsidR="00583A8D" w:rsidRPr="00583A8D" w:rsidRDefault="00583A8D" w:rsidP="00583A8D">
            <w:pPr>
              <w:numPr>
                <w:ilvl w:val="0"/>
                <w:numId w:val="22"/>
              </w:numPr>
              <w:rPr>
                <w:rFonts w:ascii="Arial Narrow" w:hAnsi="Arial Narrow"/>
                <w:color w:val="auto"/>
                <w:sz w:val="20"/>
              </w:rPr>
            </w:pPr>
            <w:r w:rsidRPr="00583A8D">
              <w:rPr>
                <w:rFonts w:ascii="Arial Narrow" w:hAnsi="Arial Narrow"/>
                <w:color w:val="auto"/>
                <w:sz w:val="20"/>
              </w:rPr>
              <w:t>Ensure the University</w:t>
            </w:r>
            <w:r w:rsidRPr="00583A8D">
              <w:rPr>
                <w:rFonts w:ascii="Arial Narrow" w:hAnsi="Arial Narrow"/>
                <w:b/>
                <w:color w:val="auto"/>
                <w:sz w:val="20"/>
              </w:rPr>
              <w:t xml:space="preserve"> </w:t>
            </w:r>
            <w:hyperlink r:id="rId18" w:history="1">
              <w:r w:rsidRPr="00B07D09">
                <w:rPr>
                  <w:rStyle w:val="Hyperlink"/>
                  <w:rFonts w:ascii="Arial Narrow" w:hAnsi="Arial Narrow" w:cs="Arial"/>
                  <w:sz w:val="20"/>
                  <w:lang w:eastAsia="en-AU"/>
                </w:rPr>
                <w:t>RPAS Operations, Maintenance Control and Flying Manuals</w:t>
              </w:r>
            </w:hyperlink>
            <w:r w:rsidRPr="00583A8D">
              <w:rPr>
                <w:rFonts w:ascii="Arial Narrow" w:hAnsi="Arial Narrow" w:cs="Arial"/>
                <w:color w:val="auto"/>
                <w:sz w:val="20"/>
                <w:lang w:eastAsia="en-AU"/>
              </w:rPr>
              <w:t xml:space="preserve"> are followed and maintained.</w:t>
            </w:r>
          </w:p>
          <w:p w:rsidR="00583A8D" w:rsidRPr="00583A8D" w:rsidRDefault="00583A8D" w:rsidP="00583A8D">
            <w:pPr>
              <w:pStyle w:val="ListParagraph"/>
              <w:numPr>
                <w:ilvl w:val="0"/>
                <w:numId w:val="23"/>
              </w:numPr>
              <w:spacing w:before="20"/>
              <w:rPr>
                <w:rFonts w:ascii="Arial Narrow" w:hAnsi="Arial Narrow"/>
                <w:color w:val="auto"/>
                <w:sz w:val="20"/>
              </w:rPr>
            </w:pPr>
            <w:r w:rsidRPr="00583A8D">
              <w:rPr>
                <w:rFonts w:ascii="Arial Narrow" w:hAnsi="Arial Narrow"/>
                <w:color w:val="auto"/>
                <w:sz w:val="20"/>
              </w:rPr>
              <w:t>Ensure CASA are advised and approve any changes to the appointment of the Chief Remote Pilot.</w:t>
            </w:r>
          </w:p>
          <w:p w:rsidR="00583A8D" w:rsidRPr="00583A8D" w:rsidRDefault="00583A8D" w:rsidP="00583A8D">
            <w:pPr>
              <w:rPr>
                <w:rFonts w:ascii="Arial Narrow" w:hAnsi="Arial Narrow"/>
                <w:color w:val="auto"/>
                <w:sz w:val="20"/>
              </w:rPr>
            </w:pPr>
          </w:p>
        </w:tc>
      </w:tr>
      <w:tr w:rsidR="00583A8D" w:rsidRPr="00F828D9" w:rsidTr="009F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 w:type="dxa"/>
            <w:shd w:val="clear" w:color="auto" w:fill="FFFFFF" w:themeFill="background1"/>
          </w:tcPr>
          <w:p w:rsidR="00583A8D" w:rsidRPr="0067651D" w:rsidRDefault="00583A8D" w:rsidP="00583A8D">
            <w:pPr>
              <w:rPr>
                <w:rFonts w:ascii="Arial Narrow" w:hAnsi="Arial Narrow"/>
                <w:sz w:val="10"/>
                <w:szCs w:val="10"/>
                <w:vertAlign w:val="subscript"/>
              </w:rPr>
            </w:pPr>
          </w:p>
        </w:tc>
        <w:tc>
          <w:tcPr>
            <w:tcW w:w="600" w:type="dxa"/>
            <w:shd w:val="clear" w:color="auto" w:fill="FFFFFF" w:themeFill="background1"/>
          </w:tcPr>
          <w:p w:rsidR="00583A8D" w:rsidRPr="0067651D" w:rsidRDefault="00583A8D" w:rsidP="00583A8D">
            <w:pPr>
              <w:rPr>
                <w:rFonts w:ascii="Arial Narrow" w:hAnsi="Arial Narrow"/>
                <w:sz w:val="10"/>
                <w:szCs w:val="10"/>
                <w:vertAlign w:val="subscript"/>
              </w:rPr>
            </w:pPr>
          </w:p>
        </w:tc>
        <w:tc>
          <w:tcPr>
            <w:tcW w:w="709" w:type="dxa"/>
            <w:shd w:val="clear" w:color="auto" w:fill="FFFFFF" w:themeFill="background1"/>
          </w:tcPr>
          <w:p w:rsidR="00583A8D" w:rsidRPr="0011114A" w:rsidRDefault="00583A8D" w:rsidP="00583A8D">
            <w:pPr>
              <w:rPr>
                <w:rFonts w:ascii="Arial Narrow" w:hAnsi="Arial Narrow"/>
                <w:b/>
                <w:color w:val="auto"/>
                <w:sz w:val="10"/>
                <w:szCs w:val="10"/>
              </w:rPr>
            </w:pPr>
          </w:p>
        </w:tc>
        <w:tc>
          <w:tcPr>
            <w:tcW w:w="2376" w:type="dxa"/>
            <w:shd w:val="clear" w:color="auto" w:fill="FFFFFF" w:themeFill="background1"/>
          </w:tcPr>
          <w:p w:rsidR="00583A8D" w:rsidRPr="0011114A" w:rsidRDefault="00583A8D" w:rsidP="00583A8D">
            <w:pPr>
              <w:rPr>
                <w:rFonts w:ascii="Arial Narrow" w:hAnsi="Arial Narrow"/>
                <w:b/>
                <w:color w:val="auto"/>
                <w:sz w:val="10"/>
                <w:szCs w:val="10"/>
              </w:rPr>
            </w:pPr>
          </w:p>
        </w:tc>
        <w:tc>
          <w:tcPr>
            <w:tcW w:w="284" w:type="dxa"/>
            <w:shd w:val="clear" w:color="auto" w:fill="FFFFFF" w:themeFill="background1"/>
          </w:tcPr>
          <w:p w:rsidR="00583A8D" w:rsidRPr="0011114A" w:rsidRDefault="00583A8D" w:rsidP="00583A8D">
            <w:pPr>
              <w:jc w:val="center"/>
              <w:rPr>
                <w:rFonts w:ascii="Arial Narrow" w:hAnsi="Arial Narrow"/>
                <w:b/>
                <w:color w:val="auto"/>
                <w:sz w:val="10"/>
                <w:szCs w:val="10"/>
              </w:rPr>
            </w:pPr>
          </w:p>
        </w:tc>
        <w:tc>
          <w:tcPr>
            <w:tcW w:w="5386" w:type="dxa"/>
            <w:shd w:val="clear" w:color="auto" w:fill="FFFFFF" w:themeFill="background1"/>
          </w:tcPr>
          <w:p w:rsidR="00583A8D" w:rsidRPr="0011114A" w:rsidRDefault="00583A8D" w:rsidP="00583A8D">
            <w:pPr>
              <w:rPr>
                <w:rFonts w:ascii="Arial Narrow" w:hAnsi="Arial Narrow" w:cs="Arial"/>
                <w:color w:val="auto"/>
                <w:sz w:val="10"/>
                <w:szCs w:val="10"/>
              </w:rPr>
            </w:pPr>
          </w:p>
        </w:tc>
      </w:tr>
      <w:tr w:rsidR="00583A8D" w:rsidRPr="00F828D9" w:rsidTr="009F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 w:type="dxa"/>
          </w:tcPr>
          <w:p w:rsidR="00583A8D" w:rsidRPr="00D77FC6" w:rsidRDefault="00583A8D" w:rsidP="00583A8D">
            <w:pPr>
              <w:rPr>
                <w:rFonts w:ascii="Arial Narrow" w:hAnsi="Arial Narrow"/>
                <w:sz w:val="20"/>
                <w:vertAlign w:val="subscript"/>
              </w:rPr>
            </w:pPr>
          </w:p>
        </w:tc>
        <w:tc>
          <w:tcPr>
            <w:tcW w:w="600" w:type="dxa"/>
          </w:tcPr>
          <w:p w:rsidR="00583A8D" w:rsidRPr="00D77FC6" w:rsidRDefault="00583A8D" w:rsidP="00583A8D">
            <w:pPr>
              <w:rPr>
                <w:rFonts w:ascii="Arial Narrow" w:hAnsi="Arial Narrow"/>
                <w:sz w:val="20"/>
                <w:vertAlign w:val="subscript"/>
              </w:rPr>
            </w:pPr>
          </w:p>
        </w:tc>
        <w:tc>
          <w:tcPr>
            <w:tcW w:w="709" w:type="dxa"/>
            <w:shd w:val="clear" w:color="auto" w:fill="D9D9D9"/>
          </w:tcPr>
          <w:p w:rsidR="00583A8D" w:rsidRPr="0011114A" w:rsidRDefault="00583A8D" w:rsidP="00583A8D">
            <w:pPr>
              <w:rPr>
                <w:rFonts w:ascii="Arial Narrow" w:hAnsi="Arial Narrow"/>
                <w:b/>
                <w:color w:val="auto"/>
                <w:sz w:val="20"/>
              </w:rPr>
            </w:pPr>
            <w:r w:rsidRPr="0011114A">
              <w:rPr>
                <w:rFonts w:ascii="Arial Narrow" w:hAnsi="Arial Narrow"/>
                <w:b/>
                <w:color w:val="auto"/>
                <w:sz w:val="20"/>
              </w:rPr>
              <w:t>3.2</w:t>
            </w:r>
          </w:p>
        </w:tc>
        <w:tc>
          <w:tcPr>
            <w:tcW w:w="2376" w:type="dxa"/>
            <w:shd w:val="clear" w:color="auto" w:fill="D9D9D9"/>
          </w:tcPr>
          <w:p w:rsidR="00583A8D" w:rsidRPr="00655102" w:rsidRDefault="00583A8D" w:rsidP="00583A8D">
            <w:pPr>
              <w:rPr>
                <w:rFonts w:ascii="Arial Narrow" w:hAnsi="Arial Narrow"/>
                <w:b/>
                <w:strike/>
                <w:sz w:val="20"/>
              </w:rPr>
            </w:pPr>
            <w:r w:rsidRPr="00583A8D">
              <w:rPr>
                <w:rFonts w:ascii="Arial Narrow" w:hAnsi="Arial Narrow"/>
                <w:b/>
                <w:color w:val="auto"/>
                <w:sz w:val="20"/>
              </w:rPr>
              <w:t xml:space="preserve">Remotely Piloted Aircraft Systems (RPAS </w:t>
            </w:r>
            <w:hyperlink r:id="rId19" w:history="1">
              <w:r w:rsidRPr="00583A8D">
                <w:rPr>
                  <w:rStyle w:val="Hyperlink"/>
                  <w:rFonts w:ascii="Arial Narrow" w:hAnsi="Arial Narrow"/>
                  <w:b/>
                  <w:color w:val="0000CC"/>
                  <w:sz w:val="20"/>
                </w:rPr>
                <w:t>Chief Remote Pilot</w:t>
              </w:r>
            </w:hyperlink>
            <w:r w:rsidRPr="00583A8D">
              <w:rPr>
                <w:rFonts w:ascii="Arial Narrow" w:hAnsi="Arial Narrow"/>
                <w:b/>
                <w:color w:val="0000CC"/>
                <w:sz w:val="20"/>
              </w:rPr>
              <w:t>)</w:t>
            </w:r>
          </w:p>
        </w:tc>
        <w:tc>
          <w:tcPr>
            <w:tcW w:w="284" w:type="dxa"/>
          </w:tcPr>
          <w:p w:rsidR="00583A8D" w:rsidRPr="0098258F" w:rsidRDefault="00583A8D" w:rsidP="00583A8D">
            <w:pPr>
              <w:jc w:val="center"/>
              <w:rPr>
                <w:rFonts w:ascii="Arial Narrow" w:hAnsi="Arial Narrow"/>
                <w:b/>
                <w:sz w:val="20"/>
              </w:rPr>
            </w:pPr>
          </w:p>
        </w:tc>
        <w:tc>
          <w:tcPr>
            <w:tcW w:w="5386" w:type="dxa"/>
            <w:shd w:val="clear" w:color="auto" w:fill="D9D9D9"/>
          </w:tcPr>
          <w:p w:rsidR="00583A8D" w:rsidRPr="00583A8D" w:rsidRDefault="00583A8D" w:rsidP="00583A8D">
            <w:pPr>
              <w:numPr>
                <w:ilvl w:val="0"/>
                <w:numId w:val="24"/>
              </w:numPr>
              <w:rPr>
                <w:rFonts w:ascii="Arial Narrow" w:hAnsi="Arial Narrow"/>
                <w:color w:val="auto"/>
                <w:sz w:val="20"/>
              </w:rPr>
            </w:pPr>
            <w:r w:rsidRPr="00583A8D">
              <w:rPr>
                <w:rFonts w:ascii="Arial Narrow" w:hAnsi="Arial Narrow"/>
                <w:color w:val="auto"/>
                <w:sz w:val="20"/>
              </w:rPr>
              <w:t>Be the approved contact person for CASA within the University.</w:t>
            </w:r>
          </w:p>
          <w:p w:rsidR="00583A8D" w:rsidRPr="00583A8D" w:rsidRDefault="00583A8D" w:rsidP="00583A8D">
            <w:pPr>
              <w:numPr>
                <w:ilvl w:val="0"/>
                <w:numId w:val="24"/>
              </w:numPr>
              <w:rPr>
                <w:rFonts w:ascii="Arial Narrow" w:hAnsi="Arial Narrow"/>
                <w:color w:val="auto"/>
                <w:sz w:val="20"/>
              </w:rPr>
            </w:pPr>
            <w:r w:rsidRPr="00583A8D">
              <w:rPr>
                <w:rFonts w:ascii="Arial Narrow" w:hAnsi="Arial Narrow"/>
                <w:color w:val="auto"/>
                <w:sz w:val="20"/>
              </w:rPr>
              <w:t>Maintain the University</w:t>
            </w:r>
            <w:r w:rsidRPr="00583A8D">
              <w:rPr>
                <w:rFonts w:ascii="Arial Narrow" w:hAnsi="Arial Narrow"/>
                <w:b/>
                <w:color w:val="auto"/>
                <w:sz w:val="20"/>
              </w:rPr>
              <w:t xml:space="preserve"> </w:t>
            </w:r>
            <w:hyperlink r:id="rId20" w:history="1">
              <w:r w:rsidRPr="00B07D09">
                <w:rPr>
                  <w:rStyle w:val="Hyperlink"/>
                  <w:rFonts w:ascii="Arial Narrow" w:hAnsi="Arial Narrow" w:cs="Arial"/>
                  <w:sz w:val="20"/>
                  <w:lang w:eastAsia="en-AU"/>
                </w:rPr>
                <w:t>RPAS Operations, Maintenance Control and Flying Manuals</w:t>
              </w:r>
            </w:hyperlink>
            <w:r>
              <w:rPr>
                <w:rFonts w:ascii="Arial Narrow" w:hAnsi="Arial Narrow" w:cs="Arial"/>
                <w:color w:val="auto"/>
                <w:sz w:val="20"/>
                <w:lang w:eastAsia="en-AU"/>
              </w:rPr>
              <w:t>.</w:t>
            </w:r>
          </w:p>
          <w:p w:rsidR="00583A8D" w:rsidRPr="00583A8D" w:rsidRDefault="00583A8D" w:rsidP="00583A8D">
            <w:pPr>
              <w:numPr>
                <w:ilvl w:val="0"/>
                <w:numId w:val="24"/>
              </w:numPr>
              <w:rPr>
                <w:rFonts w:ascii="Arial Narrow" w:hAnsi="Arial Narrow"/>
                <w:color w:val="auto"/>
                <w:sz w:val="20"/>
              </w:rPr>
            </w:pPr>
            <w:r>
              <w:rPr>
                <w:rFonts w:ascii="Arial Narrow" w:hAnsi="Arial Narrow" w:cs="Arial"/>
                <w:color w:val="auto"/>
                <w:sz w:val="20"/>
                <w:lang w:eastAsia="en-AU"/>
              </w:rPr>
              <w:t>E</w:t>
            </w:r>
            <w:r w:rsidRPr="00583A8D">
              <w:rPr>
                <w:rFonts w:ascii="Arial Narrow" w:hAnsi="Arial Narrow" w:cs="Arial"/>
                <w:color w:val="auto"/>
                <w:sz w:val="20"/>
                <w:lang w:eastAsia="en-AU"/>
              </w:rPr>
              <w:t xml:space="preserve">nsure the </w:t>
            </w:r>
            <w:r w:rsidRPr="00583A8D">
              <w:rPr>
                <w:rFonts w:ascii="Arial Narrow" w:hAnsi="Arial Narrow"/>
                <w:color w:val="auto"/>
                <w:sz w:val="20"/>
              </w:rPr>
              <w:t>Chief Remote Pilot responsibilities in the University RPAS Operations Manual are followed.</w:t>
            </w:r>
          </w:p>
          <w:p w:rsidR="00583A8D" w:rsidRPr="00583A8D" w:rsidRDefault="00583A8D" w:rsidP="00583A8D">
            <w:pPr>
              <w:numPr>
                <w:ilvl w:val="0"/>
                <w:numId w:val="24"/>
              </w:numPr>
              <w:rPr>
                <w:rFonts w:ascii="Arial Narrow" w:hAnsi="Arial Narrow"/>
                <w:color w:val="auto"/>
                <w:sz w:val="20"/>
              </w:rPr>
            </w:pPr>
            <w:r w:rsidRPr="00583A8D">
              <w:rPr>
                <w:rFonts w:ascii="Arial Narrow" w:hAnsi="Arial Narrow"/>
                <w:color w:val="auto"/>
                <w:sz w:val="20"/>
              </w:rPr>
              <w:t xml:space="preserve">Oversee all University RPAS Operations. </w:t>
            </w:r>
          </w:p>
          <w:p w:rsidR="00583A8D" w:rsidRPr="00583A8D" w:rsidRDefault="00583A8D" w:rsidP="00583A8D">
            <w:pPr>
              <w:numPr>
                <w:ilvl w:val="0"/>
                <w:numId w:val="24"/>
              </w:numPr>
              <w:rPr>
                <w:rFonts w:ascii="Arial Narrow" w:hAnsi="Arial Narrow"/>
                <w:color w:val="auto"/>
                <w:sz w:val="20"/>
              </w:rPr>
            </w:pPr>
            <w:r w:rsidRPr="00583A8D">
              <w:rPr>
                <w:rFonts w:ascii="Arial Narrow" w:hAnsi="Arial Narrow"/>
                <w:color w:val="auto"/>
                <w:sz w:val="20"/>
              </w:rPr>
              <w:t xml:space="preserve">Ensure RPAS Maintenance Controller(s) and RPAS Remote Pilot(s) follow the applicable requirements of the </w:t>
            </w:r>
            <w:r w:rsidRPr="00583A8D">
              <w:rPr>
                <w:rFonts w:ascii="Arial Narrow" w:hAnsi="Arial Narrow" w:cs="Arial"/>
                <w:color w:val="auto"/>
                <w:sz w:val="20"/>
                <w:lang w:eastAsia="en-AU"/>
              </w:rPr>
              <w:t>RPAS Operations, Maintenance Control and Flying Manuals.</w:t>
            </w:r>
            <w:r w:rsidRPr="00583A8D">
              <w:rPr>
                <w:rFonts w:ascii="Arial Narrow" w:hAnsi="Arial Narrow"/>
                <w:color w:val="auto"/>
                <w:sz w:val="20"/>
              </w:rPr>
              <w:t xml:space="preserve"> </w:t>
            </w:r>
          </w:p>
          <w:p w:rsidR="00583A8D" w:rsidRPr="00B07D09" w:rsidRDefault="00583A8D" w:rsidP="00583A8D">
            <w:pPr>
              <w:numPr>
                <w:ilvl w:val="0"/>
                <w:numId w:val="24"/>
              </w:numPr>
              <w:rPr>
                <w:rFonts w:ascii="Arial Narrow" w:hAnsi="Arial Narrow"/>
                <w:color w:val="auto"/>
                <w:sz w:val="20"/>
              </w:rPr>
            </w:pPr>
            <w:r w:rsidRPr="00B07D09">
              <w:rPr>
                <w:rFonts w:ascii="Arial Narrow" w:hAnsi="Arial Narrow" w:cs="Arial"/>
                <w:color w:val="auto"/>
                <w:sz w:val="20"/>
                <w:lang w:eastAsia="en-AU"/>
              </w:rPr>
              <w:t xml:space="preserve">Ensure </w:t>
            </w:r>
            <w:r w:rsidRPr="00B07D09">
              <w:rPr>
                <w:rFonts w:ascii="Arial Narrow" w:hAnsi="Arial Narrow"/>
                <w:color w:val="auto"/>
                <w:sz w:val="20"/>
              </w:rPr>
              <w:t>the University</w:t>
            </w:r>
            <w:r w:rsidRPr="00B07D09">
              <w:rPr>
                <w:rFonts w:ascii="Arial Narrow" w:hAnsi="Arial Narrow"/>
                <w:b/>
                <w:color w:val="auto"/>
                <w:sz w:val="20"/>
              </w:rPr>
              <w:t xml:space="preserve"> </w:t>
            </w:r>
            <w:r w:rsidRPr="00B07D09">
              <w:rPr>
                <w:rFonts w:ascii="Arial Narrow" w:hAnsi="Arial Narrow" w:cs="Arial"/>
                <w:color w:val="auto"/>
                <w:sz w:val="20"/>
                <w:lang w:eastAsia="en-AU"/>
              </w:rPr>
              <w:t>RPAS Operations, Maintenance Control and Flying Manuals are made available to University workers via the University website.</w:t>
            </w:r>
          </w:p>
          <w:p w:rsidR="00583A8D" w:rsidRPr="00583A8D" w:rsidRDefault="00583A8D" w:rsidP="00583A8D">
            <w:pPr>
              <w:numPr>
                <w:ilvl w:val="0"/>
                <w:numId w:val="24"/>
              </w:numPr>
              <w:rPr>
                <w:rFonts w:ascii="Arial Narrow" w:hAnsi="Arial Narrow"/>
                <w:color w:val="auto"/>
                <w:sz w:val="20"/>
              </w:rPr>
            </w:pPr>
            <w:r w:rsidRPr="00583A8D">
              <w:rPr>
                <w:rFonts w:ascii="Arial Narrow" w:hAnsi="Arial Narrow"/>
                <w:color w:val="auto"/>
                <w:sz w:val="20"/>
              </w:rPr>
              <w:t>Provide advice, as required, to Heads of School/Branch and Supervisors on University Drone related CASA requirements.</w:t>
            </w:r>
          </w:p>
          <w:p w:rsidR="00583A8D" w:rsidRPr="00583A8D" w:rsidRDefault="00583A8D" w:rsidP="00583A8D">
            <w:pPr>
              <w:rPr>
                <w:rFonts w:ascii="Arial Narrow" w:hAnsi="Arial Narrow"/>
                <w:color w:val="auto"/>
                <w:sz w:val="20"/>
              </w:rPr>
            </w:pPr>
          </w:p>
          <w:p w:rsidR="00583A8D" w:rsidRPr="00583A8D" w:rsidRDefault="00583A8D" w:rsidP="00583A8D">
            <w:pPr>
              <w:jc w:val="right"/>
              <w:rPr>
                <w:rFonts w:ascii="Arial Narrow" w:hAnsi="Arial Narrow"/>
                <w:color w:val="auto"/>
                <w:sz w:val="20"/>
              </w:rPr>
            </w:pPr>
            <w:r w:rsidRPr="00583A8D">
              <w:rPr>
                <w:rFonts w:ascii="Arial Narrow" w:hAnsi="Arial Narrow"/>
                <w:color w:val="auto"/>
                <w:sz w:val="20"/>
              </w:rPr>
              <w:t>Continued</w:t>
            </w:r>
          </w:p>
          <w:p w:rsidR="00583A8D" w:rsidRPr="00583A8D" w:rsidRDefault="00583A8D" w:rsidP="00583A8D">
            <w:pPr>
              <w:jc w:val="right"/>
              <w:rPr>
                <w:rFonts w:ascii="Arial Narrow" w:hAnsi="Arial Narrow"/>
                <w:color w:val="auto"/>
                <w:sz w:val="20"/>
              </w:rPr>
            </w:pPr>
          </w:p>
        </w:tc>
      </w:tr>
    </w:tbl>
    <w:p w:rsidR="00583A8D" w:rsidRDefault="00583A8D">
      <w:r>
        <w:br w:type="page"/>
      </w:r>
    </w:p>
    <w:p w:rsidR="00583A8D" w:rsidRDefault="00583A8D"/>
    <w:tbl>
      <w:tblPr>
        <w:tblW w:w="9890" w:type="dxa"/>
        <w:tblInd w:w="-1" w:type="dxa"/>
        <w:tblLayout w:type="fixed"/>
        <w:tblLook w:val="01E0" w:firstRow="1" w:lastRow="1" w:firstColumn="1" w:lastColumn="1" w:noHBand="0" w:noVBand="0"/>
      </w:tblPr>
      <w:tblGrid>
        <w:gridCol w:w="535"/>
        <w:gridCol w:w="600"/>
        <w:gridCol w:w="709"/>
        <w:gridCol w:w="2376"/>
        <w:gridCol w:w="284"/>
        <w:gridCol w:w="5386"/>
      </w:tblGrid>
      <w:tr w:rsidR="00583A8D" w:rsidRPr="00583A8D" w:rsidTr="00021A19">
        <w:tc>
          <w:tcPr>
            <w:tcW w:w="535" w:type="dxa"/>
          </w:tcPr>
          <w:p w:rsidR="00583A8D" w:rsidRPr="003377E2" w:rsidRDefault="00583A8D" w:rsidP="00021A19">
            <w:pPr>
              <w:rPr>
                <w:rFonts w:ascii="Arial Narrow" w:hAnsi="Arial Narrow"/>
                <w:b/>
                <w:sz w:val="20"/>
              </w:rPr>
            </w:pPr>
          </w:p>
        </w:tc>
        <w:tc>
          <w:tcPr>
            <w:tcW w:w="600" w:type="dxa"/>
          </w:tcPr>
          <w:p w:rsidR="00583A8D" w:rsidRPr="0011114A" w:rsidRDefault="00583A8D" w:rsidP="00021A19">
            <w:pPr>
              <w:rPr>
                <w:rFonts w:ascii="Arial Narrow" w:hAnsi="Arial Narrow"/>
                <w:b/>
                <w:color w:val="auto"/>
                <w:sz w:val="20"/>
              </w:rPr>
            </w:pPr>
            <w:r w:rsidRPr="0011114A">
              <w:rPr>
                <w:rFonts w:ascii="Arial Narrow" w:hAnsi="Arial Narrow"/>
                <w:b/>
                <w:color w:val="auto"/>
                <w:sz w:val="20"/>
              </w:rPr>
              <w:t>3</w:t>
            </w:r>
          </w:p>
        </w:tc>
        <w:tc>
          <w:tcPr>
            <w:tcW w:w="8755" w:type="dxa"/>
            <w:gridSpan w:val="4"/>
          </w:tcPr>
          <w:p w:rsidR="00583A8D" w:rsidRPr="00583A8D" w:rsidRDefault="00583A8D" w:rsidP="00021A19">
            <w:pPr>
              <w:rPr>
                <w:rFonts w:ascii="Arial Narrow" w:hAnsi="Arial Narrow"/>
                <w:b/>
                <w:color w:val="auto"/>
                <w:sz w:val="20"/>
              </w:rPr>
            </w:pPr>
            <w:r w:rsidRPr="00583A8D">
              <w:rPr>
                <w:rFonts w:ascii="Arial Narrow" w:hAnsi="Arial Narrow"/>
                <w:b/>
                <w:color w:val="auto"/>
                <w:sz w:val="20"/>
              </w:rPr>
              <w:t xml:space="preserve">Process: </w:t>
            </w:r>
            <w:r>
              <w:rPr>
                <w:rFonts w:ascii="Arial Narrow" w:hAnsi="Arial Narrow"/>
                <w:b/>
                <w:color w:val="auto"/>
                <w:sz w:val="20"/>
              </w:rPr>
              <w:t xml:space="preserve"> </w:t>
            </w:r>
            <w:r w:rsidRPr="00583A8D">
              <w:rPr>
                <w:rFonts w:ascii="Arial Narrow" w:hAnsi="Arial Narrow"/>
                <w:b/>
                <w:color w:val="auto"/>
                <w:sz w:val="20"/>
              </w:rPr>
              <w:t>Drone Operations</w:t>
            </w:r>
            <w:r>
              <w:rPr>
                <w:rFonts w:ascii="Arial Narrow" w:hAnsi="Arial Narrow"/>
                <w:b/>
                <w:color w:val="auto"/>
                <w:sz w:val="20"/>
              </w:rPr>
              <w:t xml:space="preserve"> (Continued)</w:t>
            </w:r>
          </w:p>
          <w:p w:rsidR="00583A8D" w:rsidRPr="00583A8D" w:rsidRDefault="00583A8D" w:rsidP="00021A19">
            <w:pPr>
              <w:rPr>
                <w:rFonts w:ascii="Arial Narrow" w:hAnsi="Arial Narrow"/>
                <w:b/>
                <w:color w:val="auto"/>
                <w:sz w:val="20"/>
              </w:rPr>
            </w:pPr>
          </w:p>
        </w:tc>
      </w:tr>
      <w:tr w:rsidR="00583A8D" w:rsidRPr="00F828D9" w:rsidTr="00021A19">
        <w:tc>
          <w:tcPr>
            <w:tcW w:w="535" w:type="dxa"/>
          </w:tcPr>
          <w:p w:rsidR="00583A8D" w:rsidRPr="00F828D9" w:rsidRDefault="00583A8D" w:rsidP="00021A19">
            <w:pPr>
              <w:rPr>
                <w:rFonts w:ascii="Arial Narrow" w:hAnsi="Arial Narrow"/>
                <w:b/>
                <w:sz w:val="10"/>
                <w:szCs w:val="10"/>
                <w:vertAlign w:val="subscript"/>
              </w:rPr>
            </w:pPr>
          </w:p>
        </w:tc>
        <w:tc>
          <w:tcPr>
            <w:tcW w:w="600" w:type="dxa"/>
          </w:tcPr>
          <w:p w:rsidR="00583A8D" w:rsidRPr="00F828D9" w:rsidRDefault="00583A8D" w:rsidP="00021A19">
            <w:pPr>
              <w:rPr>
                <w:rFonts w:ascii="Arial Narrow" w:hAnsi="Arial Narrow"/>
                <w:b/>
                <w:sz w:val="10"/>
                <w:szCs w:val="10"/>
                <w:vertAlign w:val="subscript"/>
              </w:rPr>
            </w:pPr>
          </w:p>
        </w:tc>
        <w:tc>
          <w:tcPr>
            <w:tcW w:w="3085" w:type="dxa"/>
            <w:gridSpan w:val="2"/>
            <w:shd w:val="clear" w:color="auto" w:fill="336699"/>
          </w:tcPr>
          <w:p w:rsidR="00583A8D" w:rsidRPr="00F828D9" w:rsidRDefault="00583A8D" w:rsidP="00021A19">
            <w:pPr>
              <w:jc w:val="center"/>
              <w:rPr>
                <w:rFonts w:ascii="Arial Narrow" w:hAnsi="Arial Narrow"/>
                <w:b/>
                <w:color w:val="FFFFFF"/>
                <w:sz w:val="10"/>
                <w:szCs w:val="10"/>
              </w:rPr>
            </w:pPr>
          </w:p>
          <w:p w:rsidR="00583A8D" w:rsidRPr="00F828D9" w:rsidRDefault="00583A8D" w:rsidP="00021A19">
            <w:pPr>
              <w:jc w:val="center"/>
              <w:rPr>
                <w:rFonts w:ascii="Arial Narrow" w:hAnsi="Arial Narrow"/>
                <w:b/>
                <w:color w:val="FFFFFF"/>
                <w:sz w:val="20"/>
              </w:rPr>
            </w:pPr>
            <w:r w:rsidRPr="00F828D9">
              <w:rPr>
                <w:rFonts w:ascii="Arial Narrow" w:hAnsi="Arial Narrow"/>
                <w:b/>
                <w:color w:val="FFFFFF"/>
                <w:sz w:val="20"/>
              </w:rPr>
              <w:t>Person Responsible</w:t>
            </w:r>
          </w:p>
          <w:p w:rsidR="00583A8D" w:rsidRPr="00F828D9" w:rsidRDefault="00583A8D" w:rsidP="00021A19">
            <w:pPr>
              <w:jc w:val="center"/>
              <w:rPr>
                <w:rFonts w:ascii="Arial Narrow" w:hAnsi="Arial Narrow"/>
                <w:b/>
                <w:color w:val="FFFFFF"/>
                <w:sz w:val="10"/>
                <w:szCs w:val="10"/>
              </w:rPr>
            </w:pPr>
          </w:p>
        </w:tc>
        <w:tc>
          <w:tcPr>
            <w:tcW w:w="284" w:type="dxa"/>
            <w:shd w:val="clear" w:color="auto" w:fill="336699"/>
          </w:tcPr>
          <w:p w:rsidR="00583A8D" w:rsidRPr="00F828D9" w:rsidRDefault="00583A8D" w:rsidP="00021A19">
            <w:pPr>
              <w:rPr>
                <w:rFonts w:ascii="Arial Narrow" w:hAnsi="Arial Narrow"/>
                <w:b/>
                <w:color w:val="FFFFFF"/>
                <w:sz w:val="10"/>
                <w:szCs w:val="10"/>
              </w:rPr>
            </w:pPr>
          </w:p>
          <w:p w:rsidR="00583A8D" w:rsidRPr="00F828D9" w:rsidRDefault="00583A8D" w:rsidP="00021A19">
            <w:pPr>
              <w:rPr>
                <w:rFonts w:ascii="Arial Narrow" w:hAnsi="Arial Narrow"/>
                <w:b/>
                <w:color w:val="FFFFFF"/>
                <w:sz w:val="10"/>
                <w:szCs w:val="10"/>
              </w:rPr>
            </w:pPr>
          </w:p>
          <w:p w:rsidR="00583A8D" w:rsidRPr="00F828D9" w:rsidRDefault="00583A8D" w:rsidP="00021A19">
            <w:pPr>
              <w:jc w:val="center"/>
              <w:rPr>
                <w:rFonts w:ascii="Arial Narrow" w:hAnsi="Arial Narrow"/>
                <w:b/>
                <w:color w:val="FFFFFF"/>
                <w:sz w:val="10"/>
                <w:szCs w:val="10"/>
              </w:rPr>
            </w:pPr>
          </w:p>
        </w:tc>
        <w:tc>
          <w:tcPr>
            <w:tcW w:w="5386" w:type="dxa"/>
            <w:shd w:val="clear" w:color="auto" w:fill="336699"/>
          </w:tcPr>
          <w:p w:rsidR="00583A8D" w:rsidRPr="00F828D9" w:rsidRDefault="00583A8D" w:rsidP="00021A19">
            <w:pPr>
              <w:jc w:val="center"/>
              <w:rPr>
                <w:rFonts w:ascii="Arial Narrow" w:hAnsi="Arial Narrow"/>
                <w:b/>
                <w:color w:val="FFFFFF"/>
                <w:sz w:val="10"/>
                <w:szCs w:val="10"/>
              </w:rPr>
            </w:pPr>
          </w:p>
          <w:p w:rsidR="00583A8D" w:rsidRPr="00F828D9" w:rsidRDefault="00583A8D" w:rsidP="00021A19">
            <w:pPr>
              <w:jc w:val="center"/>
              <w:rPr>
                <w:rFonts w:ascii="Arial Narrow" w:hAnsi="Arial Narrow"/>
                <w:b/>
                <w:color w:val="FFFFFF"/>
                <w:sz w:val="20"/>
              </w:rPr>
            </w:pPr>
            <w:r w:rsidRPr="00F828D9">
              <w:rPr>
                <w:rFonts w:ascii="Arial Narrow" w:hAnsi="Arial Narrow"/>
                <w:b/>
                <w:color w:val="FFFFFF"/>
                <w:sz w:val="20"/>
              </w:rPr>
              <w:t>Actions</w:t>
            </w:r>
          </w:p>
        </w:tc>
      </w:tr>
      <w:tr w:rsidR="00583A8D" w:rsidRPr="00F828D9" w:rsidTr="00021A19">
        <w:tc>
          <w:tcPr>
            <w:tcW w:w="535" w:type="dxa"/>
          </w:tcPr>
          <w:p w:rsidR="00583A8D" w:rsidRPr="00F828D9" w:rsidRDefault="00583A8D" w:rsidP="00021A19">
            <w:pPr>
              <w:rPr>
                <w:rFonts w:ascii="Arial Narrow" w:hAnsi="Arial Narrow"/>
                <w:b/>
                <w:sz w:val="10"/>
                <w:szCs w:val="10"/>
                <w:vertAlign w:val="subscript"/>
              </w:rPr>
            </w:pPr>
          </w:p>
        </w:tc>
        <w:tc>
          <w:tcPr>
            <w:tcW w:w="600" w:type="dxa"/>
          </w:tcPr>
          <w:p w:rsidR="00583A8D" w:rsidRPr="00F828D9" w:rsidRDefault="00583A8D" w:rsidP="00021A19">
            <w:pPr>
              <w:rPr>
                <w:rFonts w:ascii="Arial Narrow" w:hAnsi="Arial Narrow"/>
                <w:b/>
                <w:sz w:val="10"/>
                <w:szCs w:val="10"/>
                <w:vertAlign w:val="subscript"/>
              </w:rPr>
            </w:pPr>
          </w:p>
        </w:tc>
        <w:tc>
          <w:tcPr>
            <w:tcW w:w="709" w:type="dxa"/>
          </w:tcPr>
          <w:p w:rsidR="00583A8D" w:rsidRPr="00F828D9" w:rsidRDefault="00583A8D" w:rsidP="00021A19">
            <w:pPr>
              <w:rPr>
                <w:rFonts w:ascii="Arial Narrow" w:hAnsi="Arial Narrow"/>
                <w:b/>
                <w:sz w:val="10"/>
                <w:szCs w:val="10"/>
                <w:vertAlign w:val="subscript"/>
              </w:rPr>
            </w:pPr>
          </w:p>
        </w:tc>
        <w:tc>
          <w:tcPr>
            <w:tcW w:w="2376" w:type="dxa"/>
          </w:tcPr>
          <w:p w:rsidR="00583A8D" w:rsidRPr="00F828D9" w:rsidRDefault="00583A8D" w:rsidP="00021A19">
            <w:pPr>
              <w:jc w:val="center"/>
              <w:rPr>
                <w:rFonts w:ascii="Arial Narrow" w:hAnsi="Arial Narrow"/>
                <w:b/>
                <w:sz w:val="10"/>
                <w:szCs w:val="10"/>
                <w:vertAlign w:val="subscript"/>
              </w:rPr>
            </w:pPr>
          </w:p>
        </w:tc>
        <w:tc>
          <w:tcPr>
            <w:tcW w:w="284" w:type="dxa"/>
          </w:tcPr>
          <w:p w:rsidR="00583A8D" w:rsidRPr="00F828D9" w:rsidRDefault="00583A8D" w:rsidP="00021A19">
            <w:pPr>
              <w:jc w:val="center"/>
              <w:rPr>
                <w:rFonts w:ascii="Arial Narrow" w:hAnsi="Arial Narrow"/>
                <w:b/>
                <w:sz w:val="10"/>
                <w:szCs w:val="10"/>
                <w:vertAlign w:val="subscript"/>
              </w:rPr>
            </w:pPr>
          </w:p>
        </w:tc>
        <w:tc>
          <w:tcPr>
            <w:tcW w:w="5386" w:type="dxa"/>
          </w:tcPr>
          <w:p w:rsidR="00583A8D" w:rsidRPr="00F828D9" w:rsidRDefault="00583A8D" w:rsidP="00021A19">
            <w:pPr>
              <w:ind w:left="360"/>
              <w:rPr>
                <w:rFonts w:ascii="Arial Narrow" w:hAnsi="Arial Narrow"/>
                <w:color w:val="000000"/>
                <w:sz w:val="10"/>
                <w:szCs w:val="10"/>
                <w:vertAlign w:val="subscript"/>
              </w:rPr>
            </w:pPr>
          </w:p>
        </w:tc>
      </w:tr>
      <w:tr w:rsidR="00583A8D" w:rsidRPr="00F828D9" w:rsidTr="009F45BF">
        <w:tc>
          <w:tcPr>
            <w:tcW w:w="535" w:type="dxa"/>
          </w:tcPr>
          <w:p w:rsidR="00583A8D" w:rsidRPr="00D77FC6" w:rsidRDefault="00583A8D" w:rsidP="00583A8D">
            <w:pPr>
              <w:rPr>
                <w:rFonts w:ascii="Arial Narrow" w:hAnsi="Arial Narrow"/>
                <w:sz w:val="20"/>
                <w:vertAlign w:val="subscript"/>
              </w:rPr>
            </w:pPr>
          </w:p>
        </w:tc>
        <w:tc>
          <w:tcPr>
            <w:tcW w:w="600" w:type="dxa"/>
          </w:tcPr>
          <w:p w:rsidR="00583A8D" w:rsidRPr="00D77FC6" w:rsidRDefault="00583A8D" w:rsidP="00583A8D">
            <w:pPr>
              <w:rPr>
                <w:rFonts w:ascii="Arial Narrow" w:hAnsi="Arial Narrow"/>
                <w:sz w:val="20"/>
                <w:vertAlign w:val="subscript"/>
              </w:rPr>
            </w:pPr>
          </w:p>
        </w:tc>
        <w:tc>
          <w:tcPr>
            <w:tcW w:w="709" w:type="dxa"/>
            <w:shd w:val="clear" w:color="auto" w:fill="D9D9D9"/>
          </w:tcPr>
          <w:p w:rsidR="00583A8D" w:rsidRPr="0011114A" w:rsidRDefault="00583A8D" w:rsidP="00575722">
            <w:pPr>
              <w:rPr>
                <w:rFonts w:ascii="Arial Narrow" w:hAnsi="Arial Narrow"/>
                <w:b/>
                <w:color w:val="auto"/>
                <w:sz w:val="20"/>
              </w:rPr>
            </w:pPr>
            <w:r w:rsidRPr="0011114A">
              <w:rPr>
                <w:rFonts w:ascii="Arial Narrow" w:hAnsi="Arial Narrow"/>
                <w:b/>
                <w:color w:val="auto"/>
                <w:sz w:val="20"/>
              </w:rPr>
              <w:t>3.</w:t>
            </w:r>
            <w:r w:rsidR="00575722">
              <w:rPr>
                <w:rFonts w:ascii="Arial Narrow" w:hAnsi="Arial Narrow"/>
                <w:b/>
                <w:color w:val="auto"/>
                <w:sz w:val="20"/>
              </w:rPr>
              <w:t>2</w:t>
            </w:r>
          </w:p>
        </w:tc>
        <w:tc>
          <w:tcPr>
            <w:tcW w:w="2376" w:type="dxa"/>
            <w:shd w:val="clear" w:color="auto" w:fill="D9D9D9"/>
          </w:tcPr>
          <w:p w:rsidR="00583A8D" w:rsidRDefault="00583A8D" w:rsidP="00583A8D">
            <w:pPr>
              <w:rPr>
                <w:rFonts w:ascii="Arial Narrow" w:hAnsi="Arial Narrow"/>
                <w:b/>
                <w:color w:val="0000CC"/>
                <w:sz w:val="20"/>
              </w:rPr>
            </w:pPr>
            <w:r w:rsidRPr="00583A8D">
              <w:rPr>
                <w:rFonts w:ascii="Arial Narrow" w:hAnsi="Arial Narrow"/>
                <w:b/>
                <w:color w:val="auto"/>
                <w:sz w:val="20"/>
              </w:rPr>
              <w:t xml:space="preserve">Remotely Piloted Aircraft Systems (RPAS </w:t>
            </w:r>
            <w:hyperlink r:id="rId21" w:history="1">
              <w:r w:rsidRPr="00583A8D">
                <w:rPr>
                  <w:rStyle w:val="Hyperlink"/>
                  <w:rFonts w:ascii="Arial Narrow" w:hAnsi="Arial Narrow"/>
                  <w:b/>
                  <w:color w:val="0000CC"/>
                  <w:sz w:val="20"/>
                </w:rPr>
                <w:t>Chief Remote Pilot</w:t>
              </w:r>
            </w:hyperlink>
            <w:r w:rsidRPr="00583A8D">
              <w:rPr>
                <w:rFonts w:ascii="Arial Narrow" w:hAnsi="Arial Narrow"/>
                <w:b/>
                <w:color w:val="0000CC"/>
                <w:sz w:val="20"/>
              </w:rPr>
              <w:t>)</w:t>
            </w:r>
          </w:p>
          <w:p w:rsidR="00583A8D" w:rsidRPr="00583A8D" w:rsidRDefault="00583A8D" w:rsidP="00583A8D">
            <w:pPr>
              <w:rPr>
                <w:rFonts w:ascii="Arial Narrow" w:hAnsi="Arial Narrow"/>
                <w:color w:val="auto"/>
                <w:sz w:val="20"/>
              </w:rPr>
            </w:pPr>
            <w:r w:rsidRPr="00583A8D">
              <w:rPr>
                <w:rFonts w:ascii="Arial Narrow" w:hAnsi="Arial Narrow"/>
                <w:color w:val="auto"/>
                <w:sz w:val="20"/>
              </w:rPr>
              <w:t>(Continued)</w:t>
            </w:r>
          </w:p>
          <w:p w:rsidR="00583A8D" w:rsidRPr="0011114A" w:rsidRDefault="00583A8D" w:rsidP="00583A8D">
            <w:pPr>
              <w:rPr>
                <w:rFonts w:ascii="Arial Narrow" w:hAnsi="Arial Narrow"/>
                <w:b/>
                <w:color w:val="auto"/>
                <w:sz w:val="20"/>
              </w:rPr>
            </w:pPr>
          </w:p>
        </w:tc>
        <w:tc>
          <w:tcPr>
            <w:tcW w:w="284" w:type="dxa"/>
          </w:tcPr>
          <w:p w:rsidR="00583A8D" w:rsidRPr="0011114A" w:rsidRDefault="00583A8D" w:rsidP="00583A8D">
            <w:pPr>
              <w:jc w:val="center"/>
              <w:rPr>
                <w:rFonts w:ascii="Arial Narrow" w:hAnsi="Arial Narrow"/>
                <w:b/>
                <w:color w:val="auto"/>
                <w:sz w:val="20"/>
              </w:rPr>
            </w:pPr>
          </w:p>
        </w:tc>
        <w:tc>
          <w:tcPr>
            <w:tcW w:w="5386" w:type="dxa"/>
            <w:shd w:val="clear" w:color="auto" w:fill="D9D9D9"/>
          </w:tcPr>
          <w:p w:rsidR="00583A8D" w:rsidRPr="00583A8D" w:rsidRDefault="00583A8D" w:rsidP="00DF543B">
            <w:pPr>
              <w:numPr>
                <w:ilvl w:val="0"/>
                <w:numId w:val="14"/>
              </w:numPr>
              <w:ind w:left="360"/>
              <w:rPr>
                <w:rFonts w:ascii="Arial Narrow" w:hAnsi="Arial Narrow"/>
                <w:color w:val="auto"/>
                <w:sz w:val="20"/>
              </w:rPr>
            </w:pPr>
            <w:r w:rsidRPr="00583A8D">
              <w:rPr>
                <w:rFonts w:ascii="Arial Narrow" w:hAnsi="Arial Narrow"/>
                <w:color w:val="auto"/>
                <w:sz w:val="20"/>
              </w:rPr>
              <w:t>Refuse permission to any operation that does not meet CASA requirements or the best practices, risk and/or insurance requirements of the University.</w:t>
            </w:r>
          </w:p>
          <w:p w:rsidR="00583A8D" w:rsidRPr="00583A8D" w:rsidRDefault="00583A8D" w:rsidP="00DF543B">
            <w:pPr>
              <w:numPr>
                <w:ilvl w:val="0"/>
                <w:numId w:val="14"/>
              </w:numPr>
              <w:ind w:left="360"/>
              <w:rPr>
                <w:rFonts w:ascii="Arial Narrow" w:hAnsi="Arial Narrow"/>
                <w:color w:val="auto"/>
                <w:sz w:val="20"/>
              </w:rPr>
            </w:pPr>
            <w:r w:rsidRPr="00583A8D">
              <w:rPr>
                <w:rFonts w:ascii="Arial Narrow" w:hAnsi="Arial Narrow"/>
                <w:color w:val="auto"/>
                <w:sz w:val="20"/>
              </w:rPr>
              <w:t>Maintain records of the qualifications of all RPA pilots, drones and operations.</w:t>
            </w:r>
          </w:p>
          <w:p w:rsidR="00583A8D" w:rsidRPr="0011114A" w:rsidRDefault="00583A8D" w:rsidP="00583A8D">
            <w:pPr>
              <w:numPr>
                <w:ilvl w:val="0"/>
                <w:numId w:val="14"/>
              </w:numPr>
              <w:rPr>
                <w:rFonts w:ascii="Arial Narrow" w:hAnsi="Arial Narrow" w:cs="Arial"/>
                <w:color w:val="auto"/>
                <w:sz w:val="20"/>
              </w:rPr>
            </w:pPr>
          </w:p>
        </w:tc>
      </w:tr>
      <w:tr w:rsidR="00B84C4C" w:rsidRPr="00F828D9" w:rsidTr="00B84C4C">
        <w:tc>
          <w:tcPr>
            <w:tcW w:w="535" w:type="dxa"/>
            <w:shd w:val="clear" w:color="auto" w:fill="FFFFFF" w:themeFill="background1"/>
          </w:tcPr>
          <w:p w:rsidR="00B84C4C" w:rsidRPr="00B84C4C" w:rsidRDefault="00B84C4C" w:rsidP="00583A8D">
            <w:pPr>
              <w:rPr>
                <w:rFonts w:ascii="Arial Narrow" w:hAnsi="Arial Narrow"/>
                <w:sz w:val="10"/>
                <w:szCs w:val="10"/>
              </w:rPr>
            </w:pPr>
          </w:p>
        </w:tc>
        <w:tc>
          <w:tcPr>
            <w:tcW w:w="600" w:type="dxa"/>
            <w:shd w:val="clear" w:color="auto" w:fill="FFFFFF" w:themeFill="background1"/>
          </w:tcPr>
          <w:p w:rsidR="00B84C4C" w:rsidRPr="00B84C4C" w:rsidRDefault="00B84C4C" w:rsidP="00583A8D">
            <w:pPr>
              <w:rPr>
                <w:rFonts w:ascii="Arial Narrow" w:hAnsi="Arial Narrow"/>
                <w:sz w:val="10"/>
                <w:szCs w:val="10"/>
              </w:rPr>
            </w:pPr>
          </w:p>
        </w:tc>
        <w:tc>
          <w:tcPr>
            <w:tcW w:w="709" w:type="dxa"/>
            <w:shd w:val="clear" w:color="auto" w:fill="FFFFFF" w:themeFill="background1"/>
          </w:tcPr>
          <w:p w:rsidR="00B84C4C" w:rsidRPr="00B84C4C" w:rsidRDefault="00B84C4C" w:rsidP="00583A8D">
            <w:pPr>
              <w:rPr>
                <w:rFonts w:ascii="Arial Narrow" w:hAnsi="Arial Narrow"/>
                <w:b/>
                <w:color w:val="auto"/>
                <w:sz w:val="10"/>
                <w:szCs w:val="10"/>
              </w:rPr>
            </w:pPr>
          </w:p>
        </w:tc>
        <w:tc>
          <w:tcPr>
            <w:tcW w:w="2376" w:type="dxa"/>
            <w:shd w:val="clear" w:color="auto" w:fill="FFFFFF" w:themeFill="background1"/>
          </w:tcPr>
          <w:p w:rsidR="00B84C4C" w:rsidRPr="00B84C4C" w:rsidRDefault="00B84C4C" w:rsidP="00583A8D">
            <w:pPr>
              <w:rPr>
                <w:rFonts w:ascii="Arial Narrow" w:hAnsi="Arial Narrow"/>
                <w:b/>
                <w:color w:val="auto"/>
                <w:sz w:val="10"/>
                <w:szCs w:val="10"/>
              </w:rPr>
            </w:pPr>
          </w:p>
        </w:tc>
        <w:tc>
          <w:tcPr>
            <w:tcW w:w="284" w:type="dxa"/>
            <w:shd w:val="clear" w:color="auto" w:fill="FFFFFF" w:themeFill="background1"/>
          </w:tcPr>
          <w:p w:rsidR="00B84C4C" w:rsidRPr="00B84C4C" w:rsidRDefault="00B84C4C" w:rsidP="00583A8D">
            <w:pPr>
              <w:jc w:val="center"/>
              <w:rPr>
                <w:rFonts w:ascii="Arial Narrow" w:hAnsi="Arial Narrow"/>
                <w:b/>
                <w:color w:val="auto"/>
                <w:sz w:val="10"/>
                <w:szCs w:val="10"/>
              </w:rPr>
            </w:pPr>
          </w:p>
        </w:tc>
        <w:tc>
          <w:tcPr>
            <w:tcW w:w="5386" w:type="dxa"/>
            <w:shd w:val="clear" w:color="auto" w:fill="FFFFFF" w:themeFill="background1"/>
          </w:tcPr>
          <w:p w:rsidR="00B84C4C" w:rsidRPr="00B84C4C" w:rsidRDefault="00B84C4C" w:rsidP="00B84C4C">
            <w:pPr>
              <w:rPr>
                <w:rFonts w:ascii="Arial Narrow" w:hAnsi="Arial Narrow"/>
                <w:color w:val="auto"/>
                <w:sz w:val="10"/>
                <w:szCs w:val="10"/>
              </w:rPr>
            </w:pPr>
          </w:p>
        </w:tc>
      </w:tr>
      <w:tr w:rsidR="00B84C4C" w:rsidRPr="00F828D9" w:rsidTr="009F45BF">
        <w:tc>
          <w:tcPr>
            <w:tcW w:w="535" w:type="dxa"/>
          </w:tcPr>
          <w:p w:rsidR="00B84C4C" w:rsidRPr="00D77FC6" w:rsidRDefault="00B84C4C" w:rsidP="00B84C4C">
            <w:pPr>
              <w:rPr>
                <w:rFonts w:ascii="Arial Narrow" w:hAnsi="Arial Narrow"/>
                <w:sz w:val="20"/>
                <w:vertAlign w:val="subscript"/>
              </w:rPr>
            </w:pPr>
          </w:p>
        </w:tc>
        <w:tc>
          <w:tcPr>
            <w:tcW w:w="600" w:type="dxa"/>
          </w:tcPr>
          <w:p w:rsidR="00B84C4C" w:rsidRPr="00D77FC6" w:rsidRDefault="00B84C4C" w:rsidP="00B84C4C">
            <w:pPr>
              <w:rPr>
                <w:rFonts w:ascii="Arial Narrow" w:hAnsi="Arial Narrow"/>
                <w:sz w:val="20"/>
                <w:vertAlign w:val="subscript"/>
              </w:rPr>
            </w:pPr>
          </w:p>
        </w:tc>
        <w:tc>
          <w:tcPr>
            <w:tcW w:w="709" w:type="dxa"/>
            <w:shd w:val="clear" w:color="auto" w:fill="D9D9D9"/>
          </w:tcPr>
          <w:p w:rsidR="00B84C4C" w:rsidRPr="0011114A" w:rsidRDefault="00B84C4C" w:rsidP="00575722">
            <w:pPr>
              <w:rPr>
                <w:rFonts w:ascii="Arial Narrow" w:hAnsi="Arial Narrow"/>
                <w:b/>
                <w:color w:val="auto"/>
                <w:sz w:val="20"/>
              </w:rPr>
            </w:pPr>
            <w:r>
              <w:rPr>
                <w:rFonts w:ascii="Arial Narrow" w:hAnsi="Arial Narrow"/>
                <w:b/>
                <w:color w:val="auto"/>
                <w:sz w:val="20"/>
              </w:rPr>
              <w:t>3.</w:t>
            </w:r>
            <w:r w:rsidR="00575722">
              <w:rPr>
                <w:rFonts w:ascii="Arial Narrow" w:hAnsi="Arial Narrow"/>
                <w:b/>
                <w:color w:val="auto"/>
                <w:sz w:val="20"/>
              </w:rPr>
              <w:t>3</w:t>
            </w:r>
          </w:p>
        </w:tc>
        <w:tc>
          <w:tcPr>
            <w:tcW w:w="2376" w:type="dxa"/>
            <w:shd w:val="clear" w:color="auto" w:fill="D9D9D9"/>
          </w:tcPr>
          <w:p w:rsidR="00B84C4C" w:rsidRPr="00B84C4C" w:rsidRDefault="00B84C4C" w:rsidP="00B84C4C">
            <w:pPr>
              <w:rPr>
                <w:rFonts w:ascii="Arial Narrow" w:hAnsi="Arial Narrow"/>
                <w:b/>
                <w:color w:val="auto"/>
                <w:sz w:val="20"/>
              </w:rPr>
            </w:pPr>
            <w:r w:rsidRPr="00B84C4C">
              <w:rPr>
                <w:rFonts w:ascii="Arial Narrow" w:hAnsi="Arial Narrow"/>
                <w:b/>
                <w:color w:val="auto"/>
                <w:sz w:val="20"/>
              </w:rPr>
              <w:t xml:space="preserve">RPAS </w:t>
            </w:r>
            <w:hyperlink r:id="rId22" w:history="1">
              <w:r w:rsidRPr="00B14D46">
                <w:rPr>
                  <w:rStyle w:val="Hyperlink"/>
                  <w:rFonts w:ascii="Arial Narrow" w:hAnsi="Arial Narrow"/>
                  <w:b/>
                  <w:sz w:val="20"/>
                </w:rPr>
                <w:t>Maintenance Controller(s)</w:t>
              </w:r>
            </w:hyperlink>
          </w:p>
          <w:p w:rsidR="00B84C4C" w:rsidRPr="00B84C4C" w:rsidRDefault="00B84C4C" w:rsidP="00B84C4C">
            <w:pPr>
              <w:rPr>
                <w:rFonts w:ascii="Arial Narrow" w:hAnsi="Arial Narrow"/>
                <w:b/>
                <w:color w:val="auto"/>
                <w:sz w:val="20"/>
              </w:rPr>
            </w:pPr>
          </w:p>
          <w:p w:rsidR="00B84C4C" w:rsidRPr="00B84C4C" w:rsidRDefault="00B84C4C" w:rsidP="00B84C4C">
            <w:pPr>
              <w:rPr>
                <w:rFonts w:ascii="Arial Narrow" w:hAnsi="Arial Narrow"/>
                <w:b/>
                <w:color w:val="auto"/>
                <w:sz w:val="20"/>
              </w:rPr>
            </w:pPr>
            <w:r w:rsidRPr="00B84C4C">
              <w:rPr>
                <w:rFonts w:ascii="Arial Narrow" w:hAnsi="Arial Narrow"/>
                <w:b/>
                <w:color w:val="auto"/>
                <w:sz w:val="20"/>
              </w:rPr>
              <w:t>[Appointed by the (DVC(R)]</w:t>
            </w:r>
          </w:p>
        </w:tc>
        <w:tc>
          <w:tcPr>
            <w:tcW w:w="284" w:type="dxa"/>
          </w:tcPr>
          <w:p w:rsidR="00B84C4C" w:rsidRPr="0098258F" w:rsidRDefault="00B84C4C" w:rsidP="00B84C4C">
            <w:pPr>
              <w:jc w:val="center"/>
              <w:rPr>
                <w:rFonts w:ascii="Arial Narrow" w:hAnsi="Arial Narrow"/>
                <w:b/>
                <w:sz w:val="20"/>
              </w:rPr>
            </w:pPr>
          </w:p>
        </w:tc>
        <w:tc>
          <w:tcPr>
            <w:tcW w:w="5386" w:type="dxa"/>
            <w:shd w:val="clear" w:color="auto" w:fill="D9D9D9"/>
          </w:tcPr>
          <w:p w:rsidR="00B84C4C" w:rsidRPr="00B84C4C" w:rsidRDefault="00B84C4C" w:rsidP="00B84C4C">
            <w:pPr>
              <w:numPr>
                <w:ilvl w:val="0"/>
                <w:numId w:val="25"/>
              </w:numPr>
              <w:rPr>
                <w:rFonts w:ascii="Arial Narrow" w:hAnsi="Arial Narrow"/>
                <w:color w:val="auto"/>
                <w:sz w:val="20"/>
              </w:rPr>
            </w:pPr>
            <w:r w:rsidRPr="00B84C4C">
              <w:rPr>
                <w:rFonts w:ascii="Arial Narrow" w:hAnsi="Arial Narrow"/>
                <w:color w:val="auto"/>
                <w:sz w:val="20"/>
              </w:rPr>
              <w:t xml:space="preserve">Ensure Maintenance Controller(s) responsibilities in the </w:t>
            </w:r>
            <w:r w:rsidRPr="00B84C4C">
              <w:rPr>
                <w:rFonts w:ascii="Arial Narrow" w:hAnsi="Arial Narrow" w:cs="Arial"/>
                <w:color w:val="auto"/>
                <w:sz w:val="20"/>
                <w:lang w:eastAsia="en-AU"/>
              </w:rPr>
              <w:t>RPAS Operations and Maintenance Control Manuals are followed.</w:t>
            </w:r>
          </w:p>
          <w:p w:rsidR="00B84C4C" w:rsidRPr="00B84C4C" w:rsidRDefault="00B84C4C" w:rsidP="00B84C4C">
            <w:pPr>
              <w:numPr>
                <w:ilvl w:val="0"/>
                <w:numId w:val="25"/>
              </w:numPr>
              <w:rPr>
                <w:rFonts w:ascii="Arial Narrow" w:hAnsi="Arial Narrow"/>
                <w:color w:val="auto"/>
                <w:sz w:val="20"/>
              </w:rPr>
            </w:pPr>
            <w:r w:rsidRPr="00B84C4C">
              <w:rPr>
                <w:rFonts w:ascii="Arial Narrow" w:hAnsi="Arial Narrow"/>
                <w:color w:val="auto"/>
                <w:sz w:val="20"/>
              </w:rPr>
              <w:t xml:space="preserve">Assist the </w:t>
            </w:r>
            <w:r w:rsidRPr="00286CE6">
              <w:rPr>
                <w:rFonts w:ascii="Arial Narrow" w:hAnsi="Arial Narrow"/>
                <w:strike/>
                <w:color w:val="FF0000"/>
                <w:sz w:val="20"/>
              </w:rPr>
              <w:t>Heads of School/Branch and</w:t>
            </w:r>
            <w:r w:rsidRPr="00B84C4C">
              <w:rPr>
                <w:rFonts w:ascii="Arial Narrow" w:hAnsi="Arial Narrow"/>
                <w:color w:val="auto"/>
                <w:sz w:val="20"/>
              </w:rPr>
              <w:t xml:space="preserve"> Supervisors</w:t>
            </w:r>
            <w:r w:rsidR="00286CE6">
              <w:rPr>
                <w:rFonts w:ascii="Arial Narrow" w:hAnsi="Arial Narrow"/>
                <w:color w:val="auto"/>
                <w:sz w:val="20"/>
              </w:rPr>
              <w:t>/</w:t>
            </w:r>
            <w:r w:rsidR="00286CE6" w:rsidRPr="00286CE6">
              <w:rPr>
                <w:rFonts w:ascii="Arial Narrow" w:hAnsi="Arial Narrow"/>
                <w:color w:val="FF0000"/>
                <w:sz w:val="20"/>
              </w:rPr>
              <w:t>Person in control the activity</w:t>
            </w:r>
            <w:r w:rsidRPr="00B84C4C">
              <w:rPr>
                <w:rFonts w:ascii="Arial Narrow" w:hAnsi="Arial Narrow"/>
                <w:color w:val="auto"/>
                <w:sz w:val="20"/>
              </w:rPr>
              <w:t>, to implement the applicable HSW Chapters.</w:t>
            </w:r>
            <w:r w:rsidRPr="00B84C4C">
              <w:rPr>
                <w:rFonts w:ascii="Arial Narrow" w:hAnsi="Arial Narrow"/>
                <w:color w:val="auto"/>
                <w:sz w:val="20"/>
              </w:rPr>
              <w:br/>
              <w:t>These may include, but are not limited to:</w:t>
            </w:r>
          </w:p>
          <w:p w:rsidR="00B84C4C" w:rsidRPr="00B14D46" w:rsidRDefault="00B14D46" w:rsidP="00B84C4C">
            <w:pPr>
              <w:numPr>
                <w:ilvl w:val="1"/>
                <w:numId w:val="26"/>
              </w:numPr>
              <w:ind w:left="700"/>
              <w:rPr>
                <w:rStyle w:val="Hyperlink"/>
                <w:rFonts w:ascii="Arial Narrow" w:hAnsi="Arial Narrow"/>
                <w:sz w:val="20"/>
              </w:rPr>
            </w:pPr>
            <w:r>
              <w:rPr>
                <w:rFonts w:ascii="Arial Narrow" w:hAnsi="Arial Narrow"/>
                <w:sz w:val="20"/>
              </w:rPr>
              <w:fldChar w:fldCharType="begin"/>
            </w:r>
            <w:r>
              <w:rPr>
                <w:rFonts w:ascii="Arial Narrow" w:hAnsi="Arial Narrow"/>
                <w:sz w:val="20"/>
              </w:rPr>
              <w:instrText xml:space="preserve"> HYPERLINK "https://www.adelaide.edu.au/hr/hsw/hsw-policy-handbook/hazard-management-handbook-chapter" </w:instrText>
            </w:r>
            <w:r>
              <w:rPr>
                <w:rFonts w:ascii="Arial Narrow" w:hAnsi="Arial Narrow"/>
                <w:sz w:val="20"/>
              </w:rPr>
              <w:fldChar w:fldCharType="separate"/>
            </w:r>
            <w:r w:rsidR="00B84C4C" w:rsidRPr="00B14D46">
              <w:rPr>
                <w:rStyle w:val="Hyperlink"/>
                <w:rFonts w:ascii="Arial Narrow" w:hAnsi="Arial Narrow"/>
                <w:sz w:val="20"/>
              </w:rPr>
              <w:t>Hazard Management</w:t>
            </w:r>
          </w:p>
          <w:p w:rsidR="00B84C4C" w:rsidRPr="00B14D46" w:rsidRDefault="00B14D46" w:rsidP="00B84C4C">
            <w:pPr>
              <w:numPr>
                <w:ilvl w:val="1"/>
                <w:numId w:val="26"/>
              </w:numPr>
              <w:ind w:left="700"/>
              <w:rPr>
                <w:rStyle w:val="Hyperlink"/>
                <w:rFonts w:ascii="Arial Narrow" w:hAnsi="Arial Narrow"/>
                <w:sz w:val="20"/>
              </w:rPr>
            </w:pPr>
            <w:r>
              <w:rPr>
                <w:rFonts w:ascii="Arial Narrow" w:hAnsi="Arial Narrow"/>
                <w:sz w:val="20"/>
              </w:rPr>
              <w:fldChar w:fldCharType="end"/>
            </w:r>
            <w:r>
              <w:rPr>
                <w:rFonts w:ascii="Arial Narrow" w:hAnsi="Arial Narrow"/>
                <w:sz w:val="20"/>
              </w:rPr>
              <w:fldChar w:fldCharType="begin"/>
            </w:r>
            <w:r>
              <w:rPr>
                <w:rFonts w:ascii="Arial Narrow" w:hAnsi="Arial Narrow"/>
                <w:sz w:val="20"/>
              </w:rPr>
              <w:instrText xml:space="preserve"> HYPERLINK "https://www.adelaide.edu.au/hr/hsw/hsw-policy-handbook/plant-equipment-safety-management-handbook-chapter" </w:instrText>
            </w:r>
            <w:r>
              <w:rPr>
                <w:rFonts w:ascii="Arial Narrow" w:hAnsi="Arial Narrow"/>
                <w:sz w:val="20"/>
              </w:rPr>
              <w:fldChar w:fldCharType="separate"/>
            </w:r>
            <w:r w:rsidR="00B84C4C" w:rsidRPr="00B14D46">
              <w:rPr>
                <w:rStyle w:val="Hyperlink"/>
                <w:rFonts w:ascii="Arial Narrow" w:hAnsi="Arial Narrow"/>
                <w:sz w:val="20"/>
              </w:rPr>
              <w:t>Plant/Equipment Safety Management</w:t>
            </w:r>
          </w:p>
          <w:p w:rsidR="00B84C4C" w:rsidRPr="007E3A94" w:rsidRDefault="00B14D46" w:rsidP="00B84C4C">
            <w:pPr>
              <w:numPr>
                <w:ilvl w:val="1"/>
                <w:numId w:val="26"/>
              </w:numPr>
              <w:ind w:left="700"/>
              <w:rPr>
                <w:rFonts w:ascii="Arial Narrow" w:hAnsi="Arial Narrow"/>
                <w:sz w:val="20"/>
              </w:rPr>
            </w:pPr>
            <w:r>
              <w:rPr>
                <w:rFonts w:ascii="Arial Narrow" w:hAnsi="Arial Narrow"/>
                <w:sz w:val="20"/>
              </w:rPr>
              <w:fldChar w:fldCharType="end"/>
            </w:r>
            <w:hyperlink r:id="rId23" w:history="1">
              <w:r w:rsidR="00B84C4C" w:rsidRPr="00F23C45">
                <w:rPr>
                  <w:rStyle w:val="Hyperlink"/>
                  <w:rFonts w:ascii="Arial Narrow" w:hAnsi="Arial Narrow"/>
                  <w:sz w:val="20"/>
                </w:rPr>
                <w:t>Chemical Safety Management</w:t>
              </w:r>
            </w:hyperlink>
          </w:p>
          <w:p w:rsidR="00B84C4C" w:rsidRPr="00B14D46" w:rsidRDefault="00B14D46" w:rsidP="00B84C4C">
            <w:pPr>
              <w:numPr>
                <w:ilvl w:val="1"/>
                <w:numId w:val="26"/>
              </w:numPr>
              <w:ind w:left="700"/>
              <w:rPr>
                <w:rStyle w:val="Hyperlink"/>
                <w:rFonts w:ascii="Arial Narrow" w:hAnsi="Arial Narrow"/>
                <w:sz w:val="20"/>
              </w:rPr>
            </w:pPr>
            <w:r>
              <w:rPr>
                <w:rFonts w:ascii="Arial Narrow" w:hAnsi="Arial Narrow"/>
                <w:sz w:val="20"/>
              </w:rPr>
              <w:fldChar w:fldCharType="begin"/>
            </w:r>
            <w:r>
              <w:rPr>
                <w:rFonts w:ascii="Arial Narrow" w:hAnsi="Arial Narrow"/>
                <w:sz w:val="20"/>
              </w:rPr>
              <w:instrText xml:space="preserve"> HYPERLINK "https://www.adelaide.edu.au/hr/hsw/hsw-policy-handbook/incident-reporting-investigation-handbook-chapter" </w:instrText>
            </w:r>
            <w:r>
              <w:rPr>
                <w:rFonts w:ascii="Arial Narrow" w:hAnsi="Arial Narrow"/>
                <w:sz w:val="20"/>
              </w:rPr>
              <w:fldChar w:fldCharType="separate"/>
            </w:r>
            <w:r w:rsidR="00B84C4C" w:rsidRPr="00B14D46">
              <w:rPr>
                <w:rStyle w:val="Hyperlink"/>
                <w:rFonts w:ascii="Arial Narrow" w:hAnsi="Arial Narrow"/>
                <w:sz w:val="20"/>
              </w:rPr>
              <w:t>Incident Reporting and Investigation</w:t>
            </w:r>
          </w:p>
          <w:p w:rsidR="00B84C4C" w:rsidRPr="00F23C45" w:rsidRDefault="00B14D46" w:rsidP="00B84C4C">
            <w:pPr>
              <w:rPr>
                <w:rFonts w:ascii="Arial Narrow" w:hAnsi="Arial Narrow"/>
                <w:sz w:val="20"/>
              </w:rPr>
            </w:pPr>
            <w:r>
              <w:rPr>
                <w:rFonts w:ascii="Arial Narrow" w:hAnsi="Arial Narrow"/>
                <w:sz w:val="20"/>
              </w:rPr>
              <w:fldChar w:fldCharType="end"/>
            </w:r>
          </w:p>
        </w:tc>
      </w:tr>
      <w:tr w:rsidR="00B84C4C" w:rsidRPr="00F828D9" w:rsidTr="000F7FB2">
        <w:tc>
          <w:tcPr>
            <w:tcW w:w="535" w:type="dxa"/>
            <w:shd w:val="clear" w:color="auto" w:fill="FFFFFF" w:themeFill="background1"/>
          </w:tcPr>
          <w:p w:rsidR="00B84C4C" w:rsidRPr="000F7FB2" w:rsidRDefault="00B84C4C" w:rsidP="00B84C4C">
            <w:pPr>
              <w:rPr>
                <w:rFonts w:ascii="Arial Narrow" w:hAnsi="Arial Narrow"/>
                <w:sz w:val="10"/>
                <w:szCs w:val="10"/>
              </w:rPr>
            </w:pPr>
          </w:p>
        </w:tc>
        <w:tc>
          <w:tcPr>
            <w:tcW w:w="600" w:type="dxa"/>
            <w:shd w:val="clear" w:color="auto" w:fill="FFFFFF" w:themeFill="background1"/>
          </w:tcPr>
          <w:p w:rsidR="00B84C4C" w:rsidRPr="000F7FB2" w:rsidRDefault="00B84C4C" w:rsidP="00B84C4C">
            <w:pPr>
              <w:rPr>
                <w:rFonts w:ascii="Arial Narrow" w:hAnsi="Arial Narrow"/>
                <w:sz w:val="10"/>
                <w:szCs w:val="10"/>
              </w:rPr>
            </w:pPr>
          </w:p>
        </w:tc>
        <w:tc>
          <w:tcPr>
            <w:tcW w:w="709" w:type="dxa"/>
            <w:shd w:val="clear" w:color="auto" w:fill="FFFFFF" w:themeFill="background1"/>
          </w:tcPr>
          <w:p w:rsidR="00B84C4C" w:rsidRPr="000F7FB2" w:rsidRDefault="00B84C4C" w:rsidP="00B84C4C">
            <w:pPr>
              <w:rPr>
                <w:rFonts w:ascii="Arial Narrow" w:hAnsi="Arial Narrow"/>
                <w:b/>
                <w:color w:val="auto"/>
                <w:sz w:val="10"/>
                <w:szCs w:val="10"/>
              </w:rPr>
            </w:pPr>
          </w:p>
        </w:tc>
        <w:tc>
          <w:tcPr>
            <w:tcW w:w="2376" w:type="dxa"/>
            <w:shd w:val="clear" w:color="auto" w:fill="FFFFFF" w:themeFill="background1"/>
          </w:tcPr>
          <w:p w:rsidR="00B84C4C" w:rsidRPr="000F7FB2" w:rsidRDefault="00B84C4C" w:rsidP="00B84C4C">
            <w:pPr>
              <w:rPr>
                <w:rFonts w:ascii="Arial Narrow" w:hAnsi="Arial Narrow"/>
                <w:b/>
                <w:sz w:val="10"/>
                <w:szCs w:val="10"/>
              </w:rPr>
            </w:pPr>
          </w:p>
        </w:tc>
        <w:tc>
          <w:tcPr>
            <w:tcW w:w="284" w:type="dxa"/>
            <w:shd w:val="clear" w:color="auto" w:fill="FFFFFF" w:themeFill="background1"/>
          </w:tcPr>
          <w:p w:rsidR="00B84C4C" w:rsidRPr="000F7FB2" w:rsidRDefault="00B84C4C" w:rsidP="00B84C4C">
            <w:pPr>
              <w:jc w:val="center"/>
              <w:rPr>
                <w:rFonts w:ascii="Arial Narrow" w:hAnsi="Arial Narrow"/>
                <w:b/>
                <w:sz w:val="10"/>
                <w:szCs w:val="10"/>
              </w:rPr>
            </w:pPr>
          </w:p>
        </w:tc>
        <w:tc>
          <w:tcPr>
            <w:tcW w:w="5386" w:type="dxa"/>
            <w:shd w:val="clear" w:color="auto" w:fill="FFFFFF" w:themeFill="background1"/>
          </w:tcPr>
          <w:p w:rsidR="00B84C4C" w:rsidRPr="000F7FB2" w:rsidRDefault="00B84C4C" w:rsidP="00B84C4C">
            <w:pPr>
              <w:rPr>
                <w:rFonts w:ascii="Arial Narrow" w:hAnsi="Arial Narrow"/>
                <w:sz w:val="10"/>
                <w:szCs w:val="10"/>
              </w:rPr>
            </w:pPr>
          </w:p>
        </w:tc>
      </w:tr>
      <w:tr w:rsidR="00B84C4C" w:rsidRPr="00F828D9" w:rsidTr="009F45BF">
        <w:tc>
          <w:tcPr>
            <w:tcW w:w="535" w:type="dxa"/>
          </w:tcPr>
          <w:p w:rsidR="00B84C4C" w:rsidRPr="00D77FC6" w:rsidRDefault="00B84C4C" w:rsidP="00B84C4C">
            <w:pPr>
              <w:rPr>
                <w:rFonts w:ascii="Arial Narrow" w:hAnsi="Arial Narrow"/>
                <w:sz w:val="20"/>
                <w:vertAlign w:val="subscript"/>
              </w:rPr>
            </w:pPr>
          </w:p>
        </w:tc>
        <w:tc>
          <w:tcPr>
            <w:tcW w:w="600" w:type="dxa"/>
          </w:tcPr>
          <w:p w:rsidR="00B84C4C" w:rsidRPr="00D77FC6" w:rsidRDefault="00B84C4C" w:rsidP="00B84C4C">
            <w:pPr>
              <w:rPr>
                <w:rFonts w:ascii="Arial Narrow" w:hAnsi="Arial Narrow"/>
                <w:sz w:val="20"/>
                <w:vertAlign w:val="subscript"/>
              </w:rPr>
            </w:pPr>
          </w:p>
        </w:tc>
        <w:tc>
          <w:tcPr>
            <w:tcW w:w="709" w:type="dxa"/>
            <w:shd w:val="clear" w:color="auto" w:fill="D9D9D9"/>
          </w:tcPr>
          <w:p w:rsidR="00B84C4C" w:rsidRPr="000F7FB2" w:rsidRDefault="000F7FB2" w:rsidP="00575722">
            <w:pPr>
              <w:rPr>
                <w:rFonts w:ascii="Arial Narrow" w:hAnsi="Arial Narrow"/>
                <w:b/>
                <w:color w:val="auto"/>
                <w:sz w:val="20"/>
              </w:rPr>
            </w:pPr>
            <w:r>
              <w:rPr>
                <w:rFonts w:ascii="Arial Narrow" w:hAnsi="Arial Narrow"/>
                <w:b/>
                <w:color w:val="auto"/>
                <w:sz w:val="20"/>
              </w:rPr>
              <w:t>3.</w:t>
            </w:r>
            <w:r w:rsidR="00575722">
              <w:rPr>
                <w:rFonts w:ascii="Arial Narrow" w:hAnsi="Arial Narrow"/>
                <w:b/>
                <w:color w:val="auto"/>
                <w:sz w:val="20"/>
              </w:rPr>
              <w:t>4</w:t>
            </w:r>
          </w:p>
        </w:tc>
        <w:tc>
          <w:tcPr>
            <w:tcW w:w="2376" w:type="dxa"/>
            <w:shd w:val="clear" w:color="auto" w:fill="D9D9D9"/>
          </w:tcPr>
          <w:p w:rsidR="00B84C4C" w:rsidRPr="000F7FB2" w:rsidRDefault="00B84C4C" w:rsidP="00B84C4C">
            <w:pPr>
              <w:rPr>
                <w:rFonts w:ascii="Arial Narrow" w:hAnsi="Arial Narrow"/>
                <w:b/>
                <w:color w:val="auto"/>
                <w:sz w:val="20"/>
              </w:rPr>
            </w:pPr>
            <w:r w:rsidRPr="000F7FB2">
              <w:rPr>
                <w:rFonts w:ascii="Arial Narrow" w:hAnsi="Arial Narrow"/>
                <w:b/>
                <w:color w:val="auto"/>
                <w:sz w:val="20"/>
              </w:rPr>
              <w:t xml:space="preserve">RPAS </w:t>
            </w:r>
            <w:hyperlink r:id="rId24" w:history="1">
              <w:r w:rsidRPr="00B14D46">
                <w:rPr>
                  <w:rStyle w:val="Hyperlink"/>
                  <w:rFonts w:ascii="Arial Narrow" w:hAnsi="Arial Narrow"/>
                  <w:b/>
                  <w:sz w:val="20"/>
                </w:rPr>
                <w:t>Compliance Officer(s)</w:t>
              </w:r>
            </w:hyperlink>
          </w:p>
          <w:p w:rsidR="00B84C4C" w:rsidRPr="000F7FB2" w:rsidRDefault="00B84C4C" w:rsidP="00B84C4C">
            <w:pPr>
              <w:rPr>
                <w:rFonts w:ascii="Arial Narrow" w:hAnsi="Arial Narrow"/>
                <w:b/>
                <w:color w:val="auto"/>
                <w:sz w:val="20"/>
              </w:rPr>
            </w:pPr>
            <w:r w:rsidRPr="000F7FB2">
              <w:rPr>
                <w:rFonts w:ascii="Arial Narrow" w:hAnsi="Arial Narrow"/>
                <w:b/>
                <w:color w:val="auto"/>
                <w:sz w:val="20"/>
              </w:rPr>
              <w:t>[If appointed by the (DVC(R)]</w:t>
            </w:r>
          </w:p>
          <w:p w:rsidR="00286CE6" w:rsidRPr="00286CE6" w:rsidRDefault="00286CE6" w:rsidP="00147E21">
            <w:pPr>
              <w:rPr>
                <w:rFonts w:ascii="Arial Narrow" w:hAnsi="Arial Narrow"/>
                <w:b/>
                <w:color w:val="auto"/>
                <w:sz w:val="20"/>
              </w:rPr>
            </w:pPr>
          </w:p>
        </w:tc>
        <w:tc>
          <w:tcPr>
            <w:tcW w:w="284" w:type="dxa"/>
          </w:tcPr>
          <w:p w:rsidR="00B84C4C" w:rsidRPr="00F865E2" w:rsidRDefault="00B84C4C" w:rsidP="00B84C4C">
            <w:pPr>
              <w:jc w:val="center"/>
              <w:rPr>
                <w:rFonts w:ascii="Arial Narrow" w:hAnsi="Arial Narrow"/>
                <w:b/>
                <w:sz w:val="20"/>
              </w:rPr>
            </w:pPr>
          </w:p>
        </w:tc>
        <w:tc>
          <w:tcPr>
            <w:tcW w:w="5386" w:type="dxa"/>
            <w:shd w:val="clear" w:color="auto" w:fill="D9D9D9"/>
          </w:tcPr>
          <w:p w:rsidR="00B84C4C" w:rsidRPr="000F7FB2" w:rsidRDefault="00B84C4C" w:rsidP="00B84C4C">
            <w:pPr>
              <w:rPr>
                <w:rFonts w:ascii="Arial Narrow" w:hAnsi="Arial Narrow"/>
                <w:color w:val="auto"/>
                <w:sz w:val="20"/>
              </w:rPr>
            </w:pPr>
            <w:r w:rsidRPr="000F7FB2">
              <w:rPr>
                <w:rFonts w:ascii="Arial Narrow" w:hAnsi="Arial Narrow"/>
                <w:color w:val="auto"/>
                <w:sz w:val="20"/>
              </w:rPr>
              <w:t>If appointed</w:t>
            </w:r>
          </w:p>
          <w:p w:rsidR="00B84C4C" w:rsidRPr="000F7FB2" w:rsidRDefault="00B84C4C" w:rsidP="00B84C4C">
            <w:pPr>
              <w:pStyle w:val="ListParagraph"/>
              <w:numPr>
                <w:ilvl w:val="0"/>
                <w:numId w:val="27"/>
              </w:numPr>
              <w:spacing w:before="20"/>
              <w:rPr>
                <w:rFonts w:ascii="Arial Narrow" w:hAnsi="Arial Narrow"/>
                <w:color w:val="auto"/>
                <w:sz w:val="20"/>
              </w:rPr>
            </w:pPr>
            <w:proofErr w:type="gramStart"/>
            <w:r w:rsidRPr="000F7FB2">
              <w:rPr>
                <w:rFonts w:ascii="Arial Narrow" w:hAnsi="Arial Narrow"/>
                <w:color w:val="auto"/>
                <w:sz w:val="20"/>
              </w:rPr>
              <w:t>assist</w:t>
            </w:r>
            <w:proofErr w:type="gramEnd"/>
            <w:r w:rsidRPr="000F7FB2">
              <w:rPr>
                <w:rFonts w:ascii="Arial Narrow" w:hAnsi="Arial Narrow"/>
                <w:color w:val="auto"/>
                <w:sz w:val="20"/>
              </w:rPr>
              <w:t xml:space="preserve"> the Chief Remote Pilot and act as delegate for the Chief Remote Pilot from time to time within the limits set.</w:t>
            </w:r>
          </w:p>
          <w:p w:rsidR="00286CE6" w:rsidRPr="000F7FB2" w:rsidRDefault="00286CE6" w:rsidP="00B84C4C">
            <w:pPr>
              <w:rPr>
                <w:rFonts w:ascii="Arial Narrow" w:hAnsi="Arial Narrow"/>
                <w:color w:val="auto"/>
                <w:sz w:val="20"/>
              </w:rPr>
            </w:pPr>
          </w:p>
        </w:tc>
      </w:tr>
      <w:tr w:rsidR="00B84C4C" w:rsidRPr="00F828D9" w:rsidTr="000F7FB2">
        <w:tc>
          <w:tcPr>
            <w:tcW w:w="535" w:type="dxa"/>
            <w:shd w:val="clear" w:color="auto" w:fill="FFFFFF" w:themeFill="background1"/>
          </w:tcPr>
          <w:p w:rsidR="00B84C4C" w:rsidRPr="000F7FB2" w:rsidRDefault="00B84C4C" w:rsidP="00B84C4C">
            <w:pPr>
              <w:rPr>
                <w:rFonts w:ascii="Arial Narrow" w:hAnsi="Arial Narrow"/>
                <w:sz w:val="10"/>
                <w:szCs w:val="10"/>
              </w:rPr>
            </w:pPr>
          </w:p>
        </w:tc>
        <w:tc>
          <w:tcPr>
            <w:tcW w:w="600" w:type="dxa"/>
            <w:shd w:val="clear" w:color="auto" w:fill="FFFFFF" w:themeFill="background1"/>
          </w:tcPr>
          <w:p w:rsidR="00B84C4C" w:rsidRPr="000F7FB2" w:rsidRDefault="00B84C4C" w:rsidP="00B84C4C">
            <w:pPr>
              <w:rPr>
                <w:rFonts w:ascii="Arial Narrow" w:hAnsi="Arial Narrow"/>
                <w:sz w:val="10"/>
                <w:szCs w:val="10"/>
              </w:rPr>
            </w:pPr>
          </w:p>
        </w:tc>
        <w:tc>
          <w:tcPr>
            <w:tcW w:w="709" w:type="dxa"/>
            <w:shd w:val="clear" w:color="auto" w:fill="FFFFFF" w:themeFill="background1"/>
          </w:tcPr>
          <w:p w:rsidR="00B84C4C" w:rsidRPr="000F7FB2" w:rsidRDefault="00B84C4C" w:rsidP="00B84C4C">
            <w:pPr>
              <w:rPr>
                <w:rFonts w:ascii="Arial Narrow" w:hAnsi="Arial Narrow"/>
                <w:b/>
                <w:color w:val="auto"/>
                <w:sz w:val="10"/>
                <w:szCs w:val="10"/>
              </w:rPr>
            </w:pPr>
          </w:p>
        </w:tc>
        <w:tc>
          <w:tcPr>
            <w:tcW w:w="2376" w:type="dxa"/>
            <w:shd w:val="clear" w:color="auto" w:fill="FFFFFF" w:themeFill="background1"/>
          </w:tcPr>
          <w:p w:rsidR="00B84C4C" w:rsidRPr="000F7FB2" w:rsidRDefault="00B84C4C" w:rsidP="00B84C4C">
            <w:pPr>
              <w:rPr>
                <w:rFonts w:ascii="Arial Narrow" w:hAnsi="Arial Narrow"/>
                <w:b/>
                <w:color w:val="auto"/>
                <w:sz w:val="10"/>
                <w:szCs w:val="10"/>
              </w:rPr>
            </w:pPr>
          </w:p>
        </w:tc>
        <w:tc>
          <w:tcPr>
            <w:tcW w:w="284" w:type="dxa"/>
            <w:shd w:val="clear" w:color="auto" w:fill="FFFFFF" w:themeFill="background1"/>
          </w:tcPr>
          <w:p w:rsidR="00B84C4C" w:rsidRPr="000F7FB2" w:rsidRDefault="00B84C4C" w:rsidP="00B84C4C">
            <w:pPr>
              <w:jc w:val="center"/>
              <w:rPr>
                <w:rFonts w:ascii="Arial Narrow" w:hAnsi="Arial Narrow"/>
                <w:b/>
                <w:sz w:val="10"/>
                <w:szCs w:val="10"/>
              </w:rPr>
            </w:pPr>
          </w:p>
        </w:tc>
        <w:tc>
          <w:tcPr>
            <w:tcW w:w="5386" w:type="dxa"/>
            <w:shd w:val="clear" w:color="auto" w:fill="FFFFFF" w:themeFill="background1"/>
          </w:tcPr>
          <w:p w:rsidR="00B84C4C" w:rsidRPr="000F7FB2" w:rsidRDefault="00B84C4C" w:rsidP="00B84C4C">
            <w:pPr>
              <w:rPr>
                <w:rFonts w:ascii="Arial Narrow" w:hAnsi="Arial Narrow"/>
                <w:color w:val="auto"/>
                <w:sz w:val="10"/>
                <w:szCs w:val="10"/>
              </w:rPr>
            </w:pPr>
          </w:p>
        </w:tc>
      </w:tr>
      <w:tr w:rsidR="00B84C4C" w:rsidRPr="00F828D9" w:rsidTr="009F45BF">
        <w:tc>
          <w:tcPr>
            <w:tcW w:w="535" w:type="dxa"/>
          </w:tcPr>
          <w:p w:rsidR="00B84C4C" w:rsidRPr="00D77FC6" w:rsidRDefault="00B84C4C" w:rsidP="00B84C4C">
            <w:pPr>
              <w:rPr>
                <w:rFonts w:ascii="Arial Narrow" w:hAnsi="Arial Narrow"/>
                <w:sz w:val="20"/>
                <w:vertAlign w:val="subscript"/>
              </w:rPr>
            </w:pPr>
          </w:p>
        </w:tc>
        <w:tc>
          <w:tcPr>
            <w:tcW w:w="600" w:type="dxa"/>
          </w:tcPr>
          <w:p w:rsidR="00B84C4C" w:rsidRPr="00D77FC6" w:rsidRDefault="00B84C4C" w:rsidP="00B84C4C">
            <w:pPr>
              <w:rPr>
                <w:rFonts w:ascii="Arial Narrow" w:hAnsi="Arial Narrow"/>
                <w:sz w:val="20"/>
                <w:vertAlign w:val="subscript"/>
              </w:rPr>
            </w:pPr>
          </w:p>
        </w:tc>
        <w:tc>
          <w:tcPr>
            <w:tcW w:w="709" w:type="dxa"/>
            <w:shd w:val="clear" w:color="auto" w:fill="D9D9D9"/>
          </w:tcPr>
          <w:p w:rsidR="00B84C4C" w:rsidRPr="00FC57AD" w:rsidRDefault="000F7FB2" w:rsidP="00B84C4C">
            <w:pPr>
              <w:rPr>
                <w:rFonts w:ascii="Arial Narrow" w:hAnsi="Arial Narrow"/>
                <w:b/>
                <w:strike/>
                <w:color w:val="FF0000"/>
                <w:sz w:val="20"/>
              </w:rPr>
            </w:pPr>
            <w:r w:rsidRPr="00FC57AD">
              <w:rPr>
                <w:rFonts w:ascii="Arial Narrow" w:hAnsi="Arial Narrow"/>
                <w:b/>
                <w:strike/>
                <w:color w:val="FF0000"/>
                <w:sz w:val="20"/>
              </w:rPr>
              <w:t>3.6</w:t>
            </w:r>
          </w:p>
        </w:tc>
        <w:tc>
          <w:tcPr>
            <w:tcW w:w="2376" w:type="dxa"/>
            <w:shd w:val="clear" w:color="auto" w:fill="D9D9D9"/>
          </w:tcPr>
          <w:p w:rsidR="00B84C4C" w:rsidRPr="00FC57AD" w:rsidRDefault="00B84C4C" w:rsidP="00B84C4C">
            <w:pPr>
              <w:rPr>
                <w:rFonts w:ascii="Arial Narrow" w:hAnsi="Arial Narrow"/>
                <w:b/>
                <w:strike/>
                <w:color w:val="FF0000"/>
                <w:sz w:val="20"/>
              </w:rPr>
            </w:pPr>
            <w:r w:rsidRPr="00FC57AD">
              <w:rPr>
                <w:rFonts w:ascii="Arial Narrow" w:hAnsi="Arial Narrow"/>
                <w:b/>
                <w:strike/>
                <w:color w:val="FF0000"/>
                <w:sz w:val="20"/>
              </w:rPr>
              <w:t>Head of School/</w:t>
            </w:r>
          </w:p>
          <w:p w:rsidR="00B84C4C" w:rsidRPr="00FC57AD" w:rsidRDefault="00B84C4C" w:rsidP="00FC57AD">
            <w:pPr>
              <w:rPr>
                <w:rFonts w:ascii="Arial Narrow" w:hAnsi="Arial Narrow"/>
                <w:b/>
                <w:strike/>
                <w:color w:val="FF0000"/>
                <w:sz w:val="20"/>
              </w:rPr>
            </w:pPr>
            <w:r w:rsidRPr="00FC57AD">
              <w:rPr>
                <w:rFonts w:ascii="Arial Narrow" w:hAnsi="Arial Narrow"/>
                <w:b/>
                <w:strike/>
                <w:color w:val="FF0000"/>
                <w:sz w:val="20"/>
              </w:rPr>
              <w:t>Branch</w:t>
            </w:r>
          </w:p>
        </w:tc>
        <w:tc>
          <w:tcPr>
            <w:tcW w:w="284" w:type="dxa"/>
          </w:tcPr>
          <w:p w:rsidR="00B84C4C" w:rsidRPr="00FC57AD" w:rsidRDefault="00B84C4C" w:rsidP="00B84C4C">
            <w:pPr>
              <w:jc w:val="center"/>
              <w:rPr>
                <w:rFonts w:ascii="Arial Narrow" w:hAnsi="Arial Narrow"/>
                <w:b/>
                <w:strike/>
                <w:color w:val="FF0000"/>
                <w:sz w:val="20"/>
              </w:rPr>
            </w:pPr>
          </w:p>
        </w:tc>
        <w:tc>
          <w:tcPr>
            <w:tcW w:w="5386" w:type="dxa"/>
            <w:shd w:val="clear" w:color="auto" w:fill="D9D9D9"/>
          </w:tcPr>
          <w:p w:rsidR="00B84C4C" w:rsidRPr="00FC57AD" w:rsidRDefault="00B84C4C" w:rsidP="00B84C4C">
            <w:pPr>
              <w:numPr>
                <w:ilvl w:val="0"/>
                <w:numId w:val="22"/>
              </w:numPr>
              <w:rPr>
                <w:rFonts w:ascii="Arial Narrow" w:hAnsi="Arial Narrow"/>
                <w:strike/>
                <w:color w:val="FF0000"/>
                <w:sz w:val="20"/>
              </w:rPr>
            </w:pPr>
            <w:r w:rsidRPr="00FC57AD">
              <w:rPr>
                <w:rFonts w:ascii="Arial Narrow" w:hAnsi="Arial Narrow"/>
                <w:strike/>
                <w:color w:val="FF0000"/>
                <w:sz w:val="20"/>
              </w:rPr>
              <w:t>Ensure the University</w:t>
            </w:r>
            <w:r w:rsidRPr="00FC57AD">
              <w:rPr>
                <w:rFonts w:ascii="Arial Narrow" w:hAnsi="Arial Narrow"/>
                <w:b/>
                <w:strike/>
                <w:color w:val="FF0000"/>
                <w:sz w:val="20"/>
              </w:rPr>
              <w:t xml:space="preserve"> </w:t>
            </w:r>
            <w:r w:rsidRPr="00FC57AD">
              <w:rPr>
                <w:rFonts w:ascii="Arial Narrow" w:hAnsi="Arial Narrow" w:cs="Arial"/>
                <w:strike/>
                <w:color w:val="FF0000"/>
                <w:sz w:val="20"/>
                <w:lang w:eastAsia="en-AU"/>
              </w:rPr>
              <w:t>RPAS Operations, Maintenance Control and Flying Manuals are followed for all School/Branch drone activities.</w:t>
            </w:r>
          </w:p>
          <w:p w:rsidR="00B84C4C" w:rsidRPr="00FC57AD" w:rsidRDefault="00B84C4C" w:rsidP="00B84C4C">
            <w:pPr>
              <w:rPr>
                <w:rFonts w:ascii="Arial Narrow" w:hAnsi="Arial Narrow"/>
                <w:strike/>
                <w:color w:val="FF0000"/>
                <w:sz w:val="20"/>
              </w:rPr>
            </w:pPr>
          </w:p>
        </w:tc>
      </w:tr>
      <w:tr w:rsidR="00FC57AD" w:rsidRPr="00F828D9" w:rsidTr="00FC57AD">
        <w:tc>
          <w:tcPr>
            <w:tcW w:w="535" w:type="dxa"/>
            <w:shd w:val="clear" w:color="auto" w:fill="FFFFFF" w:themeFill="background1"/>
          </w:tcPr>
          <w:p w:rsidR="00FC57AD" w:rsidRPr="00FC57AD" w:rsidRDefault="00FC57AD" w:rsidP="00B84C4C">
            <w:pPr>
              <w:rPr>
                <w:rFonts w:ascii="Arial Narrow" w:hAnsi="Arial Narrow"/>
                <w:sz w:val="10"/>
                <w:szCs w:val="10"/>
              </w:rPr>
            </w:pPr>
          </w:p>
        </w:tc>
        <w:tc>
          <w:tcPr>
            <w:tcW w:w="600" w:type="dxa"/>
            <w:shd w:val="clear" w:color="auto" w:fill="FFFFFF" w:themeFill="background1"/>
          </w:tcPr>
          <w:p w:rsidR="00FC57AD" w:rsidRPr="00FC57AD" w:rsidRDefault="00FC57AD" w:rsidP="00B84C4C">
            <w:pPr>
              <w:rPr>
                <w:rFonts w:ascii="Arial Narrow" w:hAnsi="Arial Narrow"/>
                <w:sz w:val="10"/>
                <w:szCs w:val="10"/>
              </w:rPr>
            </w:pPr>
          </w:p>
        </w:tc>
        <w:tc>
          <w:tcPr>
            <w:tcW w:w="709" w:type="dxa"/>
            <w:shd w:val="clear" w:color="auto" w:fill="FFFFFF" w:themeFill="background1"/>
          </w:tcPr>
          <w:p w:rsidR="00FC57AD" w:rsidRPr="00FC57AD" w:rsidRDefault="00FC57AD" w:rsidP="00B84C4C">
            <w:pPr>
              <w:rPr>
                <w:rFonts w:ascii="Arial Narrow" w:hAnsi="Arial Narrow"/>
                <w:b/>
                <w:color w:val="auto"/>
                <w:sz w:val="10"/>
                <w:szCs w:val="10"/>
              </w:rPr>
            </w:pPr>
          </w:p>
        </w:tc>
        <w:tc>
          <w:tcPr>
            <w:tcW w:w="2376" w:type="dxa"/>
            <w:shd w:val="clear" w:color="auto" w:fill="FFFFFF" w:themeFill="background1"/>
          </w:tcPr>
          <w:p w:rsidR="00FC57AD" w:rsidRPr="00FC57AD" w:rsidRDefault="00FC57AD" w:rsidP="00B84C4C">
            <w:pPr>
              <w:rPr>
                <w:rFonts w:ascii="Arial Narrow" w:hAnsi="Arial Narrow"/>
                <w:b/>
                <w:color w:val="auto"/>
                <w:sz w:val="10"/>
                <w:szCs w:val="10"/>
              </w:rPr>
            </w:pPr>
          </w:p>
        </w:tc>
        <w:tc>
          <w:tcPr>
            <w:tcW w:w="284" w:type="dxa"/>
            <w:shd w:val="clear" w:color="auto" w:fill="FFFFFF" w:themeFill="background1"/>
          </w:tcPr>
          <w:p w:rsidR="00FC57AD" w:rsidRPr="00FC57AD" w:rsidRDefault="00FC57AD" w:rsidP="00B84C4C">
            <w:pPr>
              <w:jc w:val="center"/>
              <w:rPr>
                <w:rFonts w:ascii="Arial Narrow" w:hAnsi="Arial Narrow"/>
                <w:b/>
                <w:sz w:val="10"/>
                <w:szCs w:val="10"/>
              </w:rPr>
            </w:pPr>
          </w:p>
        </w:tc>
        <w:tc>
          <w:tcPr>
            <w:tcW w:w="5386" w:type="dxa"/>
            <w:shd w:val="clear" w:color="auto" w:fill="FFFFFF" w:themeFill="background1"/>
          </w:tcPr>
          <w:p w:rsidR="00FC57AD" w:rsidRPr="00FC57AD" w:rsidRDefault="00FC57AD" w:rsidP="00FC57AD">
            <w:pPr>
              <w:rPr>
                <w:rFonts w:ascii="Arial Narrow" w:hAnsi="Arial Narrow"/>
                <w:color w:val="auto"/>
                <w:sz w:val="10"/>
                <w:szCs w:val="10"/>
              </w:rPr>
            </w:pPr>
          </w:p>
        </w:tc>
      </w:tr>
      <w:tr w:rsidR="00FC57AD" w:rsidRPr="00F828D9" w:rsidTr="009F45BF">
        <w:tc>
          <w:tcPr>
            <w:tcW w:w="535" w:type="dxa"/>
          </w:tcPr>
          <w:p w:rsidR="00FC57AD" w:rsidRPr="00D77FC6" w:rsidRDefault="00FC57AD" w:rsidP="00FC57AD">
            <w:pPr>
              <w:rPr>
                <w:rFonts w:ascii="Arial Narrow" w:hAnsi="Arial Narrow"/>
                <w:sz w:val="20"/>
                <w:vertAlign w:val="subscript"/>
              </w:rPr>
            </w:pPr>
          </w:p>
        </w:tc>
        <w:tc>
          <w:tcPr>
            <w:tcW w:w="600" w:type="dxa"/>
          </w:tcPr>
          <w:p w:rsidR="00FC57AD" w:rsidRPr="00D77FC6" w:rsidRDefault="00FC57AD" w:rsidP="00FC57AD">
            <w:pPr>
              <w:rPr>
                <w:rFonts w:ascii="Arial Narrow" w:hAnsi="Arial Narrow"/>
                <w:sz w:val="20"/>
                <w:vertAlign w:val="subscript"/>
              </w:rPr>
            </w:pPr>
          </w:p>
        </w:tc>
        <w:tc>
          <w:tcPr>
            <w:tcW w:w="709" w:type="dxa"/>
            <w:shd w:val="clear" w:color="auto" w:fill="D9D9D9"/>
          </w:tcPr>
          <w:p w:rsidR="00FC57AD" w:rsidRDefault="00FC57AD" w:rsidP="00575722">
            <w:pPr>
              <w:rPr>
                <w:rFonts w:ascii="Arial Narrow" w:hAnsi="Arial Narrow"/>
                <w:b/>
                <w:color w:val="auto"/>
                <w:sz w:val="20"/>
              </w:rPr>
            </w:pPr>
            <w:r>
              <w:rPr>
                <w:rFonts w:ascii="Arial Narrow" w:hAnsi="Arial Narrow"/>
                <w:b/>
                <w:color w:val="auto"/>
                <w:sz w:val="20"/>
              </w:rPr>
              <w:t>3.</w:t>
            </w:r>
            <w:r w:rsidR="00575722" w:rsidRPr="00575722">
              <w:rPr>
                <w:rFonts w:ascii="Arial Narrow" w:hAnsi="Arial Narrow"/>
                <w:b/>
                <w:color w:val="FF0000"/>
                <w:sz w:val="20"/>
              </w:rPr>
              <w:t>5</w:t>
            </w:r>
          </w:p>
        </w:tc>
        <w:tc>
          <w:tcPr>
            <w:tcW w:w="2376" w:type="dxa"/>
            <w:shd w:val="clear" w:color="auto" w:fill="D9D9D9"/>
          </w:tcPr>
          <w:p w:rsidR="00FC57AD" w:rsidRPr="00FC57AD" w:rsidRDefault="00FC57AD" w:rsidP="00FC57AD">
            <w:pPr>
              <w:rPr>
                <w:rFonts w:ascii="Arial Narrow" w:hAnsi="Arial Narrow"/>
                <w:b/>
                <w:color w:val="auto"/>
                <w:sz w:val="20"/>
              </w:rPr>
            </w:pPr>
            <w:r w:rsidRPr="00FC57AD">
              <w:rPr>
                <w:rFonts w:ascii="Arial Narrow" w:hAnsi="Arial Narrow"/>
                <w:b/>
                <w:color w:val="auto"/>
                <w:sz w:val="20"/>
              </w:rPr>
              <w:t>Supervisor</w:t>
            </w:r>
            <w:r>
              <w:rPr>
                <w:rFonts w:ascii="Arial Narrow" w:hAnsi="Arial Narrow"/>
                <w:b/>
                <w:color w:val="auto"/>
                <w:sz w:val="20"/>
              </w:rPr>
              <w:t>/</w:t>
            </w:r>
            <w:r w:rsidRPr="00FC57AD">
              <w:rPr>
                <w:rFonts w:ascii="Arial Narrow" w:hAnsi="Arial Narrow"/>
                <w:b/>
                <w:color w:val="FF0000"/>
                <w:sz w:val="20"/>
              </w:rPr>
              <w:t>Person in control of the activity</w:t>
            </w:r>
          </w:p>
        </w:tc>
        <w:tc>
          <w:tcPr>
            <w:tcW w:w="284" w:type="dxa"/>
          </w:tcPr>
          <w:p w:rsidR="00FC57AD" w:rsidRPr="00FC57AD" w:rsidRDefault="00FC57AD" w:rsidP="00FC57AD">
            <w:pPr>
              <w:jc w:val="center"/>
              <w:rPr>
                <w:rFonts w:ascii="Arial Narrow" w:hAnsi="Arial Narrow"/>
                <w:b/>
                <w:color w:val="auto"/>
                <w:sz w:val="20"/>
              </w:rPr>
            </w:pPr>
          </w:p>
        </w:tc>
        <w:tc>
          <w:tcPr>
            <w:tcW w:w="5386" w:type="dxa"/>
            <w:shd w:val="clear" w:color="auto" w:fill="D9D9D9"/>
          </w:tcPr>
          <w:p w:rsidR="00FC57AD" w:rsidRPr="00FC57AD" w:rsidRDefault="00FC57AD" w:rsidP="00FC57AD">
            <w:pPr>
              <w:numPr>
                <w:ilvl w:val="0"/>
                <w:numId w:val="22"/>
              </w:numPr>
              <w:rPr>
                <w:rFonts w:ascii="Arial Narrow" w:hAnsi="Arial Narrow"/>
                <w:color w:val="FF0000"/>
                <w:sz w:val="20"/>
              </w:rPr>
            </w:pPr>
            <w:r w:rsidRPr="00FC57AD">
              <w:rPr>
                <w:rFonts w:ascii="Arial Narrow" w:hAnsi="Arial Narrow"/>
                <w:color w:val="FF0000"/>
                <w:sz w:val="20"/>
              </w:rPr>
              <w:t>Ensure the University</w:t>
            </w:r>
            <w:r w:rsidRPr="00FC57AD">
              <w:rPr>
                <w:rFonts w:ascii="Arial Narrow" w:hAnsi="Arial Narrow"/>
                <w:b/>
                <w:color w:val="FF0000"/>
                <w:sz w:val="20"/>
              </w:rPr>
              <w:t xml:space="preserve"> </w:t>
            </w:r>
            <w:r w:rsidRPr="00FC57AD">
              <w:rPr>
                <w:rFonts w:ascii="Arial Narrow" w:hAnsi="Arial Narrow" w:cs="Arial"/>
                <w:color w:val="FF0000"/>
                <w:sz w:val="20"/>
                <w:lang w:eastAsia="en-AU"/>
              </w:rPr>
              <w:t>RPAS Operations, Maintenance Control and Flying Manuals are followed for all School/Branch drone activities.</w:t>
            </w:r>
          </w:p>
          <w:p w:rsidR="00FC57AD" w:rsidRPr="00FC57AD" w:rsidRDefault="00FC57AD" w:rsidP="00FC57AD">
            <w:pPr>
              <w:numPr>
                <w:ilvl w:val="0"/>
                <w:numId w:val="22"/>
              </w:numPr>
              <w:rPr>
                <w:rFonts w:ascii="Arial Narrow" w:hAnsi="Arial Narrow"/>
                <w:color w:val="auto"/>
                <w:sz w:val="20"/>
              </w:rPr>
            </w:pPr>
            <w:r w:rsidRPr="00FC57AD">
              <w:rPr>
                <w:rFonts w:ascii="Arial Narrow" w:hAnsi="Arial Narrow"/>
                <w:color w:val="auto"/>
                <w:sz w:val="20"/>
              </w:rPr>
              <w:t xml:space="preserve">Contact the University Remotely Piloted Aircraft Systems (RPAS) </w:t>
            </w:r>
            <w:hyperlink r:id="rId25" w:history="1">
              <w:r w:rsidRPr="00FC57AD">
                <w:rPr>
                  <w:rStyle w:val="Hyperlink"/>
                  <w:rFonts w:ascii="Arial Narrow" w:hAnsi="Arial Narrow"/>
                  <w:color w:val="0000CC"/>
                  <w:sz w:val="20"/>
                </w:rPr>
                <w:t>Chief Remote Pilot</w:t>
              </w:r>
            </w:hyperlink>
            <w:r w:rsidRPr="00FC57AD">
              <w:rPr>
                <w:rFonts w:ascii="Arial Narrow" w:hAnsi="Arial Narrow"/>
                <w:color w:val="0000CC"/>
                <w:sz w:val="20"/>
              </w:rPr>
              <w:t xml:space="preserve"> </w:t>
            </w:r>
            <w:r w:rsidRPr="00FC57AD">
              <w:rPr>
                <w:rFonts w:ascii="Arial Narrow" w:hAnsi="Arial Narrow"/>
                <w:color w:val="auto"/>
                <w:sz w:val="20"/>
              </w:rPr>
              <w:t xml:space="preserve">and </w:t>
            </w:r>
            <w:hyperlink r:id="rId26" w:history="1">
              <w:r w:rsidRPr="00FC57AD">
                <w:rPr>
                  <w:rStyle w:val="Hyperlink"/>
                  <w:rFonts w:ascii="Arial Narrow" w:hAnsi="Arial Narrow"/>
                  <w:color w:val="0000CC"/>
                  <w:sz w:val="20"/>
                </w:rPr>
                <w:t>Compliance Officer</w:t>
              </w:r>
            </w:hyperlink>
            <w:r w:rsidRPr="00FC57AD">
              <w:rPr>
                <w:rFonts w:ascii="Arial Narrow" w:hAnsi="Arial Narrow"/>
                <w:color w:val="auto"/>
                <w:sz w:val="20"/>
              </w:rPr>
              <w:t>, prior to commencing drone operations, to discuss proposed drone operations.</w:t>
            </w:r>
          </w:p>
          <w:p w:rsidR="00FC57AD" w:rsidRPr="00FC57AD" w:rsidRDefault="00FC57AD" w:rsidP="00FC57AD">
            <w:pPr>
              <w:numPr>
                <w:ilvl w:val="0"/>
                <w:numId w:val="22"/>
              </w:numPr>
              <w:rPr>
                <w:rFonts w:ascii="Arial Narrow" w:hAnsi="Arial Narrow"/>
                <w:color w:val="auto"/>
                <w:sz w:val="20"/>
              </w:rPr>
            </w:pPr>
            <w:r w:rsidRPr="00FC57AD">
              <w:rPr>
                <w:rFonts w:ascii="Arial Narrow" w:hAnsi="Arial Narrow"/>
                <w:color w:val="auto"/>
                <w:sz w:val="20"/>
              </w:rPr>
              <w:t>Ensure that the requirements of this chapter and relevant HSW Chapters are followed for all drone operations.</w:t>
            </w:r>
          </w:p>
          <w:p w:rsidR="00FC57AD" w:rsidRDefault="00FC57AD" w:rsidP="00FC57AD">
            <w:pPr>
              <w:ind w:left="360"/>
              <w:rPr>
                <w:rFonts w:ascii="Arial Narrow" w:hAnsi="Arial Narrow"/>
                <w:color w:val="auto"/>
                <w:sz w:val="20"/>
              </w:rPr>
            </w:pPr>
            <w:r w:rsidRPr="00FC57AD">
              <w:rPr>
                <w:rFonts w:ascii="Arial Narrow" w:hAnsi="Arial Narrow"/>
                <w:color w:val="auto"/>
                <w:sz w:val="20"/>
              </w:rPr>
              <w:t>These may include, but are not limited to:</w:t>
            </w:r>
          </w:p>
          <w:p w:rsidR="00B14D46" w:rsidRPr="00B14D46" w:rsidRDefault="00B14D46" w:rsidP="00B14D46">
            <w:pPr>
              <w:numPr>
                <w:ilvl w:val="1"/>
                <w:numId w:val="26"/>
              </w:numPr>
              <w:ind w:left="700"/>
              <w:rPr>
                <w:rStyle w:val="Hyperlink"/>
                <w:rFonts w:ascii="Arial Narrow" w:hAnsi="Arial Narrow"/>
                <w:sz w:val="20"/>
              </w:rPr>
            </w:pPr>
            <w:r>
              <w:rPr>
                <w:rFonts w:ascii="Arial Narrow" w:hAnsi="Arial Narrow"/>
                <w:sz w:val="20"/>
              </w:rPr>
              <w:fldChar w:fldCharType="begin"/>
            </w:r>
            <w:r>
              <w:rPr>
                <w:rFonts w:ascii="Arial Narrow" w:hAnsi="Arial Narrow"/>
                <w:sz w:val="20"/>
              </w:rPr>
              <w:instrText xml:space="preserve"> HYPERLINK "https://www.adelaide.edu.au/hr/hsw/hsw-policy-handbook/hazard-management-handbook-chapter" </w:instrText>
            </w:r>
            <w:r>
              <w:rPr>
                <w:rFonts w:ascii="Arial Narrow" w:hAnsi="Arial Narrow"/>
                <w:sz w:val="20"/>
              </w:rPr>
              <w:fldChar w:fldCharType="separate"/>
            </w:r>
            <w:r w:rsidRPr="00B14D46">
              <w:rPr>
                <w:rStyle w:val="Hyperlink"/>
                <w:rFonts w:ascii="Arial Narrow" w:hAnsi="Arial Narrow"/>
                <w:sz w:val="20"/>
              </w:rPr>
              <w:t>Hazard Management</w:t>
            </w:r>
          </w:p>
          <w:p w:rsidR="00B14D46" w:rsidRPr="00B14D46" w:rsidRDefault="00B14D46" w:rsidP="00B14D46">
            <w:pPr>
              <w:numPr>
                <w:ilvl w:val="1"/>
                <w:numId w:val="26"/>
              </w:numPr>
              <w:ind w:left="700"/>
              <w:rPr>
                <w:rStyle w:val="Hyperlink"/>
                <w:rFonts w:ascii="Arial Narrow" w:hAnsi="Arial Narrow"/>
                <w:sz w:val="20"/>
              </w:rPr>
            </w:pPr>
            <w:r>
              <w:rPr>
                <w:rFonts w:ascii="Arial Narrow" w:hAnsi="Arial Narrow"/>
                <w:sz w:val="20"/>
              </w:rPr>
              <w:fldChar w:fldCharType="end"/>
            </w:r>
            <w:r>
              <w:rPr>
                <w:rFonts w:ascii="Arial Narrow" w:hAnsi="Arial Narrow"/>
                <w:sz w:val="20"/>
              </w:rPr>
              <w:fldChar w:fldCharType="begin"/>
            </w:r>
            <w:r>
              <w:rPr>
                <w:rFonts w:ascii="Arial Narrow" w:hAnsi="Arial Narrow"/>
                <w:sz w:val="20"/>
              </w:rPr>
              <w:instrText xml:space="preserve"> HYPERLINK "https://www.adelaide.edu.au/hr/hsw/hsw-policy-handbook/plant-equipment-safety-management-handbook-chapter" </w:instrText>
            </w:r>
            <w:r>
              <w:rPr>
                <w:rFonts w:ascii="Arial Narrow" w:hAnsi="Arial Narrow"/>
                <w:sz w:val="20"/>
              </w:rPr>
              <w:fldChar w:fldCharType="separate"/>
            </w:r>
            <w:r w:rsidRPr="00B14D46">
              <w:rPr>
                <w:rStyle w:val="Hyperlink"/>
                <w:rFonts w:ascii="Arial Narrow" w:hAnsi="Arial Narrow"/>
                <w:sz w:val="20"/>
              </w:rPr>
              <w:t>Plant/Equipment Safety Management</w:t>
            </w:r>
          </w:p>
          <w:p w:rsidR="00B14D46" w:rsidRPr="007E3A94" w:rsidRDefault="00B14D46" w:rsidP="00B14D46">
            <w:pPr>
              <w:numPr>
                <w:ilvl w:val="1"/>
                <w:numId w:val="26"/>
              </w:numPr>
              <w:ind w:left="700"/>
              <w:rPr>
                <w:rFonts w:ascii="Arial Narrow" w:hAnsi="Arial Narrow"/>
                <w:sz w:val="20"/>
              </w:rPr>
            </w:pPr>
            <w:r>
              <w:rPr>
                <w:rFonts w:ascii="Arial Narrow" w:hAnsi="Arial Narrow"/>
                <w:sz w:val="20"/>
              </w:rPr>
              <w:fldChar w:fldCharType="end"/>
            </w:r>
            <w:hyperlink r:id="rId27" w:history="1">
              <w:r w:rsidRPr="00F23C45">
                <w:rPr>
                  <w:rStyle w:val="Hyperlink"/>
                  <w:rFonts w:ascii="Arial Narrow" w:hAnsi="Arial Narrow"/>
                  <w:sz w:val="20"/>
                </w:rPr>
                <w:t>Chemical Safety Management</w:t>
              </w:r>
            </w:hyperlink>
          </w:p>
          <w:p w:rsidR="00B14D46" w:rsidRPr="00B14D46" w:rsidRDefault="00B14D46" w:rsidP="00B14D46">
            <w:pPr>
              <w:numPr>
                <w:ilvl w:val="1"/>
                <w:numId w:val="26"/>
              </w:numPr>
              <w:ind w:left="700"/>
              <w:rPr>
                <w:rStyle w:val="Hyperlink"/>
                <w:rFonts w:ascii="Arial Narrow" w:hAnsi="Arial Narrow"/>
                <w:sz w:val="20"/>
              </w:rPr>
            </w:pPr>
            <w:r>
              <w:rPr>
                <w:rFonts w:ascii="Arial Narrow" w:hAnsi="Arial Narrow"/>
                <w:sz w:val="20"/>
              </w:rPr>
              <w:fldChar w:fldCharType="begin"/>
            </w:r>
            <w:r>
              <w:rPr>
                <w:rFonts w:ascii="Arial Narrow" w:hAnsi="Arial Narrow"/>
                <w:sz w:val="20"/>
              </w:rPr>
              <w:instrText xml:space="preserve"> HYPERLINK "https://www.adelaide.edu.au/hr/hsw/hsw-policy-handbook/incident-reporting-investigation-handbook-chapter" </w:instrText>
            </w:r>
            <w:r>
              <w:rPr>
                <w:rFonts w:ascii="Arial Narrow" w:hAnsi="Arial Narrow"/>
                <w:sz w:val="20"/>
              </w:rPr>
              <w:fldChar w:fldCharType="separate"/>
            </w:r>
            <w:r w:rsidRPr="00B14D46">
              <w:rPr>
                <w:rStyle w:val="Hyperlink"/>
                <w:rFonts w:ascii="Arial Narrow" w:hAnsi="Arial Narrow"/>
                <w:sz w:val="20"/>
              </w:rPr>
              <w:t>Incident Reporting and Investigation</w:t>
            </w:r>
          </w:p>
          <w:p w:rsidR="00B14D46" w:rsidRPr="00FC57AD" w:rsidRDefault="00B14D46" w:rsidP="00B14D46">
            <w:pPr>
              <w:pStyle w:val="ListParagraph"/>
              <w:numPr>
                <w:ilvl w:val="0"/>
                <w:numId w:val="31"/>
              </w:numPr>
              <w:rPr>
                <w:rFonts w:ascii="Arial Narrow" w:hAnsi="Arial Narrow"/>
                <w:color w:val="auto"/>
                <w:sz w:val="20"/>
              </w:rPr>
            </w:pPr>
            <w:r>
              <w:rPr>
                <w:rFonts w:ascii="Arial Narrow" w:hAnsi="Arial Narrow"/>
                <w:sz w:val="20"/>
              </w:rPr>
              <w:fldChar w:fldCharType="end"/>
            </w:r>
            <w:hyperlink r:id="rId28" w:history="1">
              <w:r w:rsidRPr="00FC57AD">
                <w:rPr>
                  <w:rStyle w:val="Hyperlink"/>
                  <w:rFonts w:ascii="Arial Narrow" w:hAnsi="Arial Narrow"/>
                  <w:color w:val="0000CC"/>
                  <w:sz w:val="20"/>
                </w:rPr>
                <w:t>Noise and Sound Safety Management</w:t>
              </w:r>
            </w:hyperlink>
            <w:r w:rsidRPr="00FC57AD">
              <w:rPr>
                <w:rStyle w:val="Hyperlink"/>
                <w:rFonts w:ascii="Arial Narrow" w:hAnsi="Arial Narrow"/>
                <w:color w:val="auto"/>
                <w:sz w:val="20"/>
              </w:rPr>
              <w:t>.</w:t>
            </w:r>
          </w:p>
          <w:p w:rsidR="00FC57AD" w:rsidRPr="00FC57AD" w:rsidRDefault="00FC57AD" w:rsidP="00B14D46">
            <w:pPr>
              <w:ind w:left="340"/>
              <w:rPr>
                <w:rFonts w:ascii="Arial Narrow" w:hAnsi="Arial Narrow"/>
                <w:color w:val="auto"/>
                <w:sz w:val="20"/>
              </w:rPr>
            </w:pPr>
          </w:p>
        </w:tc>
      </w:tr>
      <w:tr w:rsidR="00575722" w:rsidRPr="00F828D9" w:rsidTr="00575722">
        <w:tc>
          <w:tcPr>
            <w:tcW w:w="535" w:type="dxa"/>
            <w:shd w:val="clear" w:color="auto" w:fill="FFFFFF" w:themeFill="background1"/>
          </w:tcPr>
          <w:p w:rsidR="00575722" w:rsidRPr="00575722" w:rsidRDefault="00575722" w:rsidP="00FC57AD">
            <w:pPr>
              <w:rPr>
                <w:rFonts w:ascii="Arial Narrow" w:hAnsi="Arial Narrow"/>
                <w:sz w:val="10"/>
                <w:szCs w:val="10"/>
              </w:rPr>
            </w:pPr>
          </w:p>
        </w:tc>
        <w:tc>
          <w:tcPr>
            <w:tcW w:w="600" w:type="dxa"/>
            <w:shd w:val="clear" w:color="auto" w:fill="FFFFFF" w:themeFill="background1"/>
          </w:tcPr>
          <w:p w:rsidR="00575722" w:rsidRPr="00575722" w:rsidRDefault="00575722" w:rsidP="00FC57AD">
            <w:pPr>
              <w:rPr>
                <w:rFonts w:ascii="Arial Narrow" w:hAnsi="Arial Narrow"/>
                <w:sz w:val="10"/>
                <w:szCs w:val="10"/>
              </w:rPr>
            </w:pPr>
          </w:p>
        </w:tc>
        <w:tc>
          <w:tcPr>
            <w:tcW w:w="709" w:type="dxa"/>
            <w:shd w:val="clear" w:color="auto" w:fill="FFFFFF" w:themeFill="background1"/>
          </w:tcPr>
          <w:p w:rsidR="00575722" w:rsidRPr="00575722" w:rsidRDefault="00575722" w:rsidP="00FC57AD">
            <w:pPr>
              <w:rPr>
                <w:rFonts w:ascii="Arial Narrow" w:hAnsi="Arial Narrow"/>
                <w:b/>
                <w:color w:val="auto"/>
                <w:sz w:val="10"/>
                <w:szCs w:val="10"/>
              </w:rPr>
            </w:pPr>
          </w:p>
        </w:tc>
        <w:tc>
          <w:tcPr>
            <w:tcW w:w="2376" w:type="dxa"/>
            <w:shd w:val="clear" w:color="auto" w:fill="FFFFFF" w:themeFill="background1"/>
          </w:tcPr>
          <w:p w:rsidR="00575722" w:rsidRPr="00575722" w:rsidRDefault="00575722" w:rsidP="00FC57AD">
            <w:pPr>
              <w:rPr>
                <w:rFonts w:ascii="Arial Narrow" w:hAnsi="Arial Narrow"/>
                <w:b/>
                <w:color w:val="auto"/>
                <w:sz w:val="10"/>
                <w:szCs w:val="10"/>
              </w:rPr>
            </w:pPr>
          </w:p>
        </w:tc>
        <w:tc>
          <w:tcPr>
            <w:tcW w:w="284" w:type="dxa"/>
            <w:shd w:val="clear" w:color="auto" w:fill="FFFFFF" w:themeFill="background1"/>
          </w:tcPr>
          <w:p w:rsidR="00575722" w:rsidRPr="00575722" w:rsidRDefault="00575722" w:rsidP="00FC57AD">
            <w:pPr>
              <w:jc w:val="center"/>
              <w:rPr>
                <w:rFonts w:ascii="Arial Narrow" w:hAnsi="Arial Narrow"/>
                <w:b/>
                <w:color w:val="auto"/>
                <w:sz w:val="10"/>
                <w:szCs w:val="10"/>
              </w:rPr>
            </w:pPr>
          </w:p>
        </w:tc>
        <w:tc>
          <w:tcPr>
            <w:tcW w:w="5386" w:type="dxa"/>
            <w:shd w:val="clear" w:color="auto" w:fill="FFFFFF" w:themeFill="background1"/>
          </w:tcPr>
          <w:p w:rsidR="00575722" w:rsidRPr="00575722" w:rsidRDefault="00575722" w:rsidP="00575722">
            <w:pPr>
              <w:rPr>
                <w:rFonts w:ascii="Arial Narrow" w:hAnsi="Arial Narrow"/>
                <w:color w:val="FF0000"/>
                <w:sz w:val="10"/>
                <w:szCs w:val="10"/>
              </w:rPr>
            </w:pPr>
          </w:p>
        </w:tc>
      </w:tr>
      <w:tr w:rsidR="00575722" w:rsidRPr="00F828D9" w:rsidTr="009F45BF">
        <w:tc>
          <w:tcPr>
            <w:tcW w:w="535" w:type="dxa"/>
          </w:tcPr>
          <w:p w:rsidR="00575722" w:rsidRPr="00D77FC6" w:rsidRDefault="00575722" w:rsidP="00575722">
            <w:pPr>
              <w:rPr>
                <w:rFonts w:ascii="Arial Narrow" w:hAnsi="Arial Narrow"/>
                <w:sz w:val="20"/>
                <w:vertAlign w:val="subscript"/>
              </w:rPr>
            </w:pPr>
          </w:p>
        </w:tc>
        <w:tc>
          <w:tcPr>
            <w:tcW w:w="600" w:type="dxa"/>
          </w:tcPr>
          <w:p w:rsidR="00575722" w:rsidRPr="00D77FC6" w:rsidRDefault="00575722" w:rsidP="00575722">
            <w:pPr>
              <w:rPr>
                <w:rFonts w:ascii="Arial Narrow" w:hAnsi="Arial Narrow"/>
                <w:sz w:val="20"/>
                <w:vertAlign w:val="subscript"/>
              </w:rPr>
            </w:pPr>
          </w:p>
        </w:tc>
        <w:tc>
          <w:tcPr>
            <w:tcW w:w="709" w:type="dxa"/>
            <w:shd w:val="clear" w:color="auto" w:fill="D9D9D9"/>
          </w:tcPr>
          <w:p w:rsidR="00575722" w:rsidRDefault="00575722" w:rsidP="00575722">
            <w:pPr>
              <w:rPr>
                <w:rFonts w:ascii="Arial Narrow" w:hAnsi="Arial Narrow"/>
                <w:b/>
                <w:color w:val="auto"/>
                <w:sz w:val="20"/>
              </w:rPr>
            </w:pPr>
            <w:r>
              <w:rPr>
                <w:rFonts w:ascii="Arial Narrow" w:hAnsi="Arial Narrow"/>
                <w:b/>
                <w:color w:val="auto"/>
                <w:sz w:val="20"/>
              </w:rPr>
              <w:t>3.6</w:t>
            </w:r>
          </w:p>
        </w:tc>
        <w:tc>
          <w:tcPr>
            <w:tcW w:w="2376" w:type="dxa"/>
            <w:shd w:val="clear" w:color="auto" w:fill="D9D9D9"/>
          </w:tcPr>
          <w:p w:rsidR="00575722" w:rsidRPr="00575722" w:rsidRDefault="00575722" w:rsidP="00575722">
            <w:pPr>
              <w:rPr>
                <w:rFonts w:ascii="Arial Narrow" w:hAnsi="Arial Narrow"/>
                <w:b/>
                <w:color w:val="auto"/>
                <w:sz w:val="20"/>
              </w:rPr>
            </w:pPr>
            <w:r w:rsidRPr="00575722">
              <w:rPr>
                <w:rFonts w:ascii="Arial Narrow" w:hAnsi="Arial Narrow"/>
                <w:b/>
                <w:color w:val="auto"/>
                <w:sz w:val="20"/>
              </w:rPr>
              <w:t>RPAS Remote Pilot(s)</w:t>
            </w:r>
          </w:p>
        </w:tc>
        <w:tc>
          <w:tcPr>
            <w:tcW w:w="284" w:type="dxa"/>
          </w:tcPr>
          <w:p w:rsidR="00575722" w:rsidRPr="00575722" w:rsidRDefault="00575722" w:rsidP="00575722">
            <w:pPr>
              <w:jc w:val="center"/>
              <w:rPr>
                <w:rFonts w:ascii="Arial Narrow" w:hAnsi="Arial Narrow"/>
                <w:b/>
                <w:color w:val="auto"/>
                <w:sz w:val="20"/>
              </w:rPr>
            </w:pPr>
          </w:p>
        </w:tc>
        <w:tc>
          <w:tcPr>
            <w:tcW w:w="5386" w:type="dxa"/>
            <w:shd w:val="clear" w:color="auto" w:fill="D9D9D9"/>
          </w:tcPr>
          <w:p w:rsidR="00575722" w:rsidRPr="00575722" w:rsidRDefault="00575722" w:rsidP="00575722">
            <w:pPr>
              <w:numPr>
                <w:ilvl w:val="0"/>
                <w:numId w:val="28"/>
              </w:numPr>
              <w:rPr>
                <w:rFonts w:ascii="Arial Narrow" w:hAnsi="Arial Narrow"/>
                <w:color w:val="auto"/>
                <w:sz w:val="20"/>
              </w:rPr>
            </w:pPr>
            <w:r w:rsidRPr="00575722">
              <w:rPr>
                <w:rFonts w:ascii="Arial Narrow" w:hAnsi="Arial Narrow"/>
                <w:color w:val="auto"/>
                <w:sz w:val="20"/>
              </w:rPr>
              <w:t xml:space="preserve">Ensure the Remote Pilot(s) responsibilities in the </w:t>
            </w:r>
            <w:r w:rsidRPr="00575722">
              <w:rPr>
                <w:rFonts w:ascii="Arial Narrow" w:hAnsi="Arial Narrow" w:cs="Arial"/>
                <w:color w:val="auto"/>
                <w:sz w:val="20"/>
                <w:lang w:eastAsia="en-AU"/>
              </w:rPr>
              <w:t>RPAS Operations and Flying Manuals are followed.</w:t>
            </w:r>
          </w:p>
          <w:p w:rsidR="00575722" w:rsidRPr="00575722" w:rsidRDefault="00575722" w:rsidP="00575722">
            <w:pPr>
              <w:numPr>
                <w:ilvl w:val="0"/>
                <w:numId w:val="28"/>
              </w:numPr>
              <w:rPr>
                <w:rFonts w:ascii="Arial Narrow" w:hAnsi="Arial Narrow"/>
                <w:color w:val="auto"/>
                <w:sz w:val="20"/>
              </w:rPr>
            </w:pPr>
            <w:r w:rsidRPr="00575722">
              <w:rPr>
                <w:rFonts w:ascii="Arial Narrow" w:hAnsi="Arial Narrow" w:cs="Arial"/>
                <w:color w:val="auto"/>
                <w:sz w:val="20"/>
                <w:lang w:eastAsia="en-AU"/>
              </w:rPr>
              <w:t>Ensure as an RPA Pilot you are licensed and trained to meet CASA requirements.</w:t>
            </w:r>
            <w:r>
              <w:rPr>
                <w:rFonts w:ascii="Arial Narrow" w:hAnsi="Arial Narrow" w:cs="Arial"/>
                <w:color w:val="auto"/>
                <w:sz w:val="20"/>
                <w:lang w:eastAsia="en-AU"/>
              </w:rPr>
              <w:t xml:space="preserve">  </w:t>
            </w:r>
            <w:r w:rsidRPr="00575722">
              <w:rPr>
                <w:rFonts w:ascii="Arial Narrow" w:hAnsi="Arial Narrow" w:cs="Arial"/>
                <w:color w:val="auto"/>
                <w:sz w:val="20"/>
                <w:lang w:eastAsia="en-AU"/>
              </w:rPr>
              <w:br/>
              <w:t>(Note:  Appropriate licensing is a condition under the University’s Insurance program.)</w:t>
            </w:r>
          </w:p>
          <w:p w:rsidR="00575722" w:rsidRPr="00575722" w:rsidRDefault="00575722" w:rsidP="00575722">
            <w:pPr>
              <w:numPr>
                <w:ilvl w:val="0"/>
                <w:numId w:val="28"/>
              </w:numPr>
              <w:rPr>
                <w:rFonts w:ascii="Arial Narrow" w:hAnsi="Arial Narrow"/>
                <w:color w:val="auto"/>
                <w:sz w:val="20"/>
              </w:rPr>
            </w:pPr>
            <w:r w:rsidRPr="00575722">
              <w:rPr>
                <w:rFonts w:ascii="Arial Narrow" w:hAnsi="Arial Narrow" w:cs="Arial"/>
                <w:color w:val="auto"/>
                <w:sz w:val="20"/>
                <w:lang w:eastAsia="en-AU"/>
              </w:rPr>
              <w:t>Follow any lawful instruction given by the RPA Chief Remote Pilot or their delegate.</w:t>
            </w:r>
          </w:p>
          <w:p w:rsidR="00575722" w:rsidRDefault="00575722" w:rsidP="00575722">
            <w:pPr>
              <w:rPr>
                <w:rFonts w:ascii="Arial Narrow" w:hAnsi="Arial Narrow"/>
                <w:color w:val="auto"/>
                <w:sz w:val="20"/>
              </w:rPr>
            </w:pPr>
          </w:p>
          <w:p w:rsidR="00575722" w:rsidRDefault="00575722" w:rsidP="00575722">
            <w:pPr>
              <w:jc w:val="right"/>
              <w:rPr>
                <w:rFonts w:ascii="Arial Narrow" w:hAnsi="Arial Narrow"/>
                <w:color w:val="auto"/>
                <w:sz w:val="20"/>
              </w:rPr>
            </w:pPr>
            <w:r>
              <w:rPr>
                <w:rFonts w:ascii="Arial Narrow" w:hAnsi="Arial Narrow"/>
                <w:color w:val="auto"/>
                <w:sz w:val="20"/>
              </w:rPr>
              <w:t>Continued</w:t>
            </w:r>
          </w:p>
          <w:p w:rsidR="00575722" w:rsidRPr="00575722" w:rsidRDefault="00575722" w:rsidP="00575722">
            <w:pPr>
              <w:jc w:val="right"/>
              <w:rPr>
                <w:rFonts w:ascii="Arial Narrow" w:hAnsi="Arial Narrow"/>
                <w:color w:val="auto"/>
                <w:sz w:val="20"/>
              </w:rPr>
            </w:pPr>
          </w:p>
        </w:tc>
      </w:tr>
    </w:tbl>
    <w:p w:rsidR="00575722" w:rsidRDefault="00575722"/>
    <w:p w:rsidR="00CC03D2" w:rsidRDefault="00CC03D2">
      <w:r>
        <w:br w:type="page"/>
      </w:r>
    </w:p>
    <w:p w:rsidR="00575722" w:rsidRDefault="00575722"/>
    <w:tbl>
      <w:tblPr>
        <w:tblW w:w="9890" w:type="dxa"/>
        <w:tblInd w:w="-1" w:type="dxa"/>
        <w:tblLayout w:type="fixed"/>
        <w:tblLook w:val="01E0" w:firstRow="1" w:lastRow="1" w:firstColumn="1" w:lastColumn="1" w:noHBand="0" w:noVBand="0"/>
      </w:tblPr>
      <w:tblGrid>
        <w:gridCol w:w="535"/>
        <w:gridCol w:w="600"/>
        <w:gridCol w:w="709"/>
        <w:gridCol w:w="2376"/>
        <w:gridCol w:w="284"/>
        <w:gridCol w:w="5386"/>
      </w:tblGrid>
      <w:tr w:rsidR="00575722" w:rsidRPr="00583A8D" w:rsidTr="001C1E28">
        <w:tc>
          <w:tcPr>
            <w:tcW w:w="535" w:type="dxa"/>
          </w:tcPr>
          <w:p w:rsidR="00575722" w:rsidRPr="003377E2" w:rsidRDefault="00575722" w:rsidP="00021A19">
            <w:pPr>
              <w:rPr>
                <w:rFonts w:ascii="Arial Narrow" w:hAnsi="Arial Narrow"/>
                <w:b/>
                <w:sz w:val="20"/>
              </w:rPr>
            </w:pPr>
          </w:p>
        </w:tc>
        <w:tc>
          <w:tcPr>
            <w:tcW w:w="600" w:type="dxa"/>
          </w:tcPr>
          <w:p w:rsidR="00575722" w:rsidRPr="0011114A" w:rsidRDefault="00575722" w:rsidP="00021A19">
            <w:pPr>
              <w:rPr>
                <w:rFonts w:ascii="Arial Narrow" w:hAnsi="Arial Narrow"/>
                <w:b/>
                <w:color w:val="auto"/>
                <w:sz w:val="20"/>
              </w:rPr>
            </w:pPr>
            <w:r w:rsidRPr="0011114A">
              <w:rPr>
                <w:rFonts w:ascii="Arial Narrow" w:hAnsi="Arial Narrow"/>
                <w:b/>
                <w:color w:val="auto"/>
                <w:sz w:val="20"/>
              </w:rPr>
              <w:t>3</w:t>
            </w:r>
          </w:p>
        </w:tc>
        <w:tc>
          <w:tcPr>
            <w:tcW w:w="8755" w:type="dxa"/>
            <w:gridSpan w:val="4"/>
          </w:tcPr>
          <w:p w:rsidR="00575722" w:rsidRPr="00583A8D" w:rsidRDefault="00575722" w:rsidP="00021A19">
            <w:pPr>
              <w:rPr>
                <w:rFonts w:ascii="Arial Narrow" w:hAnsi="Arial Narrow"/>
                <w:b/>
                <w:color w:val="auto"/>
                <w:sz w:val="20"/>
              </w:rPr>
            </w:pPr>
            <w:r w:rsidRPr="00583A8D">
              <w:rPr>
                <w:rFonts w:ascii="Arial Narrow" w:hAnsi="Arial Narrow"/>
                <w:b/>
                <w:color w:val="auto"/>
                <w:sz w:val="20"/>
              </w:rPr>
              <w:t xml:space="preserve">Process: </w:t>
            </w:r>
            <w:r>
              <w:rPr>
                <w:rFonts w:ascii="Arial Narrow" w:hAnsi="Arial Narrow"/>
                <w:b/>
                <w:color w:val="auto"/>
                <w:sz w:val="20"/>
              </w:rPr>
              <w:t xml:space="preserve"> </w:t>
            </w:r>
            <w:r w:rsidRPr="00583A8D">
              <w:rPr>
                <w:rFonts w:ascii="Arial Narrow" w:hAnsi="Arial Narrow"/>
                <w:b/>
                <w:color w:val="auto"/>
                <w:sz w:val="20"/>
              </w:rPr>
              <w:t>Drone Operations</w:t>
            </w:r>
            <w:r>
              <w:rPr>
                <w:rFonts w:ascii="Arial Narrow" w:hAnsi="Arial Narrow"/>
                <w:b/>
                <w:color w:val="auto"/>
                <w:sz w:val="20"/>
              </w:rPr>
              <w:t xml:space="preserve"> (Continued)</w:t>
            </w:r>
          </w:p>
          <w:p w:rsidR="00575722" w:rsidRPr="00583A8D" w:rsidRDefault="00575722" w:rsidP="00021A19">
            <w:pPr>
              <w:rPr>
                <w:rFonts w:ascii="Arial Narrow" w:hAnsi="Arial Narrow"/>
                <w:b/>
                <w:color w:val="auto"/>
                <w:sz w:val="20"/>
              </w:rPr>
            </w:pPr>
          </w:p>
        </w:tc>
      </w:tr>
      <w:tr w:rsidR="00575722" w:rsidRPr="00F828D9" w:rsidTr="001C1E28">
        <w:tc>
          <w:tcPr>
            <w:tcW w:w="535" w:type="dxa"/>
          </w:tcPr>
          <w:p w:rsidR="00575722" w:rsidRPr="00F828D9" w:rsidRDefault="00575722" w:rsidP="00021A19">
            <w:pPr>
              <w:rPr>
                <w:rFonts w:ascii="Arial Narrow" w:hAnsi="Arial Narrow"/>
                <w:b/>
                <w:sz w:val="10"/>
                <w:szCs w:val="10"/>
                <w:vertAlign w:val="subscript"/>
              </w:rPr>
            </w:pPr>
          </w:p>
        </w:tc>
        <w:tc>
          <w:tcPr>
            <w:tcW w:w="600" w:type="dxa"/>
          </w:tcPr>
          <w:p w:rsidR="00575722" w:rsidRPr="00F828D9" w:rsidRDefault="00575722" w:rsidP="00021A19">
            <w:pPr>
              <w:rPr>
                <w:rFonts w:ascii="Arial Narrow" w:hAnsi="Arial Narrow"/>
                <w:b/>
                <w:sz w:val="10"/>
                <w:szCs w:val="10"/>
                <w:vertAlign w:val="subscript"/>
              </w:rPr>
            </w:pPr>
          </w:p>
        </w:tc>
        <w:tc>
          <w:tcPr>
            <w:tcW w:w="3085" w:type="dxa"/>
            <w:gridSpan w:val="2"/>
            <w:shd w:val="clear" w:color="auto" w:fill="336699"/>
          </w:tcPr>
          <w:p w:rsidR="00575722" w:rsidRPr="00F828D9" w:rsidRDefault="00575722" w:rsidP="00021A19">
            <w:pPr>
              <w:jc w:val="center"/>
              <w:rPr>
                <w:rFonts w:ascii="Arial Narrow" w:hAnsi="Arial Narrow"/>
                <w:b/>
                <w:color w:val="FFFFFF"/>
                <w:sz w:val="10"/>
                <w:szCs w:val="10"/>
              </w:rPr>
            </w:pPr>
          </w:p>
          <w:p w:rsidR="00575722" w:rsidRPr="00F828D9" w:rsidRDefault="00575722" w:rsidP="00021A19">
            <w:pPr>
              <w:jc w:val="center"/>
              <w:rPr>
                <w:rFonts w:ascii="Arial Narrow" w:hAnsi="Arial Narrow"/>
                <w:b/>
                <w:color w:val="FFFFFF"/>
                <w:sz w:val="20"/>
              </w:rPr>
            </w:pPr>
            <w:r w:rsidRPr="00F828D9">
              <w:rPr>
                <w:rFonts w:ascii="Arial Narrow" w:hAnsi="Arial Narrow"/>
                <w:b/>
                <w:color w:val="FFFFFF"/>
                <w:sz w:val="20"/>
              </w:rPr>
              <w:t>Person Responsible</w:t>
            </w:r>
          </w:p>
          <w:p w:rsidR="00575722" w:rsidRPr="00F828D9" w:rsidRDefault="00575722" w:rsidP="00021A19">
            <w:pPr>
              <w:jc w:val="center"/>
              <w:rPr>
                <w:rFonts w:ascii="Arial Narrow" w:hAnsi="Arial Narrow"/>
                <w:b/>
                <w:color w:val="FFFFFF"/>
                <w:sz w:val="10"/>
                <w:szCs w:val="10"/>
              </w:rPr>
            </w:pPr>
          </w:p>
        </w:tc>
        <w:tc>
          <w:tcPr>
            <w:tcW w:w="284" w:type="dxa"/>
            <w:shd w:val="clear" w:color="auto" w:fill="336699"/>
          </w:tcPr>
          <w:p w:rsidR="00575722" w:rsidRPr="00F828D9" w:rsidRDefault="00575722" w:rsidP="00021A19">
            <w:pPr>
              <w:rPr>
                <w:rFonts w:ascii="Arial Narrow" w:hAnsi="Arial Narrow"/>
                <w:b/>
                <w:color w:val="FFFFFF"/>
                <w:sz w:val="10"/>
                <w:szCs w:val="10"/>
              </w:rPr>
            </w:pPr>
          </w:p>
          <w:p w:rsidR="00575722" w:rsidRPr="00F828D9" w:rsidRDefault="00575722" w:rsidP="00021A19">
            <w:pPr>
              <w:rPr>
                <w:rFonts w:ascii="Arial Narrow" w:hAnsi="Arial Narrow"/>
                <w:b/>
                <w:color w:val="FFFFFF"/>
                <w:sz w:val="10"/>
                <w:szCs w:val="10"/>
              </w:rPr>
            </w:pPr>
          </w:p>
          <w:p w:rsidR="00575722" w:rsidRPr="00F828D9" w:rsidRDefault="00575722" w:rsidP="00021A19">
            <w:pPr>
              <w:jc w:val="center"/>
              <w:rPr>
                <w:rFonts w:ascii="Arial Narrow" w:hAnsi="Arial Narrow"/>
                <w:b/>
                <w:color w:val="FFFFFF"/>
                <w:sz w:val="10"/>
                <w:szCs w:val="10"/>
              </w:rPr>
            </w:pPr>
          </w:p>
        </w:tc>
        <w:tc>
          <w:tcPr>
            <w:tcW w:w="5386" w:type="dxa"/>
            <w:shd w:val="clear" w:color="auto" w:fill="336699"/>
          </w:tcPr>
          <w:p w:rsidR="00575722" w:rsidRPr="00F828D9" w:rsidRDefault="00575722" w:rsidP="00021A19">
            <w:pPr>
              <w:jc w:val="center"/>
              <w:rPr>
                <w:rFonts w:ascii="Arial Narrow" w:hAnsi="Arial Narrow"/>
                <w:b/>
                <w:color w:val="FFFFFF"/>
                <w:sz w:val="10"/>
                <w:szCs w:val="10"/>
              </w:rPr>
            </w:pPr>
          </w:p>
          <w:p w:rsidR="00575722" w:rsidRPr="00F828D9" w:rsidRDefault="00575722" w:rsidP="00021A19">
            <w:pPr>
              <w:jc w:val="center"/>
              <w:rPr>
                <w:rFonts w:ascii="Arial Narrow" w:hAnsi="Arial Narrow"/>
                <w:b/>
                <w:color w:val="FFFFFF"/>
                <w:sz w:val="20"/>
              </w:rPr>
            </w:pPr>
            <w:r w:rsidRPr="00F828D9">
              <w:rPr>
                <w:rFonts w:ascii="Arial Narrow" w:hAnsi="Arial Narrow"/>
                <w:b/>
                <w:color w:val="FFFFFF"/>
                <w:sz w:val="20"/>
              </w:rPr>
              <w:t>Actions</w:t>
            </w:r>
          </w:p>
        </w:tc>
      </w:tr>
      <w:tr w:rsidR="00575722" w:rsidRPr="00F828D9" w:rsidTr="001C1E28">
        <w:tc>
          <w:tcPr>
            <w:tcW w:w="535" w:type="dxa"/>
          </w:tcPr>
          <w:p w:rsidR="00575722" w:rsidRPr="00F828D9" w:rsidRDefault="00575722" w:rsidP="00021A19">
            <w:pPr>
              <w:rPr>
                <w:rFonts w:ascii="Arial Narrow" w:hAnsi="Arial Narrow"/>
                <w:b/>
                <w:sz w:val="10"/>
                <w:szCs w:val="10"/>
                <w:vertAlign w:val="subscript"/>
              </w:rPr>
            </w:pPr>
          </w:p>
        </w:tc>
        <w:tc>
          <w:tcPr>
            <w:tcW w:w="600" w:type="dxa"/>
          </w:tcPr>
          <w:p w:rsidR="00575722" w:rsidRPr="00F828D9" w:rsidRDefault="00575722" w:rsidP="00021A19">
            <w:pPr>
              <w:rPr>
                <w:rFonts w:ascii="Arial Narrow" w:hAnsi="Arial Narrow"/>
                <w:b/>
                <w:sz w:val="10"/>
                <w:szCs w:val="10"/>
                <w:vertAlign w:val="subscript"/>
              </w:rPr>
            </w:pPr>
          </w:p>
        </w:tc>
        <w:tc>
          <w:tcPr>
            <w:tcW w:w="709" w:type="dxa"/>
          </w:tcPr>
          <w:p w:rsidR="00575722" w:rsidRPr="00F828D9" w:rsidRDefault="00575722" w:rsidP="00021A19">
            <w:pPr>
              <w:rPr>
                <w:rFonts w:ascii="Arial Narrow" w:hAnsi="Arial Narrow"/>
                <w:b/>
                <w:sz w:val="10"/>
                <w:szCs w:val="10"/>
                <w:vertAlign w:val="subscript"/>
              </w:rPr>
            </w:pPr>
          </w:p>
        </w:tc>
        <w:tc>
          <w:tcPr>
            <w:tcW w:w="2376" w:type="dxa"/>
          </w:tcPr>
          <w:p w:rsidR="00575722" w:rsidRPr="00F828D9" w:rsidRDefault="00575722" w:rsidP="00021A19">
            <w:pPr>
              <w:jc w:val="center"/>
              <w:rPr>
                <w:rFonts w:ascii="Arial Narrow" w:hAnsi="Arial Narrow"/>
                <w:b/>
                <w:sz w:val="10"/>
                <w:szCs w:val="10"/>
                <w:vertAlign w:val="subscript"/>
              </w:rPr>
            </w:pPr>
          </w:p>
        </w:tc>
        <w:tc>
          <w:tcPr>
            <w:tcW w:w="284" w:type="dxa"/>
          </w:tcPr>
          <w:p w:rsidR="00575722" w:rsidRPr="00F828D9" w:rsidRDefault="00575722" w:rsidP="00021A19">
            <w:pPr>
              <w:jc w:val="center"/>
              <w:rPr>
                <w:rFonts w:ascii="Arial Narrow" w:hAnsi="Arial Narrow"/>
                <w:b/>
                <w:sz w:val="10"/>
                <w:szCs w:val="10"/>
                <w:vertAlign w:val="subscript"/>
              </w:rPr>
            </w:pPr>
          </w:p>
        </w:tc>
        <w:tc>
          <w:tcPr>
            <w:tcW w:w="5386" w:type="dxa"/>
          </w:tcPr>
          <w:p w:rsidR="00575722" w:rsidRPr="00F828D9" w:rsidRDefault="00575722" w:rsidP="00021A19">
            <w:pPr>
              <w:ind w:left="360"/>
              <w:rPr>
                <w:rFonts w:ascii="Arial Narrow" w:hAnsi="Arial Narrow"/>
                <w:color w:val="000000"/>
                <w:sz w:val="10"/>
                <w:szCs w:val="10"/>
                <w:vertAlign w:val="subscript"/>
              </w:rPr>
            </w:pPr>
          </w:p>
        </w:tc>
      </w:tr>
      <w:tr w:rsidR="00575722" w:rsidRPr="00F828D9" w:rsidTr="001C1E28">
        <w:tc>
          <w:tcPr>
            <w:tcW w:w="535" w:type="dxa"/>
          </w:tcPr>
          <w:p w:rsidR="00575722" w:rsidRPr="00D77FC6" w:rsidRDefault="00575722" w:rsidP="00575722">
            <w:pPr>
              <w:rPr>
                <w:rFonts w:ascii="Arial Narrow" w:hAnsi="Arial Narrow"/>
                <w:sz w:val="20"/>
                <w:vertAlign w:val="subscript"/>
              </w:rPr>
            </w:pPr>
          </w:p>
        </w:tc>
        <w:tc>
          <w:tcPr>
            <w:tcW w:w="600" w:type="dxa"/>
          </w:tcPr>
          <w:p w:rsidR="00575722" w:rsidRPr="00D77FC6" w:rsidRDefault="00575722" w:rsidP="00575722">
            <w:pPr>
              <w:rPr>
                <w:rFonts w:ascii="Arial Narrow" w:hAnsi="Arial Narrow"/>
                <w:sz w:val="20"/>
                <w:vertAlign w:val="subscript"/>
              </w:rPr>
            </w:pPr>
          </w:p>
        </w:tc>
        <w:tc>
          <w:tcPr>
            <w:tcW w:w="709" w:type="dxa"/>
            <w:shd w:val="clear" w:color="auto" w:fill="D9D9D9"/>
          </w:tcPr>
          <w:p w:rsidR="00575722" w:rsidRDefault="00575722" w:rsidP="00575722">
            <w:pPr>
              <w:rPr>
                <w:rFonts w:ascii="Arial Narrow" w:hAnsi="Arial Narrow"/>
                <w:b/>
                <w:color w:val="auto"/>
                <w:sz w:val="20"/>
              </w:rPr>
            </w:pPr>
            <w:r>
              <w:rPr>
                <w:rFonts w:ascii="Arial Narrow" w:hAnsi="Arial Narrow"/>
                <w:b/>
                <w:color w:val="auto"/>
                <w:sz w:val="20"/>
              </w:rPr>
              <w:t>3.6</w:t>
            </w:r>
          </w:p>
        </w:tc>
        <w:tc>
          <w:tcPr>
            <w:tcW w:w="2376" w:type="dxa"/>
            <w:shd w:val="clear" w:color="auto" w:fill="D9D9D9"/>
          </w:tcPr>
          <w:p w:rsidR="00575722" w:rsidRDefault="00575722" w:rsidP="00575722">
            <w:pPr>
              <w:rPr>
                <w:rFonts w:ascii="Arial Narrow" w:hAnsi="Arial Narrow"/>
                <w:b/>
                <w:color w:val="auto"/>
                <w:sz w:val="20"/>
              </w:rPr>
            </w:pPr>
            <w:r w:rsidRPr="00575722">
              <w:rPr>
                <w:rFonts w:ascii="Arial Narrow" w:hAnsi="Arial Narrow"/>
                <w:b/>
                <w:color w:val="auto"/>
                <w:sz w:val="20"/>
              </w:rPr>
              <w:t>RPAS Remote Pilot(s)</w:t>
            </w:r>
          </w:p>
          <w:p w:rsidR="00575722" w:rsidRPr="00575722" w:rsidRDefault="00575722" w:rsidP="00575722">
            <w:pPr>
              <w:rPr>
                <w:rFonts w:ascii="Arial Narrow" w:hAnsi="Arial Narrow"/>
                <w:b/>
                <w:color w:val="auto"/>
                <w:sz w:val="20"/>
              </w:rPr>
            </w:pPr>
            <w:r>
              <w:rPr>
                <w:rFonts w:ascii="Arial Narrow" w:hAnsi="Arial Narrow"/>
                <w:b/>
                <w:color w:val="auto"/>
                <w:sz w:val="20"/>
              </w:rPr>
              <w:t>(Continued)</w:t>
            </w:r>
          </w:p>
        </w:tc>
        <w:tc>
          <w:tcPr>
            <w:tcW w:w="284" w:type="dxa"/>
          </w:tcPr>
          <w:p w:rsidR="00575722" w:rsidRPr="00575722" w:rsidRDefault="00575722" w:rsidP="00575722">
            <w:pPr>
              <w:jc w:val="center"/>
              <w:rPr>
                <w:rFonts w:ascii="Arial Narrow" w:hAnsi="Arial Narrow"/>
                <w:b/>
                <w:color w:val="auto"/>
                <w:sz w:val="20"/>
              </w:rPr>
            </w:pPr>
          </w:p>
        </w:tc>
        <w:tc>
          <w:tcPr>
            <w:tcW w:w="5386" w:type="dxa"/>
            <w:shd w:val="clear" w:color="auto" w:fill="D9D9D9"/>
          </w:tcPr>
          <w:p w:rsidR="00147E21" w:rsidRPr="00575722" w:rsidRDefault="00147E21" w:rsidP="00147E21">
            <w:pPr>
              <w:numPr>
                <w:ilvl w:val="0"/>
                <w:numId w:val="28"/>
              </w:numPr>
              <w:rPr>
                <w:rFonts w:ascii="Arial Narrow" w:hAnsi="Arial Narrow"/>
                <w:color w:val="auto"/>
                <w:sz w:val="20"/>
              </w:rPr>
            </w:pPr>
            <w:r w:rsidRPr="00575722">
              <w:rPr>
                <w:rFonts w:ascii="Arial Narrow" w:hAnsi="Arial Narrow"/>
                <w:color w:val="auto"/>
                <w:sz w:val="20"/>
              </w:rPr>
              <w:t>Follow the applicable HSW Chapters for drone flying operations and implement the control measures on the Risk Assessment(s).</w:t>
            </w:r>
          </w:p>
          <w:p w:rsidR="00575722" w:rsidRPr="00575722" w:rsidRDefault="00575722" w:rsidP="00575722">
            <w:pPr>
              <w:numPr>
                <w:ilvl w:val="0"/>
                <w:numId w:val="28"/>
              </w:numPr>
              <w:rPr>
                <w:rFonts w:ascii="Arial Narrow" w:hAnsi="Arial Narrow"/>
                <w:color w:val="auto"/>
                <w:sz w:val="20"/>
              </w:rPr>
            </w:pPr>
            <w:r w:rsidRPr="00575722">
              <w:rPr>
                <w:rFonts w:ascii="Arial Narrow" w:hAnsi="Arial Narrow"/>
                <w:color w:val="auto"/>
                <w:sz w:val="20"/>
              </w:rPr>
              <w:t>Ensure when operating a drone from within a vehicle or boat that you do not operate the vehicle or boat.</w:t>
            </w:r>
          </w:p>
          <w:p w:rsidR="00575722" w:rsidRPr="00575722" w:rsidRDefault="00575722" w:rsidP="00575722">
            <w:pPr>
              <w:numPr>
                <w:ilvl w:val="0"/>
                <w:numId w:val="28"/>
              </w:numPr>
              <w:rPr>
                <w:rFonts w:ascii="Arial Narrow" w:hAnsi="Arial Narrow"/>
                <w:color w:val="auto"/>
                <w:sz w:val="20"/>
              </w:rPr>
            </w:pPr>
            <w:r w:rsidRPr="00575722">
              <w:rPr>
                <w:rFonts w:ascii="Arial Narrow" w:hAnsi="Arial Narrow"/>
                <w:color w:val="auto"/>
                <w:sz w:val="20"/>
              </w:rPr>
              <w:t>Follow the University’s Privacy Policy in relation to photographic or video data.</w:t>
            </w:r>
          </w:p>
          <w:p w:rsidR="00575722" w:rsidRPr="00575722" w:rsidRDefault="00575722" w:rsidP="00575722">
            <w:pPr>
              <w:numPr>
                <w:ilvl w:val="0"/>
                <w:numId w:val="28"/>
              </w:numPr>
              <w:rPr>
                <w:rFonts w:ascii="Arial Narrow" w:hAnsi="Arial Narrow"/>
                <w:color w:val="auto"/>
                <w:sz w:val="20"/>
              </w:rPr>
            </w:pPr>
            <w:r w:rsidRPr="00575722">
              <w:rPr>
                <w:rFonts w:ascii="Arial Narrow" w:hAnsi="Arial Narrow"/>
                <w:color w:val="auto"/>
                <w:sz w:val="20"/>
              </w:rPr>
              <w:t xml:space="preserve">Report any incidents in accordance with the </w:t>
            </w:r>
            <w:hyperlink r:id="rId29" w:history="1">
              <w:r w:rsidRPr="00575722">
                <w:rPr>
                  <w:rFonts w:ascii="Arial Narrow" w:hAnsi="Arial Narrow"/>
                  <w:color w:val="0000CC"/>
                  <w:sz w:val="20"/>
                  <w:u w:val="single"/>
                </w:rPr>
                <w:t>Report</w:t>
              </w:r>
              <w:r w:rsidR="00CC03D2">
                <w:rPr>
                  <w:rFonts w:ascii="Arial Narrow" w:hAnsi="Arial Narrow"/>
                  <w:color w:val="0000CC"/>
                  <w:sz w:val="20"/>
                  <w:u w:val="single"/>
                </w:rPr>
                <w:t xml:space="preserve"> a safety issue or incident</w:t>
              </w:r>
              <w:r w:rsidRPr="00575722">
                <w:rPr>
                  <w:rFonts w:ascii="Arial Narrow" w:hAnsi="Arial Narrow"/>
                  <w:color w:val="0000CC"/>
                  <w:sz w:val="20"/>
                  <w:u w:val="single"/>
                </w:rPr>
                <w:t xml:space="preserve"> </w:t>
              </w:r>
              <w:r w:rsidRPr="00575722">
                <w:rPr>
                  <w:rFonts w:ascii="Arial Narrow" w:hAnsi="Arial Narrow"/>
                  <w:strike/>
                  <w:color w:val="FF0000"/>
                  <w:sz w:val="20"/>
                  <w:u w:val="single"/>
                </w:rPr>
                <w:t>and Investigation</w:t>
              </w:r>
            </w:hyperlink>
            <w:r w:rsidRPr="00575722">
              <w:rPr>
                <w:rFonts w:ascii="Arial Narrow" w:hAnsi="Arial Narrow"/>
                <w:color w:val="FF0000"/>
                <w:sz w:val="20"/>
              </w:rPr>
              <w:t xml:space="preserve"> HSW Handbook chapter</w:t>
            </w:r>
            <w:r w:rsidRPr="00575722">
              <w:rPr>
                <w:rFonts w:ascii="Arial Narrow" w:hAnsi="Arial Narrow"/>
                <w:color w:val="auto"/>
                <w:sz w:val="20"/>
              </w:rPr>
              <w:t>.</w:t>
            </w:r>
          </w:p>
          <w:p w:rsidR="00575722" w:rsidRPr="00575722" w:rsidRDefault="00575722" w:rsidP="00575722">
            <w:pPr>
              <w:rPr>
                <w:rFonts w:ascii="Arial Narrow" w:hAnsi="Arial Narrow"/>
                <w:color w:val="auto"/>
                <w:sz w:val="20"/>
              </w:rPr>
            </w:pPr>
          </w:p>
        </w:tc>
      </w:tr>
      <w:tr w:rsidR="001C1E28" w:rsidRPr="00F828D9" w:rsidTr="001C1E28">
        <w:tc>
          <w:tcPr>
            <w:tcW w:w="535" w:type="dxa"/>
            <w:shd w:val="clear" w:color="auto" w:fill="FFFFFF" w:themeFill="background1"/>
          </w:tcPr>
          <w:p w:rsidR="001C1E28" w:rsidRPr="001C1E28" w:rsidRDefault="001C1E28" w:rsidP="00575722">
            <w:pPr>
              <w:rPr>
                <w:rFonts w:ascii="Arial Narrow" w:hAnsi="Arial Narrow"/>
                <w:sz w:val="10"/>
                <w:szCs w:val="10"/>
              </w:rPr>
            </w:pPr>
          </w:p>
        </w:tc>
        <w:tc>
          <w:tcPr>
            <w:tcW w:w="600" w:type="dxa"/>
            <w:shd w:val="clear" w:color="auto" w:fill="FFFFFF" w:themeFill="background1"/>
          </w:tcPr>
          <w:p w:rsidR="001C1E28" w:rsidRPr="001C1E28" w:rsidRDefault="001C1E28" w:rsidP="00575722">
            <w:pPr>
              <w:rPr>
                <w:rFonts w:ascii="Arial Narrow" w:hAnsi="Arial Narrow"/>
                <w:sz w:val="10"/>
                <w:szCs w:val="10"/>
              </w:rPr>
            </w:pPr>
          </w:p>
        </w:tc>
        <w:tc>
          <w:tcPr>
            <w:tcW w:w="709" w:type="dxa"/>
            <w:shd w:val="clear" w:color="auto" w:fill="FFFFFF" w:themeFill="background1"/>
          </w:tcPr>
          <w:p w:rsidR="001C1E28" w:rsidRPr="001C1E28" w:rsidRDefault="001C1E28" w:rsidP="00575722">
            <w:pPr>
              <w:rPr>
                <w:rFonts w:ascii="Arial Narrow" w:hAnsi="Arial Narrow"/>
                <w:b/>
                <w:color w:val="auto"/>
                <w:sz w:val="10"/>
                <w:szCs w:val="10"/>
              </w:rPr>
            </w:pPr>
          </w:p>
        </w:tc>
        <w:tc>
          <w:tcPr>
            <w:tcW w:w="2376" w:type="dxa"/>
            <w:shd w:val="clear" w:color="auto" w:fill="FFFFFF" w:themeFill="background1"/>
          </w:tcPr>
          <w:p w:rsidR="001C1E28" w:rsidRPr="001C1E28" w:rsidRDefault="001C1E28" w:rsidP="00575722">
            <w:pPr>
              <w:rPr>
                <w:rFonts w:ascii="Arial Narrow" w:hAnsi="Arial Narrow"/>
                <w:b/>
                <w:color w:val="auto"/>
                <w:sz w:val="10"/>
                <w:szCs w:val="10"/>
              </w:rPr>
            </w:pPr>
          </w:p>
        </w:tc>
        <w:tc>
          <w:tcPr>
            <w:tcW w:w="284" w:type="dxa"/>
            <w:shd w:val="clear" w:color="auto" w:fill="FFFFFF" w:themeFill="background1"/>
          </w:tcPr>
          <w:p w:rsidR="001C1E28" w:rsidRPr="001C1E28" w:rsidRDefault="001C1E28" w:rsidP="00575722">
            <w:pPr>
              <w:jc w:val="center"/>
              <w:rPr>
                <w:rFonts w:ascii="Arial Narrow" w:hAnsi="Arial Narrow"/>
                <w:b/>
                <w:color w:val="auto"/>
                <w:sz w:val="10"/>
                <w:szCs w:val="10"/>
              </w:rPr>
            </w:pPr>
          </w:p>
        </w:tc>
        <w:tc>
          <w:tcPr>
            <w:tcW w:w="5386" w:type="dxa"/>
            <w:shd w:val="clear" w:color="auto" w:fill="FFFFFF" w:themeFill="background1"/>
          </w:tcPr>
          <w:p w:rsidR="001C1E28" w:rsidRPr="001C1E28" w:rsidRDefault="001C1E28" w:rsidP="001C1E28">
            <w:pPr>
              <w:rPr>
                <w:rFonts w:ascii="Arial Narrow" w:hAnsi="Arial Narrow"/>
                <w:color w:val="auto"/>
                <w:sz w:val="10"/>
                <w:szCs w:val="10"/>
              </w:rPr>
            </w:pPr>
          </w:p>
        </w:tc>
      </w:tr>
      <w:tr w:rsidR="001C1E28" w:rsidRPr="00F828D9" w:rsidTr="001C1E28">
        <w:tc>
          <w:tcPr>
            <w:tcW w:w="535" w:type="dxa"/>
          </w:tcPr>
          <w:p w:rsidR="001C1E28" w:rsidRPr="00D77FC6" w:rsidRDefault="001C1E28" w:rsidP="001C1E28">
            <w:pPr>
              <w:rPr>
                <w:rFonts w:ascii="Arial Narrow" w:hAnsi="Arial Narrow"/>
                <w:sz w:val="20"/>
                <w:vertAlign w:val="subscript"/>
              </w:rPr>
            </w:pPr>
          </w:p>
        </w:tc>
        <w:tc>
          <w:tcPr>
            <w:tcW w:w="600" w:type="dxa"/>
          </w:tcPr>
          <w:p w:rsidR="001C1E28" w:rsidRPr="00D77FC6" w:rsidRDefault="001C1E28" w:rsidP="001C1E28">
            <w:pPr>
              <w:rPr>
                <w:rFonts w:ascii="Arial Narrow" w:hAnsi="Arial Narrow"/>
                <w:sz w:val="20"/>
                <w:vertAlign w:val="subscript"/>
              </w:rPr>
            </w:pPr>
          </w:p>
        </w:tc>
        <w:tc>
          <w:tcPr>
            <w:tcW w:w="709" w:type="dxa"/>
            <w:shd w:val="clear" w:color="auto" w:fill="D9D9D9"/>
          </w:tcPr>
          <w:p w:rsidR="001C1E28" w:rsidRDefault="001C1E28" w:rsidP="001C1E28">
            <w:pPr>
              <w:rPr>
                <w:rFonts w:ascii="Arial Narrow" w:hAnsi="Arial Narrow"/>
                <w:b/>
                <w:color w:val="auto"/>
                <w:sz w:val="20"/>
              </w:rPr>
            </w:pPr>
            <w:r>
              <w:rPr>
                <w:rFonts w:ascii="Arial Narrow" w:hAnsi="Arial Narrow"/>
                <w:b/>
                <w:color w:val="auto"/>
                <w:sz w:val="20"/>
              </w:rPr>
              <w:t>3.7</w:t>
            </w:r>
          </w:p>
        </w:tc>
        <w:tc>
          <w:tcPr>
            <w:tcW w:w="2376" w:type="dxa"/>
            <w:shd w:val="clear" w:color="auto" w:fill="D9D9D9"/>
          </w:tcPr>
          <w:p w:rsidR="001C1E28" w:rsidRPr="001C1E28" w:rsidRDefault="001C1E28" w:rsidP="001C1E28">
            <w:pPr>
              <w:rPr>
                <w:rFonts w:ascii="Arial Narrow" w:hAnsi="Arial Narrow"/>
                <w:b/>
                <w:color w:val="auto"/>
                <w:sz w:val="20"/>
              </w:rPr>
            </w:pPr>
            <w:r w:rsidRPr="001C1E28">
              <w:rPr>
                <w:rFonts w:ascii="Arial Narrow" w:hAnsi="Arial Narrow"/>
                <w:b/>
                <w:color w:val="auto"/>
                <w:sz w:val="20"/>
              </w:rPr>
              <w:t>Other workers involved in drone operations</w:t>
            </w:r>
          </w:p>
        </w:tc>
        <w:tc>
          <w:tcPr>
            <w:tcW w:w="284" w:type="dxa"/>
          </w:tcPr>
          <w:p w:rsidR="001C1E28" w:rsidRPr="001C1E28" w:rsidRDefault="001C1E28" w:rsidP="001C1E28">
            <w:pPr>
              <w:jc w:val="center"/>
              <w:rPr>
                <w:rFonts w:ascii="Arial Narrow" w:hAnsi="Arial Narrow"/>
                <w:b/>
                <w:color w:val="auto"/>
                <w:sz w:val="20"/>
              </w:rPr>
            </w:pPr>
          </w:p>
        </w:tc>
        <w:tc>
          <w:tcPr>
            <w:tcW w:w="5386" w:type="dxa"/>
            <w:shd w:val="clear" w:color="auto" w:fill="D9D9D9"/>
          </w:tcPr>
          <w:p w:rsidR="001C1E28" w:rsidRPr="001C1E28" w:rsidRDefault="001C1E28" w:rsidP="001C1E28">
            <w:pPr>
              <w:numPr>
                <w:ilvl w:val="0"/>
                <w:numId w:val="29"/>
              </w:numPr>
              <w:rPr>
                <w:rFonts w:ascii="Arial Narrow" w:hAnsi="Arial Narrow"/>
                <w:color w:val="auto"/>
                <w:sz w:val="20"/>
              </w:rPr>
            </w:pPr>
            <w:r w:rsidRPr="001C1E28">
              <w:rPr>
                <w:rFonts w:ascii="Arial Narrow" w:hAnsi="Arial Narrow"/>
                <w:color w:val="auto"/>
                <w:sz w:val="20"/>
              </w:rPr>
              <w:t>Ensure you do not operate the drone unless you are an authorised RPAS Remote Pilot.</w:t>
            </w:r>
          </w:p>
          <w:p w:rsidR="001C1E28" w:rsidRPr="001C1E28" w:rsidRDefault="001C1E28" w:rsidP="001C1E28">
            <w:pPr>
              <w:numPr>
                <w:ilvl w:val="1"/>
                <w:numId w:val="29"/>
              </w:numPr>
              <w:ind w:left="360"/>
              <w:rPr>
                <w:rFonts w:ascii="Arial Narrow" w:hAnsi="Arial Narrow"/>
                <w:color w:val="auto"/>
                <w:sz w:val="20"/>
              </w:rPr>
            </w:pPr>
            <w:r w:rsidRPr="001C1E28">
              <w:rPr>
                <w:rFonts w:ascii="Arial Narrow" w:hAnsi="Arial Narrow"/>
                <w:color w:val="auto"/>
                <w:sz w:val="20"/>
              </w:rPr>
              <w:t xml:space="preserve">Implement the control measures on the Risk Assessment (where required) in accordance with the </w:t>
            </w:r>
            <w:hyperlink r:id="rId30" w:history="1">
              <w:r w:rsidRPr="001C1E28">
                <w:rPr>
                  <w:rFonts w:ascii="Arial Narrow" w:hAnsi="Arial Narrow"/>
                  <w:color w:val="0000CC"/>
                  <w:sz w:val="20"/>
                  <w:u w:val="single"/>
                </w:rPr>
                <w:t>Hazard Management</w:t>
              </w:r>
            </w:hyperlink>
            <w:r w:rsidRPr="001C1E28">
              <w:rPr>
                <w:rFonts w:ascii="Arial Narrow" w:hAnsi="Arial Narrow"/>
                <w:color w:val="auto"/>
                <w:sz w:val="20"/>
              </w:rPr>
              <w:t xml:space="preserve"> HSW Handbook chapter</w:t>
            </w:r>
            <w:r w:rsidRPr="001C1E28">
              <w:rPr>
                <w:rFonts w:ascii="Arial Narrow" w:hAnsi="Arial Narrow"/>
                <w:color w:val="auto"/>
                <w:sz w:val="20"/>
                <w:u w:val="single"/>
              </w:rPr>
              <w:t>.</w:t>
            </w:r>
            <w:r w:rsidRPr="001C1E28">
              <w:rPr>
                <w:rFonts w:ascii="Arial Narrow" w:hAnsi="Arial Narrow"/>
                <w:color w:val="auto"/>
                <w:sz w:val="20"/>
                <w:u w:val="single"/>
              </w:rPr>
              <w:br/>
            </w:r>
            <w:r w:rsidRPr="001C1E28">
              <w:rPr>
                <w:rFonts w:ascii="Arial Narrow" w:hAnsi="Arial Narrow"/>
                <w:color w:val="auto"/>
                <w:sz w:val="20"/>
              </w:rPr>
              <w:t>Consider requirements for:</w:t>
            </w:r>
          </w:p>
          <w:p w:rsidR="001C1E28" w:rsidRPr="001C1E28" w:rsidRDefault="00CC03D2" w:rsidP="001C1E28">
            <w:pPr>
              <w:numPr>
                <w:ilvl w:val="1"/>
                <w:numId w:val="29"/>
              </w:numPr>
              <w:ind w:left="700"/>
              <w:rPr>
                <w:rFonts w:ascii="Arial Narrow" w:hAnsi="Arial Narrow"/>
                <w:color w:val="0000CC"/>
                <w:sz w:val="20"/>
              </w:rPr>
            </w:pPr>
            <w:hyperlink r:id="rId31" w:history="1">
              <w:r w:rsidR="001C1E28" w:rsidRPr="001C1E28">
                <w:rPr>
                  <w:rFonts w:ascii="Arial Narrow" w:hAnsi="Arial Narrow"/>
                  <w:color w:val="0000CC"/>
                  <w:sz w:val="20"/>
                  <w:u w:val="single"/>
                </w:rPr>
                <w:t>Plant/Equipment Safety Management</w:t>
              </w:r>
            </w:hyperlink>
          </w:p>
          <w:p w:rsidR="001C1E28" w:rsidRPr="00B14D46" w:rsidRDefault="00B14D46" w:rsidP="001C1E28">
            <w:pPr>
              <w:numPr>
                <w:ilvl w:val="1"/>
                <w:numId w:val="29"/>
              </w:numPr>
              <w:ind w:left="700"/>
              <w:rPr>
                <w:rStyle w:val="Hyperlink"/>
                <w:rFonts w:ascii="Arial Narrow" w:hAnsi="Arial Narrow"/>
                <w:sz w:val="20"/>
              </w:rPr>
            </w:pPr>
            <w:r>
              <w:rPr>
                <w:rFonts w:ascii="Arial Narrow" w:hAnsi="Arial Narrow"/>
                <w:color w:val="0000CC"/>
                <w:sz w:val="20"/>
                <w:u w:val="single"/>
              </w:rPr>
              <w:fldChar w:fldCharType="begin"/>
            </w:r>
            <w:r>
              <w:rPr>
                <w:rFonts w:ascii="Arial Narrow" w:hAnsi="Arial Narrow"/>
                <w:color w:val="0000CC"/>
                <w:sz w:val="20"/>
                <w:u w:val="single"/>
              </w:rPr>
              <w:instrText xml:space="preserve"> HYPERLINK "https://www.adelaide.edu.au/hr/hsw/hsw-policy-handbook/chemical-safety-management-handbook-chapter" </w:instrText>
            </w:r>
            <w:r>
              <w:rPr>
                <w:rFonts w:ascii="Arial Narrow" w:hAnsi="Arial Narrow"/>
                <w:color w:val="0000CC"/>
                <w:sz w:val="20"/>
                <w:u w:val="single"/>
              </w:rPr>
              <w:fldChar w:fldCharType="separate"/>
            </w:r>
            <w:r w:rsidR="001C1E28" w:rsidRPr="00B14D46">
              <w:rPr>
                <w:rStyle w:val="Hyperlink"/>
                <w:rFonts w:ascii="Arial Narrow" w:hAnsi="Arial Narrow"/>
                <w:sz w:val="20"/>
              </w:rPr>
              <w:t>Chemical Safety Management</w:t>
            </w:r>
          </w:p>
          <w:p w:rsidR="001C1E28" w:rsidRPr="001C1E28" w:rsidRDefault="00B14D46" w:rsidP="001C1E28">
            <w:pPr>
              <w:numPr>
                <w:ilvl w:val="0"/>
                <w:numId w:val="29"/>
              </w:numPr>
              <w:rPr>
                <w:rFonts w:ascii="Arial Narrow" w:hAnsi="Arial Narrow"/>
                <w:color w:val="auto"/>
                <w:sz w:val="20"/>
              </w:rPr>
            </w:pPr>
            <w:r>
              <w:rPr>
                <w:rFonts w:ascii="Arial Narrow" w:hAnsi="Arial Narrow"/>
                <w:color w:val="0000CC"/>
                <w:sz w:val="20"/>
                <w:u w:val="single"/>
              </w:rPr>
              <w:fldChar w:fldCharType="end"/>
            </w:r>
            <w:r w:rsidR="001C1E28" w:rsidRPr="001C1E28">
              <w:rPr>
                <w:rFonts w:ascii="Arial Narrow" w:hAnsi="Arial Narrow"/>
                <w:color w:val="auto"/>
                <w:sz w:val="20"/>
              </w:rPr>
              <w:t>Maintain a safe distance from drone flight paths so as to not endanger yourself or others.</w:t>
            </w:r>
          </w:p>
          <w:p w:rsidR="001C1E28" w:rsidRPr="001C1E28" w:rsidRDefault="001C1E28" w:rsidP="001C1E28">
            <w:pPr>
              <w:rPr>
                <w:rFonts w:ascii="Arial Narrow" w:hAnsi="Arial Narrow"/>
                <w:color w:val="auto"/>
                <w:sz w:val="20"/>
              </w:rPr>
            </w:pPr>
          </w:p>
        </w:tc>
      </w:tr>
      <w:tr w:rsidR="00B52441" w:rsidRPr="00F828D9" w:rsidTr="001C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 w:type="dxa"/>
            <w:tcBorders>
              <w:top w:val="nil"/>
              <w:left w:val="nil"/>
              <w:bottom w:val="nil"/>
              <w:right w:val="nil"/>
            </w:tcBorders>
          </w:tcPr>
          <w:p w:rsidR="00B52441" w:rsidRPr="00034DFB" w:rsidRDefault="00B52441" w:rsidP="009F45BF">
            <w:pPr>
              <w:rPr>
                <w:rFonts w:ascii="Arial Narrow" w:hAnsi="Arial Narrow"/>
                <w:sz w:val="20"/>
              </w:rPr>
            </w:pPr>
          </w:p>
        </w:tc>
        <w:tc>
          <w:tcPr>
            <w:tcW w:w="600" w:type="dxa"/>
            <w:tcBorders>
              <w:top w:val="nil"/>
              <w:left w:val="nil"/>
              <w:bottom w:val="nil"/>
              <w:right w:val="nil"/>
            </w:tcBorders>
          </w:tcPr>
          <w:p w:rsidR="001C1E28" w:rsidRPr="001C1E28" w:rsidRDefault="001C1E28" w:rsidP="00B52441">
            <w:pPr>
              <w:rPr>
                <w:rFonts w:ascii="Arial Narrow" w:hAnsi="Arial Narrow"/>
                <w:b/>
                <w:color w:val="auto"/>
                <w:sz w:val="20"/>
              </w:rPr>
            </w:pPr>
          </w:p>
          <w:p w:rsidR="00B52441" w:rsidRPr="001C1E28" w:rsidRDefault="00B52441" w:rsidP="00B52441">
            <w:pPr>
              <w:rPr>
                <w:rFonts w:ascii="Arial Narrow" w:hAnsi="Arial Narrow"/>
                <w:b/>
                <w:color w:val="auto"/>
                <w:sz w:val="20"/>
              </w:rPr>
            </w:pPr>
            <w:r w:rsidRPr="001C1E28">
              <w:rPr>
                <w:rFonts w:ascii="Arial Narrow" w:hAnsi="Arial Narrow"/>
                <w:b/>
                <w:color w:val="auto"/>
                <w:sz w:val="20"/>
              </w:rPr>
              <w:t>4</w:t>
            </w:r>
          </w:p>
        </w:tc>
        <w:tc>
          <w:tcPr>
            <w:tcW w:w="8755" w:type="dxa"/>
            <w:gridSpan w:val="4"/>
            <w:tcBorders>
              <w:top w:val="nil"/>
              <w:left w:val="nil"/>
              <w:bottom w:val="nil"/>
              <w:right w:val="nil"/>
            </w:tcBorders>
          </w:tcPr>
          <w:p w:rsidR="001C1E28" w:rsidRDefault="001C1E28" w:rsidP="009F45BF">
            <w:pPr>
              <w:autoSpaceDE w:val="0"/>
              <w:autoSpaceDN w:val="0"/>
              <w:adjustRightInd w:val="0"/>
              <w:rPr>
                <w:rFonts w:ascii="Arial Narrow" w:hAnsi="Arial Narrow" w:cs="ArialNarrow-Bold"/>
                <w:b/>
                <w:bCs/>
                <w:color w:val="auto"/>
                <w:sz w:val="20"/>
              </w:rPr>
            </w:pPr>
            <w:bookmarkStart w:id="1" w:name="Hazardouschemical"/>
          </w:p>
          <w:p w:rsidR="00B52441" w:rsidRPr="001C1E28" w:rsidRDefault="00B52441" w:rsidP="009F45BF">
            <w:pPr>
              <w:autoSpaceDE w:val="0"/>
              <w:autoSpaceDN w:val="0"/>
              <w:adjustRightInd w:val="0"/>
              <w:rPr>
                <w:rFonts w:ascii="Arial Narrow" w:hAnsi="Arial Narrow" w:cs="ArialNarrow-Bold"/>
                <w:b/>
                <w:bCs/>
                <w:color w:val="auto"/>
                <w:sz w:val="20"/>
              </w:rPr>
            </w:pPr>
            <w:r w:rsidRPr="001C1E28">
              <w:rPr>
                <w:rFonts w:ascii="Arial Narrow" w:hAnsi="Arial Narrow" w:cs="ArialNarrow-Bold"/>
                <w:b/>
                <w:bCs/>
                <w:color w:val="auto"/>
                <w:sz w:val="20"/>
              </w:rPr>
              <w:t>Definitions</w:t>
            </w:r>
          </w:p>
          <w:p w:rsidR="001C1E28" w:rsidRDefault="001C1E28" w:rsidP="001C1E28">
            <w:pPr>
              <w:rPr>
                <w:rFonts w:ascii="Arial Narrow" w:hAnsi="Arial Narrow"/>
                <w:b/>
                <w:bCs/>
                <w:color w:val="auto"/>
                <w:sz w:val="20"/>
              </w:rPr>
            </w:pPr>
          </w:p>
          <w:p w:rsidR="001C1E28" w:rsidRPr="001C1E28" w:rsidRDefault="001C1E28" w:rsidP="001C1E28">
            <w:pPr>
              <w:rPr>
                <w:rFonts w:ascii="Times" w:hAnsi="Times"/>
                <w:color w:val="auto"/>
                <w:sz w:val="20"/>
              </w:rPr>
            </w:pPr>
            <w:r w:rsidRPr="001C1E28">
              <w:rPr>
                <w:rFonts w:ascii="Arial Narrow" w:hAnsi="Arial Narrow"/>
                <w:b/>
                <w:bCs/>
                <w:color w:val="auto"/>
                <w:sz w:val="20"/>
              </w:rPr>
              <w:t>Drone</w:t>
            </w:r>
          </w:p>
          <w:p w:rsidR="001C1E28" w:rsidRPr="001C1E28" w:rsidRDefault="001C1E28" w:rsidP="001C1E28">
            <w:pPr>
              <w:spacing w:line="240" w:lineRule="atLeast"/>
              <w:rPr>
                <w:rFonts w:ascii="Arial Narrow" w:hAnsi="Arial Narrow"/>
                <w:color w:val="auto"/>
                <w:sz w:val="20"/>
              </w:rPr>
            </w:pPr>
            <w:r w:rsidRPr="001C1E28">
              <w:rPr>
                <w:rFonts w:ascii="Arial Narrow" w:hAnsi="Arial Narrow"/>
                <w:color w:val="auto"/>
                <w:sz w:val="20"/>
              </w:rPr>
              <w:t>A drone may include any Remotely Piloted Aircraft (RPA), Unmanned Aerial Vehicle (UAV), Unmanned Aerial System (UAS), Remotely Piloted Aircraft Systems (RPAS) or First Person View (FPV) aircraft, regardless of size, ability to carry a payload or type of powertrain.</w:t>
            </w:r>
          </w:p>
          <w:bookmarkEnd w:id="1"/>
          <w:p w:rsidR="00B52441" w:rsidRPr="001C1E28" w:rsidRDefault="00B52441" w:rsidP="00B52441">
            <w:pPr>
              <w:ind w:left="126" w:hanging="126"/>
              <w:rPr>
                <w:rFonts w:ascii="Arial Narrow" w:hAnsi="Arial Narrow"/>
                <w:color w:val="auto"/>
                <w:sz w:val="20"/>
              </w:rPr>
            </w:pPr>
          </w:p>
        </w:tc>
      </w:tr>
      <w:tr w:rsidR="00B52441" w:rsidRPr="00F828D9" w:rsidTr="001C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 w:type="dxa"/>
            <w:tcBorders>
              <w:top w:val="nil"/>
              <w:left w:val="nil"/>
              <w:bottom w:val="nil"/>
              <w:right w:val="nil"/>
            </w:tcBorders>
          </w:tcPr>
          <w:p w:rsidR="00B52441" w:rsidRPr="00F828D9" w:rsidRDefault="00B52441" w:rsidP="009F45BF">
            <w:pPr>
              <w:rPr>
                <w:rFonts w:ascii="Arial Narrow" w:hAnsi="Arial Narrow"/>
                <w:b/>
                <w:sz w:val="20"/>
              </w:rPr>
            </w:pPr>
          </w:p>
        </w:tc>
        <w:tc>
          <w:tcPr>
            <w:tcW w:w="600" w:type="dxa"/>
            <w:tcBorders>
              <w:top w:val="nil"/>
              <w:left w:val="nil"/>
              <w:bottom w:val="nil"/>
              <w:right w:val="nil"/>
            </w:tcBorders>
          </w:tcPr>
          <w:p w:rsidR="00B52441" w:rsidRPr="001C1E28" w:rsidRDefault="00B52441" w:rsidP="00B52441">
            <w:pPr>
              <w:rPr>
                <w:rFonts w:ascii="Arial Narrow" w:hAnsi="Arial Narrow"/>
                <w:b/>
                <w:color w:val="auto"/>
                <w:sz w:val="20"/>
              </w:rPr>
            </w:pPr>
            <w:r w:rsidRPr="001C1E28">
              <w:rPr>
                <w:rFonts w:ascii="Arial Narrow" w:hAnsi="Arial Narrow"/>
                <w:b/>
                <w:color w:val="auto"/>
                <w:sz w:val="20"/>
              </w:rPr>
              <w:t>5</w:t>
            </w:r>
          </w:p>
        </w:tc>
        <w:tc>
          <w:tcPr>
            <w:tcW w:w="8755" w:type="dxa"/>
            <w:gridSpan w:val="4"/>
            <w:tcBorders>
              <w:top w:val="nil"/>
              <w:left w:val="nil"/>
              <w:bottom w:val="nil"/>
              <w:right w:val="nil"/>
            </w:tcBorders>
          </w:tcPr>
          <w:p w:rsidR="00B52441" w:rsidRPr="001C1E28" w:rsidRDefault="00B52441" w:rsidP="009F45BF">
            <w:pPr>
              <w:rPr>
                <w:rFonts w:ascii="Arial Narrow" w:hAnsi="Arial Narrow"/>
                <w:b/>
                <w:color w:val="auto"/>
                <w:sz w:val="20"/>
              </w:rPr>
            </w:pPr>
            <w:r w:rsidRPr="001C1E28">
              <w:rPr>
                <w:rFonts w:ascii="Arial Narrow" w:hAnsi="Arial Narrow"/>
                <w:b/>
                <w:color w:val="auto"/>
                <w:sz w:val="20"/>
              </w:rPr>
              <w:t>Performance Measures</w:t>
            </w:r>
          </w:p>
          <w:p w:rsidR="001C1E28" w:rsidRPr="001C1E28" w:rsidRDefault="001C1E28" w:rsidP="001C1E28">
            <w:pPr>
              <w:rPr>
                <w:rFonts w:ascii="Arial Narrow" w:hAnsi="Arial Narrow"/>
                <w:color w:val="auto"/>
                <w:sz w:val="20"/>
              </w:rPr>
            </w:pPr>
            <w:r w:rsidRPr="001C1E28">
              <w:rPr>
                <w:rFonts w:ascii="Arial Narrow" w:hAnsi="Arial Narrow"/>
                <w:color w:val="auto"/>
                <w:sz w:val="20"/>
              </w:rPr>
              <w:t xml:space="preserve">Human Resources will use performance measures to assist in identifying areas of success and/or where corrective action is required to meet the objectives and targets of this process.  </w:t>
            </w:r>
          </w:p>
          <w:p w:rsidR="001C1E28" w:rsidRPr="001C1E28" w:rsidRDefault="001C1E28" w:rsidP="001C1E28">
            <w:pPr>
              <w:rPr>
                <w:rFonts w:ascii="Arial Narrow" w:hAnsi="Arial Narrow"/>
                <w:color w:val="auto"/>
                <w:sz w:val="20"/>
              </w:rPr>
            </w:pPr>
            <w:r w:rsidRPr="001C1E28">
              <w:rPr>
                <w:rFonts w:ascii="Arial Narrow" w:hAnsi="Arial Narrow"/>
                <w:color w:val="auto"/>
                <w:sz w:val="20"/>
              </w:rPr>
              <w:t>The level of compliance with the chapter and effectiveness will be determined during the internal audit process.</w:t>
            </w:r>
          </w:p>
          <w:p w:rsidR="00B52441" w:rsidRPr="001C1E28" w:rsidRDefault="00B52441" w:rsidP="009F45BF">
            <w:pPr>
              <w:autoSpaceDE w:val="0"/>
              <w:autoSpaceDN w:val="0"/>
              <w:adjustRightInd w:val="0"/>
              <w:rPr>
                <w:rFonts w:ascii="Arial Narrow" w:hAnsi="Arial Narrow" w:cs="ArialNarrow-Bold"/>
                <w:b/>
                <w:bCs/>
                <w:color w:val="auto"/>
                <w:sz w:val="20"/>
              </w:rPr>
            </w:pPr>
          </w:p>
        </w:tc>
      </w:tr>
      <w:tr w:rsidR="00B52441" w:rsidRPr="00F828D9" w:rsidTr="001C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
        </w:trPr>
        <w:tc>
          <w:tcPr>
            <w:tcW w:w="535" w:type="dxa"/>
            <w:tcBorders>
              <w:top w:val="nil"/>
              <w:left w:val="nil"/>
              <w:bottom w:val="nil"/>
              <w:right w:val="nil"/>
            </w:tcBorders>
          </w:tcPr>
          <w:p w:rsidR="00B52441" w:rsidRPr="0011114A" w:rsidRDefault="00B52441" w:rsidP="009F45BF">
            <w:pPr>
              <w:rPr>
                <w:rFonts w:ascii="Arial Narrow" w:hAnsi="Arial Narrow"/>
                <w:b/>
                <w:color w:val="auto"/>
                <w:sz w:val="20"/>
              </w:rPr>
            </w:pPr>
          </w:p>
        </w:tc>
        <w:tc>
          <w:tcPr>
            <w:tcW w:w="600" w:type="dxa"/>
            <w:tcBorders>
              <w:top w:val="nil"/>
              <w:left w:val="nil"/>
              <w:bottom w:val="nil"/>
              <w:right w:val="nil"/>
            </w:tcBorders>
          </w:tcPr>
          <w:p w:rsidR="00B52441" w:rsidRPr="0011114A" w:rsidRDefault="00B52441" w:rsidP="00B52441">
            <w:pPr>
              <w:rPr>
                <w:rFonts w:ascii="Arial Narrow" w:hAnsi="Arial Narrow"/>
                <w:b/>
                <w:color w:val="auto"/>
                <w:sz w:val="20"/>
              </w:rPr>
            </w:pPr>
            <w:r w:rsidRPr="0011114A">
              <w:rPr>
                <w:rFonts w:ascii="Arial Narrow" w:hAnsi="Arial Narrow"/>
                <w:b/>
                <w:color w:val="auto"/>
                <w:sz w:val="20"/>
              </w:rPr>
              <w:t>6</w:t>
            </w:r>
          </w:p>
        </w:tc>
        <w:tc>
          <w:tcPr>
            <w:tcW w:w="8755" w:type="dxa"/>
            <w:gridSpan w:val="4"/>
            <w:tcBorders>
              <w:top w:val="nil"/>
              <w:left w:val="nil"/>
              <w:bottom w:val="single" w:sz="4" w:space="0" w:color="auto"/>
              <w:right w:val="nil"/>
            </w:tcBorders>
          </w:tcPr>
          <w:p w:rsidR="00B52441" w:rsidRPr="0011114A" w:rsidRDefault="00B52441" w:rsidP="009F45BF">
            <w:pPr>
              <w:rPr>
                <w:rFonts w:ascii="Arial Narrow" w:hAnsi="Arial Narrow" w:cs="NewsGothicBT-Roman"/>
                <w:b/>
                <w:color w:val="auto"/>
                <w:sz w:val="20"/>
              </w:rPr>
            </w:pPr>
            <w:r w:rsidRPr="0011114A">
              <w:rPr>
                <w:rFonts w:ascii="Arial Narrow" w:hAnsi="Arial Narrow" w:cs="NewsGothicBT-Roman"/>
                <w:b/>
                <w:color w:val="auto"/>
                <w:sz w:val="20"/>
              </w:rPr>
              <w:t>Useful information and resources</w:t>
            </w:r>
          </w:p>
          <w:p w:rsidR="00B52441" w:rsidRPr="0011114A" w:rsidRDefault="00B52441" w:rsidP="009F45BF">
            <w:pPr>
              <w:rPr>
                <w:rFonts w:ascii="Arial Narrow" w:hAnsi="Arial Narrow" w:cs="NewsGothicBT-Roman"/>
                <w:strike/>
                <w:color w:val="auto"/>
                <w:sz w:val="16"/>
                <w:szCs w:val="16"/>
              </w:rPr>
            </w:pPr>
          </w:p>
        </w:tc>
      </w:tr>
      <w:tr w:rsidR="00B52441" w:rsidRPr="00F828D9" w:rsidTr="001C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
        </w:trPr>
        <w:tc>
          <w:tcPr>
            <w:tcW w:w="535" w:type="dxa"/>
            <w:tcBorders>
              <w:top w:val="nil"/>
              <w:left w:val="nil"/>
              <w:bottom w:val="nil"/>
              <w:right w:val="nil"/>
            </w:tcBorders>
          </w:tcPr>
          <w:p w:rsidR="00B52441" w:rsidRPr="0011114A" w:rsidRDefault="00B52441" w:rsidP="009F45BF">
            <w:pPr>
              <w:rPr>
                <w:rFonts w:ascii="Arial Narrow" w:hAnsi="Arial Narrow"/>
                <w:b/>
                <w:color w:val="auto"/>
                <w:sz w:val="20"/>
              </w:rPr>
            </w:pPr>
          </w:p>
        </w:tc>
        <w:tc>
          <w:tcPr>
            <w:tcW w:w="600" w:type="dxa"/>
            <w:tcBorders>
              <w:top w:val="nil"/>
              <w:left w:val="nil"/>
              <w:bottom w:val="nil"/>
              <w:right w:val="single" w:sz="4" w:space="0" w:color="auto"/>
            </w:tcBorders>
          </w:tcPr>
          <w:p w:rsidR="00B52441" w:rsidRPr="0011114A" w:rsidRDefault="00B52441" w:rsidP="009F45BF">
            <w:pPr>
              <w:rPr>
                <w:rFonts w:ascii="Arial Narrow" w:hAnsi="Arial Narrow"/>
                <w:b/>
                <w:color w:val="auto"/>
                <w:sz w:val="20"/>
              </w:rPr>
            </w:pPr>
          </w:p>
        </w:tc>
        <w:tc>
          <w:tcPr>
            <w:tcW w:w="709" w:type="dxa"/>
            <w:tcBorders>
              <w:top w:val="single" w:sz="4" w:space="0" w:color="auto"/>
              <w:left w:val="single" w:sz="4" w:space="0" w:color="auto"/>
              <w:bottom w:val="single" w:sz="4" w:space="0" w:color="auto"/>
              <w:right w:val="single" w:sz="4" w:space="0" w:color="auto"/>
            </w:tcBorders>
          </w:tcPr>
          <w:p w:rsidR="00B52441" w:rsidRPr="0011114A" w:rsidRDefault="00B52441" w:rsidP="00B52441">
            <w:pPr>
              <w:rPr>
                <w:rFonts w:ascii="Arial Narrow" w:hAnsi="Arial Narrow" w:cs="NewsGothicBT-Roman"/>
                <w:b/>
                <w:color w:val="auto"/>
                <w:sz w:val="20"/>
              </w:rPr>
            </w:pPr>
            <w:r w:rsidRPr="0011114A">
              <w:rPr>
                <w:rFonts w:ascii="Arial Narrow" w:hAnsi="Arial Narrow" w:cs="NewsGothicBT-Roman"/>
                <w:b/>
                <w:color w:val="auto"/>
                <w:sz w:val="20"/>
              </w:rPr>
              <w:t>6.1</w:t>
            </w:r>
          </w:p>
        </w:tc>
        <w:tc>
          <w:tcPr>
            <w:tcW w:w="8046" w:type="dxa"/>
            <w:gridSpan w:val="3"/>
            <w:tcBorders>
              <w:top w:val="single" w:sz="4" w:space="0" w:color="auto"/>
              <w:left w:val="single" w:sz="4" w:space="0" w:color="auto"/>
              <w:bottom w:val="single" w:sz="4" w:space="0" w:color="auto"/>
              <w:right w:val="single" w:sz="4" w:space="0" w:color="auto"/>
            </w:tcBorders>
          </w:tcPr>
          <w:p w:rsidR="00B52441" w:rsidRPr="0011114A" w:rsidRDefault="00B52441" w:rsidP="009F45BF">
            <w:pPr>
              <w:rPr>
                <w:rFonts w:ascii="Arial Narrow" w:hAnsi="Arial Narrow"/>
                <w:b/>
                <w:color w:val="auto"/>
                <w:sz w:val="20"/>
              </w:rPr>
            </w:pPr>
            <w:r w:rsidRPr="0011114A">
              <w:rPr>
                <w:rFonts w:ascii="Arial Narrow" w:hAnsi="Arial Narrow"/>
                <w:b/>
                <w:color w:val="auto"/>
                <w:sz w:val="20"/>
              </w:rPr>
              <w:t xml:space="preserve">University related documents </w:t>
            </w:r>
          </w:p>
          <w:p w:rsidR="001C1E28" w:rsidRDefault="00CC03D2" w:rsidP="001C1E28">
            <w:pPr>
              <w:rPr>
                <w:rStyle w:val="Hyperlink"/>
                <w:rFonts w:ascii="Arial Narrow" w:hAnsi="Arial Narrow" w:cs="Arial"/>
                <w:sz w:val="20"/>
              </w:rPr>
            </w:pPr>
            <w:hyperlink r:id="rId32" w:history="1">
              <w:r w:rsidR="001C1E28" w:rsidRPr="00887E73">
                <w:rPr>
                  <w:rStyle w:val="Hyperlink"/>
                  <w:rFonts w:ascii="Arial Narrow" w:hAnsi="Arial Narrow" w:cs="Arial"/>
                  <w:sz w:val="20"/>
                </w:rPr>
                <w:t>HSW Policy</w:t>
              </w:r>
            </w:hyperlink>
          </w:p>
          <w:p w:rsidR="001C1E28" w:rsidRPr="00887E73" w:rsidRDefault="00CC03D2" w:rsidP="001C1E28">
            <w:pPr>
              <w:rPr>
                <w:rFonts w:ascii="Arial Narrow" w:hAnsi="Arial Narrow" w:cs="Arial"/>
                <w:sz w:val="20"/>
              </w:rPr>
            </w:pPr>
            <w:hyperlink r:id="rId33" w:history="1">
              <w:r w:rsidR="001C1E28" w:rsidRPr="00581C75">
                <w:rPr>
                  <w:rStyle w:val="Hyperlink"/>
                  <w:rFonts w:ascii="Arial Narrow" w:hAnsi="Arial Narrow" w:cs="Arial"/>
                  <w:sz w:val="20"/>
                </w:rPr>
                <w:t>HSW Handbook</w:t>
              </w:r>
              <w:r w:rsidR="00B07D09">
                <w:rPr>
                  <w:rStyle w:val="Hyperlink"/>
                  <w:rFonts w:ascii="Arial Narrow" w:hAnsi="Arial Narrow" w:cs="Arial"/>
                  <w:sz w:val="20"/>
                </w:rPr>
                <w:t xml:space="preserve">: </w:t>
              </w:r>
              <w:r w:rsidR="001C1E28" w:rsidRPr="00581C75">
                <w:rPr>
                  <w:rStyle w:val="Hyperlink"/>
                  <w:rFonts w:ascii="Arial Narrow" w:hAnsi="Arial Narrow" w:cs="Arial"/>
                  <w:sz w:val="20"/>
                </w:rPr>
                <w:t>Hazard Management</w:t>
              </w:r>
            </w:hyperlink>
          </w:p>
          <w:p w:rsidR="001C1E28" w:rsidRPr="00A46008" w:rsidRDefault="001C1E28" w:rsidP="001C1E28">
            <w:pPr>
              <w:rPr>
                <w:rStyle w:val="Hyperlink"/>
                <w:rFonts w:ascii="Arial Narrow" w:hAnsi="Arial Narrow" w:cs="Arial"/>
                <w:sz w:val="20"/>
              </w:rPr>
            </w:pPr>
            <w:r>
              <w:rPr>
                <w:rFonts w:ascii="Arial Narrow" w:hAnsi="Arial Narrow" w:cs="Arial"/>
                <w:sz w:val="20"/>
              </w:rPr>
              <w:fldChar w:fldCharType="begin"/>
            </w:r>
            <w:r w:rsidR="00A311A8">
              <w:rPr>
                <w:rFonts w:ascii="Arial Narrow" w:hAnsi="Arial Narrow" w:cs="Arial"/>
                <w:sz w:val="20"/>
              </w:rPr>
              <w:instrText>HYPERLINK "https://www.adelaide.edu.au/hr/hsw/hsw-policy-handbook/plant-equipment-safety-management-handbook-chapter"</w:instrText>
            </w:r>
            <w:r>
              <w:rPr>
                <w:rFonts w:ascii="Arial Narrow" w:hAnsi="Arial Narrow" w:cs="Arial"/>
                <w:sz w:val="20"/>
              </w:rPr>
              <w:fldChar w:fldCharType="separate"/>
            </w:r>
            <w:r w:rsidRPr="00A46008">
              <w:rPr>
                <w:rStyle w:val="Hyperlink"/>
                <w:rFonts w:ascii="Arial Narrow" w:hAnsi="Arial Narrow" w:cs="Arial"/>
                <w:sz w:val="20"/>
              </w:rPr>
              <w:t>HSW Handbook</w:t>
            </w:r>
            <w:r w:rsidR="00B07D09">
              <w:rPr>
                <w:rStyle w:val="Hyperlink"/>
                <w:rFonts w:ascii="Arial Narrow" w:hAnsi="Arial Narrow" w:cs="Arial"/>
                <w:sz w:val="20"/>
              </w:rPr>
              <w:t xml:space="preserve">: </w:t>
            </w:r>
            <w:r w:rsidRPr="00A46008">
              <w:rPr>
                <w:rStyle w:val="Hyperlink"/>
                <w:rFonts w:ascii="Arial Narrow" w:hAnsi="Arial Narrow" w:cs="Arial"/>
                <w:sz w:val="20"/>
              </w:rPr>
              <w:t>Plant/Equipment Safety Management</w:t>
            </w:r>
          </w:p>
          <w:p w:rsidR="001C1E28" w:rsidRDefault="001C1E28" w:rsidP="001C1E28">
            <w:pPr>
              <w:rPr>
                <w:rStyle w:val="Hyperlink"/>
                <w:rFonts w:ascii="Arial Narrow" w:hAnsi="Arial Narrow" w:cs="Arial"/>
                <w:sz w:val="20"/>
              </w:rPr>
            </w:pPr>
            <w:r>
              <w:rPr>
                <w:rFonts w:ascii="Arial Narrow" w:hAnsi="Arial Narrow" w:cs="Arial"/>
                <w:sz w:val="20"/>
              </w:rPr>
              <w:fldChar w:fldCharType="end"/>
            </w:r>
            <w:hyperlink r:id="rId34" w:history="1">
              <w:r w:rsidRPr="00887E73">
                <w:rPr>
                  <w:rStyle w:val="Hyperlink"/>
                  <w:rFonts w:ascii="Arial Narrow" w:hAnsi="Arial Narrow" w:cs="Arial"/>
                  <w:sz w:val="20"/>
                </w:rPr>
                <w:t>HSW Handbook</w:t>
              </w:r>
              <w:r w:rsidR="00B07D09">
                <w:rPr>
                  <w:rStyle w:val="Hyperlink"/>
                  <w:rFonts w:ascii="Arial Narrow" w:hAnsi="Arial Narrow" w:cs="Arial"/>
                  <w:sz w:val="20"/>
                </w:rPr>
                <w:t xml:space="preserve">: </w:t>
              </w:r>
              <w:r w:rsidRPr="00887E73">
                <w:rPr>
                  <w:rStyle w:val="Hyperlink"/>
                  <w:rFonts w:ascii="Arial Narrow" w:hAnsi="Arial Narrow" w:cs="Arial"/>
                  <w:sz w:val="20"/>
                </w:rPr>
                <w:t>Chemical Safety Management</w:t>
              </w:r>
            </w:hyperlink>
          </w:p>
          <w:p w:rsidR="001C1E28" w:rsidRPr="00A311A8" w:rsidRDefault="00A311A8" w:rsidP="001C1E28">
            <w:pPr>
              <w:rPr>
                <w:rStyle w:val="Hyperlink"/>
                <w:rFonts w:ascii="Arial Narrow" w:hAnsi="Arial Narrow"/>
                <w:sz w:val="20"/>
              </w:rPr>
            </w:pPr>
            <w:r>
              <w:rPr>
                <w:rFonts w:ascii="Arial Narrow" w:hAnsi="Arial Narrow" w:cs="Arial"/>
                <w:sz w:val="20"/>
              </w:rPr>
              <w:fldChar w:fldCharType="begin"/>
            </w:r>
            <w:r>
              <w:rPr>
                <w:rFonts w:ascii="Arial Narrow" w:hAnsi="Arial Narrow" w:cs="Arial"/>
                <w:sz w:val="20"/>
              </w:rPr>
              <w:instrText xml:space="preserve"> HYPERLINK "https://www.adelaide.edu.au/hr/hsw/hsw-policy-handbook/incident-reporting-investigation-handbook-chapter" </w:instrText>
            </w:r>
            <w:r>
              <w:rPr>
                <w:rFonts w:ascii="Arial Narrow" w:hAnsi="Arial Narrow" w:cs="Arial"/>
                <w:sz w:val="20"/>
              </w:rPr>
              <w:fldChar w:fldCharType="separate"/>
            </w:r>
            <w:r w:rsidR="001C1E28" w:rsidRPr="00A311A8">
              <w:rPr>
                <w:rStyle w:val="Hyperlink"/>
                <w:rFonts w:ascii="Arial Narrow" w:hAnsi="Arial Narrow" w:cs="Arial"/>
                <w:sz w:val="20"/>
              </w:rPr>
              <w:t>HSW Handbook</w:t>
            </w:r>
            <w:r w:rsidR="00B07D09" w:rsidRPr="00A311A8">
              <w:rPr>
                <w:rStyle w:val="Hyperlink"/>
                <w:rFonts w:ascii="Arial Narrow" w:hAnsi="Arial Narrow" w:cs="Arial"/>
                <w:sz w:val="20"/>
              </w:rPr>
              <w:t xml:space="preserve">: </w:t>
            </w:r>
            <w:r w:rsidR="001C1E28" w:rsidRPr="00A311A8">
              <w:rPr>
                <w:rStyle w:val="Hyperlink"/>
                <w:rFonts w:ascii="Arial Narrow" w:hAnsi="Arial Narrow"/>
                <w:sz w:val="20"/>
              </w:rPr>
              <w:t>Incident Reporting and Investigation</w:t>
            </w:r>
          </w:p>
          <w:p w:rsidR="001C1E28" w:rsidRPr="00A311A8" w:rsidRDefault="00A311A8" w:rsidP="001C1E28">
            <w:pPr>
              <w:rPr>
                <w:rStyle w:val="Hyperlink"/>
                <w:rFonts w:ascii="Arial Narrow" w:hAnsi="Arial Narrow" w:cs="Arial"/>
                <w:sz w:val="20"/>
              </w:rPr>
            </w:pPr>
            <w:r>
              <w:rPr>
                <w:rFonts w:ascii="Arial Narrow" w:hAnsi="Arial Narrow" w:cs="Arial"/>
                <w:sz w:val="20"/>
              </w:rPr>
              <w:fldChar w:fldCharType="end"/>
            </w:r>
            <w:r>
              <w:rPr>
                <w:rFonts w:ascii="Arial Narrow" w:hAnsi="Arial Narrow" w:cs="Arial"/>
                <w:sz w:val="20"/>
              </w:rPr>
              <w:fldChar w:fldCharType="begin"/>
            </w:r>
            <w:r>
              <w:rPr>
                <w:rFonts w:ascii="Arial Narrow" w:hAnsi="Arial Narrow" w:cs="Arial"/>
                <w:sz w:val="20"/>
              </w:rPr>
              <w:instrText xml:space="preserve"> HYPERLINK "https://www.adelaide.edu.au/hr/hsw/hsw-policy-handbook/noise-sound-safety-management-handbook-chapter" </w:instrText>
            </w:r>
            <w:r>
              <w:rPr>
                <w:rFonts w:ascii="Arial Narrow" w:hAnsi="Arial Narrow" w:cs="Arial"/>
                <w:sz w:val="20"/>
              </w:rPr>
              <w:fldChar w:fldCharType="separate"/>
            </w:r>
            <w:r w:rsidR="001C1E28" w:rsidRPr="00A311A8">
              <w:rPr>
                <w:rStyle w:val="Hyperlink"/>
                <w:rFonts w:ascii="Arial Narrow" w:hAnsi="Arial Narrow" w:cs="Arial"/>
                <w:sz w:val="20"/>
              </w:rPr>
              <w:t>HSW Handbook</w:t>
            </w:r>
            <w:r w:rsidR="00B07D09" w:rsidRPr="00A311A8">
              <w:rPr>
                <w:rStyle w:val="Hyperlink"/>
                <w:rFonts w:ascii="Arial Narrow" w:hAnsi="Arial Narrow" w:cs="Arial"/>
                <w:sz w:val="20"/>
              </w:rPr>
              <w:t xml:space="preserve">: </w:t>
            </w:r>
            <w:r w:rsidR="001C1E28" w:rsidRPr="00A311A8">
              <w:rPr>
                <w:rStyle w:val="Hyperlink"/>
                <w:rFonts w:ascii="Arial Narrow" w:hAnsi="Arial Narrow" w:cs="Arial"/>
                <w:sz w:val="20"/>
              </w:rPr>
              <w:t>Noise and Sound Safety Management</w:t>
            </w:r>
          </w:p>
          <w:p w:rsidR="001C1E28" w:rsidRPr="00887E73" w:rsidRDefault="00A311A8" w:rsidP="001C1E28">
            <w:pPr>
              <w:rPr>
                <w:rFonts w:ascii="Arial Narrow" w:hAnsi="Arial Narrow" w:cs="Arial"/>
                <w:sz w:val="20"/>
              </w:rPr>
            </w:pPr>
            <w:r>
              <w:rPr>
                <w:rFonts w:ascii="Arial Narrow" w:hAnsi="Arial Narrow" w:cs="Arial"/>
                <w:sz w:val="20"/>
              </w:rPr>
              <w:fldChar w:fldCharType="end"/>
            </w:r>
            <w:hyperlink r:id="rId35" w:history="1">
              <w:r w:rsidR="001C1E28" w:rsidRPr="00AE69BA">
                <w:rPr>
                  <w:rStyle w:val="Hyperlink"/>
                  <w:rFonts w:ascii="Arial Narrow" w:hAnsi="Arial Narrow" w:cs="Arial"/>
                  <w:sz w:val="20"/>
                </w:rPr>
                <w:t>Privacy Policy</w:t>
              </w:r>
            </w:hyperlink>
          </w:p>
          <w:p w:rsidR="001C1E28" w:rsidRPr="008F018C" w:rsidRDefault="00CC03D2" w:rsidP="001C1E28">
            <w:pPr>
              <w:rPr>
                <w:rFonts w:ascii="Arial Narrow" w:hAnsi="Arial Narrow" w:cs="Arial"/>
                <w:sz w:val="20"/>
              </w:rPr>
            </w:pPr>
            <w:hyperlink r:id="rId36" w:history="1">
              <w:r w:rsidR="001C1E28" w:rsidRPr="008F018C">
                <w:rPr>
                  <w:rStyle w:val="Hyperlink"/>
                  <w:rFonts w:ascii="Arial Narrow" w:hAnsi="Arial Narrow" w:cs="Arial"/>
                  <w:sz w:val="20"/>
                </w:rPr>
                <w:t>RPAS O</w:t>
              </w:r>
              <w:r w:rsidR="001C1E28" w:rsidRPr="008F018C">
                <w:rPr>
                  <w:rStyle w:val="Hyperlink"/>
                  <w:rFonts w:ascii="Arial Narrow" w:hAnsi="Arial Narrow" w:cs="Arial"/>
                  <w:sz w:val="20"/>
                </w:rPr>
                <w:t>p</w:t>
              </w:r>
              <w:r w:rsidR="001C1E28" w:rsidRPr="008F018C">
                <w:rPr>
                  <w:rStyle w:val="Hyperlink"/>
                  <w:rFonts w:ascii="Arial Narrow" w:hAnsi="Arial Narrow" w:cs="Arial"/>
                  <w:sz w:val="20"/>
                </w:rPr>
                <w:t>erations Manual</w:t>
              </w:r>
            </w:hyperlink>
          </w:p>
          <w:p w:rsidR="001C1E28" w:rsidRPr="008F018C" w:rsidRDefault="00CC03D2" w:rsidP="001C1E28">
            <w:pPr>
              <w:rPr>
                <w:rFonts w:ascii="Arial Narrow" w:hAnsi="Arial Narrow" w:cs="Arial"/>
                <w:sz w:val="20"/>
              </w:rPr>
            </w:pPr>
            <w:hyperlink r:id="rId37" w:history="1">
              <w:r w:rsidR="001C1E28">
                <w:rPr>
                  <w:rStyle w:val="Hyperlink"/>
                  <w:rFonts w:ascii="Arial Narrow" w:hAnsi="Arial Narrow" w:cs="Arial"/>
                  <w:sz w:val="20"/>
                </w:rPr>
                <w:t>RPAS Maintenance Control</w:t>
              </w:r>
              <w:r w:rsidR="001C1E28" w:rsidRPr="008F018C">
                <w:rPr>
                  <w:rStyle w:val="Hyperlink"/>
                  <w:rFonts w:ascii="Arial Narrow" w:hAnsi="Arial Narrow" w:cs="Arial"/>
                  <w:sz w:val="20"/>
                </w:rPr>
                <w:t xml:space="preserve"> Manual</w:t>
              </w:r>
            </w:hyperlink>
          </w:p>
          <w:p w:rsidR="001C1E28" w:rsidRDefault="00CC03D2" w:rsidP="001C1E28">
            <w:pPr>
              <w:rPr>
                <w:rStyle w:val="Hyperlink"/>
                <w:rFonts w:ascii="Arial Narrow" w:hAnsi="Arial Narrow" w:cs="Arial"/>
                <w:sz w:val="20"/>
              </w:rPr>
            </w:pPr>
            <w:hyperlink r:id="rId38" w:history="1">
              <w:r w:rsidR="001C1E28">
                <w:rPr>
                  <w:rStyle w:val="Hyperlink"/>
                  <w:rFonts w:ascii="Arial Narrow" w:hAnsi="Arial Narrow" w:cs="Arial"/>
                  <w:sz w:val="20"/>
                </w:rPr>
                <w:t>RPAS Flight</w:t>
              </w:r>
              <w:r w:rsidR="001C1E28" w:rsidRPr="008F018C">
                <w:rPr>
                  <w:rStyle w:val="Hyperlink"/>
                  <w:rFonts w:ascii="Arial Narrow" w:hAnsi="Arial Narrow" w:cs="Arial"/>
                  <w:sz w:val="20"/>
                </w:rPr>
                <w:t xml:space="preserve"> Manual</w:t>
              </w:r>
            </w:hyperlink>
          </w:p>
          <w:p w:rsidR="001C1E28" w:rsidRDefault="00CC03D2" w:rsidP="001C1E28">
            <w:pPr>
              <w:rPr>
                <w:rFonts w:ascii="Arial Narrow" w:hAnsi="Arial Narrow" w:cs="Arial"/>
                <w:sz w:val="20"/>
              </w:rPr>
            </w:pPr>
            <w:hyperlink r:id="rId39" w:history="1">
              <w:r w:rsidR="001C1E28" w:rsidRPr="00351B09">
                <w:rPr>
                  <w:rStyle w:val="Hyperlink"/>
                  <w:rFonts w:ascii="Arial Narrow" w:hAnsi="Arial Narrow" w:cs="Arial"/>
                  <w:sz w:val="20"/>
                </w:rPr>
                <w:t>Legal and Risk Branch – Drones and Civil Aviation Safety Regulations (</w:t>
              </w:r>
              <w:proofErr w:type="spellStart"/>
              <w:r w:rsidR="001C1E28" w:rsidRPr="00351B09">
                <w:rPr>
                  <w:rStyle w:val="Hyperlink"/>
                  <w:rFonts w:ascii="Arial Narrow" w:hAnsi="Arial Narrow" w:cs="Arial"/>
                  <w:sz w:val="20"/>
                </w:rPr>
                <w:t>Powerpoint</w:t>
              </w:r>
              <w:proofErr w:type="spellEnd"/>
              <w:r w:rsidR="001C1E28" w:rsidRPr="00351B09">
                <w:rPr>
                  <w:rStyle w:val="Hyperlink"/>
                  <w:rFonts w:ascii="Arial Narrow" w:hAnsi="Arial Narrow" w:cs="Arial"/>
                  <w:sz w:val="20"/>
                </w:rPr>
                <w:t>)</w:t>
              </w:r>
            </w:hyperlink>
          </w:p>
          <w:p w:rsidR="001C1E28" w:rsidRPr="008F018C" w:rsidRDefault="00CC03D2" w:rsidP="001C1E28">
            <w:pPr>
              <w:rPr>
                <w:rFonts w:ascii="Arial Narrow" w:hAnsi="Arial Narrow" w:cs="Arial"/>
                <w:sz w:val="20"/>
              </w:rPr>
            </w:pPr>
            <w:hyperlink r:id="rId40" w:history="1">
              <w:r w:rsidR="001C1E28" w:rsidRPr="00351B09">
                <w:rPr>
                  <w:rStyle w:val="Hyperlink"/>
                  <w:rFonts w:ascii="Arial Narrow" w:hAnsi="Arial Narrow" w:cs="Arial"/>
                  <w:sz w:val="20"/>
                </w:rPr>
                <w:t>Legal and Risk Branch – Drones Insurance</w:t>
              </w:r>
            </w:hyperlink>
          </w:p>
          <w:p w:rsidR="00B52441" w:rsidRPr="0011114A" w:rsidRDefault="00B52441" w:rsidP="00B52441">
            <w:pPr>
              <w:rPr>
                <w:rFonts w:ascii="Arial Narrow" w:hAnsi="Arial Narrow" w:cs="NewsGothicBT-Roman"/>
                <w:b/>
                <w:color w:val="auto"/>
                <w:sz w:val="20"/>
              </w:rPr>
            </w:pPr>
          </w:p>
        </w:tc>
      </w:tr>
      <w:tr w:rsidR="00B52441" w:rsidRPr="00F828D9" w:rsidTr="001C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
        </w:trPr>
        <w:tc>
          <w:tcPr>
            <w:tcW w:w="535" w:type="dxa"/>
            <w:tcBorders>
              <w:top w:val="nil"/>
              <w:left w:val="nil"/>
              <w:bottom w:val="nil"/>
              <w:right w:val="nil"/>
            </w:tcBorders>
          </w:tcPr>
          <w:p w:rsidR="00B52441" w:rsidRPr="00F828D9" w:rsidRDefault="00B52441" w:rsidP="009F45BF">
            <w:pPr>
              <w:rPr>
                <w:rFonts w:ascii="Arial Narrow" w:hAnsi="Arial Narrow"/>
                <w:b/>
                <w:sz w:val="20"/>
              </w:rPr>
            </w:pPr>
          </w:p>
        </w:tc>
        <w:tc>
          <w:tcPr>
            <w:tcW w:w="600" w:type="dxa"/>
            <w:tcBorders>
              <w:top w:val="nil"/>
              <w:left w:val="nil"/>
              <w:bottom w:val="nil"/>
              <w:right w:val="single" w:sz="4" w:space="0" w:color="auto"/>
            </w:tcBorders>
          </w:tcPr>
          <w:p w:rsidR="00B52441" w:rsidRDefault="00B52441" w:rsidP="009F45BF">
            <w:pPr>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tcPr>
          <w:p w:rsidR="00B52441" w:rsidRPr="0011114A" w:rsidRDefault="00B52441" w:rsidP="00B52441">
            <w:pPr>
              <w:rPr>
                <w:rFonts w:ascii="Arial Narrow" w:hAnsi="Arial Narrow" w:cs="NewsGothicBT-Roman"/>
                <w:b/>
                <w:color w:val="auto"/>
                <w:sz w:val="20"/>
              </w:rPr>
            </w:pPr>
            <w:r w:rsidRPr="0011114A">
              <w:rPr>
                <w:rFonts w:ascii="Arial Narrow" w:hAnsi="Arial Narrow" w:cs="NewsGothicBT-Roman"/>
                <w:b/>
                <w:color w:val="auto"/>
                <w:sz w:val="20"/>
              </w:rPr>
              <w:t>6.2</w:t>
            </w:r>
          </w:p>
        </w:tc>
        <w:tc>
          <w:tcPr>
            <w:tcW w:w="8046" w:type="dxa"/>
            <w:gridSpan w:val="3"/>
            <w:tcBorders>
              <w:top w:val="single" w:sz="4" w:space="0" w:color="auto"/>
              <w:left w:val="single" w:sz="4" w:space="0" w:color="auto"/>
              <w:bottom w:val="single" w:sz="4" w:space="0" w:color="auto"/>
              <w:right w:val="single" w:sz="4" w:space="0" w:color="auto"/>
            </w:tcBorders>
          </w:tcPr>
          <w:p w:rsidR="00B52441" w:rsidRPr="0011114A" w:rsidRDefault="00B52441" w:rsidP="009F45BF">
            <w:pPr>
              <w:rPr>
                <w:rFonts w:ascii="Arial Narrow" w:hAnsi="Arial Narrow" w:cs="NewsGothicBT-Roman"/>
                <w:b/>
                <w:color w:val="auto"/>
                <w:sz w:val="20"/>
              </w:rPr>
            </w:pPr>
            <w:r w:rsidRPr="0011114A">
              <w:rPr>
                <w:rFonts w:ascii="Arial Narrow" w:hAnsi="Arial Narrow" w:cs="NewsGothicBT-Roman"/>
                <w:b/>
                <w:color w:val="auto"/>
                <w:sz w:val="20"/>
              </w:rPr>
              <w:t>Related Legislation</w:t>
            </w:r>
          </w:p>
          <w:p w:rsidR="00B52441" w:rsidRPr="00617681" w:rsidRDefault="00CC03D2" w:rsidP="009F45BF">
            <w:pPr>
              <w:rPr>
                <w:rStyle w:val="Hyperlink"/>
                <w:rFonts w:ascii="Arial Narrow" w:hAnsi="Arial Narrow" w:cs="NewsGothicBT-Roman"/>
                <w:color w:val="0000CC"/>
                <w:sz w:val="20"/>
              </w:rPr>
            </w:pPr>
            <w:hyperlink r:id="rId41" w:history="1">
              <w:r w:rsidR="00B52441" w:rsidRPr="00617681">
                <w:rPr>
                  <w:rStyle w:val="Hyperlink"/>
                  <w:rFonts w:ascii="Arial Narrow" w:hAnsi="Arial Narrow" w:cs="NewsGothicBT-Roman"/>
                  <w:color w:val="0000CC"/>
                  <w:sz w:val="20"/>
                </w:rPr>
                <w:t xml:space="preserve">Work Health and Safety Act 2012 (SA) </w:t>
              </w:r>
            </w:hyperlink>
          </w:p>
          <w:p w:rsidR="00B52441" w:rsidRPr="008758FD" w:rsidRDefault="00CC03D2" w:rsidP="009F45BF">
            <w:pPr>
              <w:rPr>
                <w:rFonts w:ascii="Arial Narrow" w:hAnsi="Arial Narrow" w:cs="NewsGothicBT-Roman"/>
                <w:sz w:val="20"/>
              </w:rPr>
            </w:pPr>
            <w:hyperlink r:id="rId42" w:history="1">
              <w:r w:rsidR="00B52441" w:rsidRPr="00395E7D">
                <w:rPr>
                  <w:rStyle w:val="Hyperlink"/>
                  <w:rFonts w:ascii="Arial Narrow" w:hAnsi="Arial Narrow" w:cs="NewsGothicBT-Roman"/>
                  <w:sz w:val="20"/>
                </w:rPr>
                <w:t>Work Health and Safety Regulations</w:t>
              </w:r>
              <w:r w:rsidR="00B52441">
                <w:rPr>
                  <w:rStyle w:val="Hyperlink"/>
                  <w:rFonts w:ascii="Arial Narrow" w:hAnsi="Arial Narrow" w:cs="NewsGothicBT-Roman"/>
                  <w:sz w:val="20"/>
                </w:rPr>
                <w:t xml:space="preserve"> </w:t>
              </w:r>
              <w:r w:rsidR="00B52441" w:rsidRPr="00395E7D">
                <w:rPr>
                  <w:rStyle w:val="Hyperlink"/>
                  <w:rFonts w:ascii="Arial Narrow" w:hAnsi="Arial Narrow" w:cs="NewsGothicBT-Roman"/>
                  <w:sz w:val="20"/>
                </w:rPr>
                <w:t>2012</w:t>
              </w:r>
              <w:r w:rsidR="00B52441">
                <w:rPr>
                  <w:rStyle w:val="Hyperlink"/>
                  <w:rFonts w:ascii="Arial Narrow" w:hAnsi="Arial Narrow" w:cs="NewsGothicBT-Roman"/>
                  <w:sz w:val="20"/>
                </w:rPr>
                <w:t xml:space="preserve"> (SA)</w:t>
              </w:r>
            </w:hyperlink>
          </w:p>
          <w:p w:rsidR="001C1E28" w:rsidRDefault="00CC03D2" w:rsidP="001C1E28">
            <w:pPr>
              <w:rPr>
                <w:rFonts w:ascii="Arial Narrow" w:hAnsi="Arial Narrow"/>
                <w:sz w:val="20"/>
              </w:rPr>
            </w:pPr>
            <w:hyperlink r:id="rId43" w:history="1">
              <w:r w:rsidR="001C1E28" w:rsidRPr="004574A5">
                <w:rPr>
                  <w:rStyle w:val="Hyperlink"/>
                  <w:rFonts w:ascii="Arial Narrow" w:hAnsi="Arial Narrow"/>
                  <w:sz w:val="20"/>
                </w:rPr>
                <w:t>Civil Aviation Act</w:t>
              </w:r>
            </w:hyperlink>
          </w:p>
          <w:p w:rsidR="00B52441" w:rsidRDefault="00CC03D2" w:rsidP="001C1E28">
            <w:pPr>
              <w:rPr>
                <w:rFonts w:ascii="Arial Narrow" w:hAnsi="Arial Narrow"/>
                <w:sz w:val="20"/>
              </w:rPr>
            </w:pPr>
            <w:hyperlink r:id="rId44" w:history="1">
              <w:r w:rsidR="001C1E28" w:rsidRPr="00F37FFE">
                <w:rPr>
                  <w:rStyle w:val="Hyperlink"/>
                  <w:rFonts w:ascii="Arial Narrow" w:hAnsi="Arial Narrow"/>
                  <w:sz w:val="20"/>
                </w:rPr>
                <w:t>Civil Aviation Safety Regulation Part 101</w:t>
              </w:r>
            </w:hyperlink>
            <w:r w:rsidR="001C1E28" w:rsidRPr="00F37FFE">
              <w:rPr>
                <w:rFonts w:ascii="Arial Narrow" w:hAnsi="Arial Narrow"/>
                <w:sz w:val="20"/>
              </w:rPr>
              <w:t xml:space="preserve"> (CASR 101)</w:t>
            </w:r>
            <w:r w:rsidR="001C1E28">
              <w:rPr>
                <w:rFonts w:ascii="Arial Narrow" w:hAnsi="Arial Narrow"/>
                <w:sz w:val="20"/>
              </w:rPr>
              <w:t>.</w:t>
            </w:r>
          </w:p>
          <w:p w:rsidR="001C1E28" w:rsidRDefault="001C1E28" w:rsidP="001C1E28"/>
        </w:tc>
      </w:tr>
    </w:tbl>
    <w:p w:rsidR="00CC03D2" w:rsidRDefault="00CC03D2">
      <w:r>
        <w:br w:type="page"/>
      </w:r>
    </w:p>
    <w:p w:rsidR="001C1E28" w:rsidRDefault="001C1E28"/>
    <w:tbl>
      <w:tblPr>
        <w:tblW w:w="989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600"/>
        <w:gridCol w:w="709"/>
        <w:gridCol w:w="8046"/>
      </w:tblGrid>
      <w:tr w:rsidR="001C1E28" w:rsidRPr="0011114A" w:rsidTr="00021A19">
        <w:trPr>
          <w:trHeight w:val="43"/>
        </w:trPr>
        <w:tc>
          <w:tcPr>
            <w:tcW w:w="535" w:type="dxa"/>
            <w:tcBorders>
              <w:top w:val="nil"/>
              <w:left w:val="nil"/>
              <w:bottom w:val="nil"/>
              <w:right w:val="nil"/>
            </w:tcBorders>
          </w:tcPr>
          <w:p w:rsidR="001C1E28" w:rsidRPr="0011114A" w:rsidRDefault="001C1E28" w:rsidP="00021A19">
            <w:pPr>
              <w:rPr>
                <w:rFonts w:ascii="Arial Narrow" w:hAnsi="Arial Narrow"/>
                <w:b/>
                <w:color w:val="auto"/>
                <w:sz w:val="20"/>
              </w:rPr>
            </w:pPr>
          </w:p>
        </w:tc>
        <w:tc>
          <w:tcPr>
            <w:tcW w:w="600" w:type="dxa"/>
            <w:tcBorders>
              <w:top w:val="nil"/>
              <w:left w:val="nil"/>
              <w:bottom w:val="nil"/>
              <w:right w:val="nil"/>
            </w:tcBorders>
          </w:tcPr>
          <w:p w:rsidR="001C1E28" w:rsidRPr="0011114A" w:rsidRDefault="001C1E28" w:rsidP="00021A19">
            <w:pPr>
              <w:rPr>
                <w:rFonts w:ascii="Arial Narrow" w:hAnsi="Arial Narrow"/>
                <w:b/>
                <w:color w:val="auto"/>
                <w:sz w:val="20"/>
              </w:rPr>
            </w:pPr>
            <w:r w:rsidRPr="0011114A">
              <w:rPr>
                <w:rFonts w:ascii="Arial Narrow" w:hAnsi="Arial Narrow"/>
                <w:b/>
                <w:color w:val="auto"/>
                <w:sz w:val="20"/>
              </w:rPr>
              <w:t>6</w:t>
            </w:r>
          </w:p>
        </w:tc>
        <w:tc>
          <w:tcPr>
            <w:tcW w:w="8755" w:type="dxa"/>
            <w:gridSpan w:val="2"/>
            <w:tcBorders>
              <w:top w:val="nil"/>
              <w:left w:val="nil"/>
              <w:bottom w:val="single" w:sz="4" w:space="0" w:color="auto"/>
              <w:right w:val="nil"/>
            </w:tcBorders>
          </w:tcPr>
          <w:p w:rsidR="001C1E28" w:rsidRPr="0011114A" w:rsidRDefault="001C1E28" w:rsidP="00021A19">
            <w:pPr>
              <w:rPr>
                <w:rFonts w:ascii="Arial Narrow" w:hAnsi="Arial Narrow" w:cs="NewsGothicBT-Roman"/>
                <w:b/>
                <w:color w:val="auto"/>
                <w:sz w:val="20"/>
              </w:rPr>
            </w:pPr>
            <w:r w:rsidRPr="0011114A">
              <w:rPr>
                <w:rFonts w:ascii="Arial Narrow" w:hAnsi="Arial Narrow" w:cs="NewsGothicBT-Roman"/>
                <w:b/>
                <w:color w:val="auto"/>
                <w:sz w:val="20"/>
              </w:rPr>
              <w:t>Useful information and resources</w:t>
            </w:r>
            <w:r>
              <w:rPr>
                <w:rFonts w:ascii="Arial Narrow" w:hAnsi="Arial Narrow" w:cs="NewsGothicBT-Roman"/>
                <w:b/>
                <w:color w:val="auto"/>
                <w:sz w:val="20"/>
              </w:rPr>
              <w:t xml:space="preserve"> (Continued)</w:t>
            </w:r>
          </w:p>
          <w:p w:rsidR="001C1E28" w:rsidRPr="0011114A" w:rsidRDefault="001C1E28" w:rsidP="00021A19">
            <w:pPr>
              <w:rPr>
                <w:rFonts w:ascii="Arial Narrow" w:hAnsi="Arial Narrow" w:cs="NewsGothicBT-Roman"/>
                <w:strike/>
                <w:color w:val="auto"/>
                <w:sz w:val="16"/>
                <w:szCs w:val="16"/>
              </w:rPr>
            </w:pPr>
          </w:p>
        </w:tc>
      </w:tr>
      <w:tr w:rsidR="00B52441" w:rsidRPr="00F828D9" w:rsidTr="001C1E28">
        <w:trPr>
          <w:trHeight w:val="43"/>
        </w:trPr>
        <w:tc>
          <w:tcPr>
            <w:tcW w:w="535" w:type="dxa"/>
            <w:tcBorders>
              <w:top w:val="nil"/>
              <w:left w:val="nil"/>
              <w:bottom w:val="nil"/>
              <w:right w:val="nil"/>
            </w:tcBorders>
          </w:tcPr>
          <w:p w:rsidR="00B52441" w:rsidRPr="00F828D9" w:rsidRDefault="00B52441" w:rsidP="009F45BF">
            <w:pPr>
              <w:rPr>
                <w:rFonts w:ascii="Arial Narrow" w:hAnsi="Arial Narrow"/>
                <w:b/>
                <w:sz w:val="20"/>
              </w:rPr>
            </w:pPr>
          </w:p>
        </w:tc>
        <w:tc>
          <w:tcPr>
            <w:tcW w:w="600" w:type="dxa"/>
            <w:tcBorders>
              <w:top w:val="nil"/>
              <w:left w:val="nil"/>
              <w:bottom w:val="nil"/>
              <w:right w:val="single" w:sz="4" w:space="0" w:color="auto"/>
            </w:tcBorders>
          </w:tcPr>
          <w:p w:rsidR="00B52441" w:rsidRDefault="00B52441" w:rsidP="009F45BF">
            <w:pPr>
              <w:rPr>
                <w:rFonts w:ascii="Arial Narrow" w:hAnsi="Arial Narrow"/>
                <w:b/>
                <w:sz w:val="20"/>
              </w:rPr>
            </w:pPr>
          </w:p>
        </w:tc>
        <w:tc>
          <w:tcPr>
            <w:tcW w:w="709" w:type="dxa"/>
            <w:tcBorders>
              <w:top w:val="single" w:sz="4" w:space="0" w:color="auto"/>
              <w:left w:val="single" w:sz="4" w:space="0" w:color="auto"/>
              <w:bottom w:val="single" w:sz="4" w:space="0" w:color="auto"/>
              <w:right w:val="single" w:sz="4" w:space="0" w:color="auto"/>
            </w:tcBorders>
          </w:tcPr>
          <w:p w:rsidR="00B52441" w:rsidRPr="0011114A" w:rsidRDefault="00B52441" w:rsidP="00B52441">
            <w:pPr>
              <w:rPr>
                <w:rFonts w:ascii="Arial Narrow" w:hAnsi="Arial Narrow" w:cs="NewsGothicBT-Roman"/>
                <w:b/>
                <w:color w:val="auto"/>
                <w:sz w:val="20"/>
              </w:rPr>
            </w:pPr>
            <w:r w:rsidRPr="0011114A">
              <w:rPr>
                <w:rFonts w:ascii="Arial Narrow" w:hAnsi="Arial Narrow" w:cs="NewsGothicBT-Roman"/>
                <w:b/>
                <w:color w:val="auto"/>
                <w:sz w:val="20"/>
              </w:rPr>
              <w:t>6.3</w:t>
            </w:r>
          </w:p>
        </w:tc>
        <w:tc>
          <w:tcPr>
            <w:tcW w:w="8046" w:type="dxa"/>
            <w:tcBorders>
              <w:top w:val="single" w:sz="4" w:space="0" w:color="auto"/>
              <w:left w:val="single" w:sz="4" w:space="0" w:color="auto"/>
              <w:bottom w:val="single" w:sz="4" w:space="0" w:color="auto"/>
              <w:right w:val="single" w:sz="4" w:space="0" w:color="auto"/>
            </w:tcBorders>
          </w:tcPr>
          <w:p w:rsidR="00B52441" w:rsidRPr="0011114A" w:rsidRDefault="00B52441" w:rsidP="009F45BF">
            <w:pPr>
              <w:rPr>
                <w:rFonts w:ascii="Arial Narrow" w:hAnsi="Arial Narrow" w:cs="NewsGothicBT-Roman"/>
                <w:b/>
                <w:color w:val="auto"/>
                <w:sz w:val="20"/>
              </w:rPr>
            </w:pPr>
            <w:r w:rsidRPr="0011114A">
              <w:rPr>
                <w:rFonts w:ascii="Arial Narrow" w:hAnsi="Arial Narrow" w:cs="NewsGothicBT-Roman"/>
                <w:b/>
                <w:color w:val="auto"/>
                <w:sz w:val="20"/>
              </w:rPr>
              <w:t>Useful Web-links</w:t>
            </w:r>
          </w:p>
          <w:p w:rsidR="00B52441" w:rsidRDefault="00CC03D2" w:rsidP="009F45BF">
            <w:pPr>
              <w:rPr>
                <w:rFonts w:ascii="Arial Narrow" w:hAnsi="Arial Narrow" w:cs="NewsGothicBT-Roman"/>
                <w:b/>
                <w:sz w:val="20"/>
              </w:rPr>
            </w:pPr>
            <w:hyperlink r:id="rId45" w:history="1">
              <w:proofErr w:type="spellStart"/>
              <w:r w:rsidR="00B52441" w:rsidRPr="00617681">
                <w:rPr>
                  <w:rStyle w:val="Hyperlink"/>
                  <w:rFonts w:ascii="Arial Narrow" w:hAnsi="Arial Narrow" w:cs="NewsGothicBT-Roman"/>
                  <w:b/>
                  <w:sz w:val="20"/>
                </w:rPr>
                <w:t>SafeWork</w:t>
              </w:r>
              <w:proofErr w:type="spellEnd"/>
              <w:r w:rsidR="00B52441" w:rsidRPr="00617681">
                <w:rPr>
                  <w:rStyle w:val="Hyperlink"/>
                  <w:rFonts w:ascii="Arial Narrow" w:hAnsi="Arial Narrow" w:cs="NewsGothicBT-Roman"/>
                  <w:b/>
                  <w:sz w:val="20"/>
                </w:rPr>
                <w:t xml:space="preserve"> SA</w:t>
              </w:r>
            </w:hyperlink>
            <w:r w:rsidR="00B52441">
              <w:rPr>
                <w:rFonts w:ascii="Arial Narrow" w:hAnsi="Arial Narrow" w:cs="NewsGothicBT-Roman"/>
                <w:b/>
                <w:sz w:val="20"/>
              </w:rPr>
              <w:t xml:space="preserve"> </w:t>
            </w:r>
          </w:p>
          <w:p w:rsidR="00B52441" w:rsidRDefault="00CC03D2" w:rsidP="009F45BF">
            <w:pPr>
              <w:rPr>
                <w:rFonts w:ascii="Arial Narrow" w:hAnsi="Arial Narrow" w:cs="NewsGothicBT-Roman"/>
                <w:b/>
                <w:sz w:val="20"/>
              </w:rPr>
            </w:pPr>
            <w:hyperlink r:id="rId46" w:history="1">
              <w:proofErr w:type="spellStart"/>
              <w:r w:rsidR="00B52441" w:rsidRPr="00617681">
                <w:rPr>
                  <w:rStyle w:val="Hyperlink"/>
                  <w:rFonts w:ascii="Arial Narrow" w:hAnsi="Arial Narrow" w:cs="NewsGothicBT-Roman"/>
                  <w:b/>
                  <w:sz w:val="20"/>
                </w:rPr>
                <w:t>SafeWork</w:t>
              </w:r>
              <w:proofErr w:type="spellEnd"/>
              <w:r w:rsidR="00B52441" w:rsidRPr="00617681">
                <w:rPr>
                  <w:rStyle w:val="Hyperlink"/>
                  <w:rFonts w:ascii="Arial Narrow" w:hAnsi="Arial Narrow" w:cs="NewsGothicBT-Roman"/>
                  <w:b/>
                  <w:sz w:val="20"/>
                </w:rPr>
                <w:t xml:space="preserve"> Australia</w:t>
              </w:r>
            </w:hyperlink>
          </w:p>
          <w:p w:rsidR="00B52441" w:rsidRDefault="00CC03D2" w:rsidP="009F45BF">
            <w:pPr>
              <w:rPr>
                <w:rStyle w:val="Hyperlink"/>
                <w:rFonts w:ascii="Arial Narrow" w:hAnsi="Arial Narrow" w:cs="Arial"/>
                <w:color w:val="0000CC"/>
                <w:sz w:val="20"/>
              </w:rPr>
            </w:pPr>
            <w:hyperlink r:id="rId47" w:history="1">
              <w:r w:rsidR="001C1E28" w:rsidRPr="008F018C">
                <w:rPr>
                  <w:rStyle w:val="Hyperlink"/>
                  <w:rFonts w:ascii="Arial Narrow" w:hAnsi="Arial Narrow" w:cs="NewsGothicBT-Roman"/>
                  <w:sz w:val="20"/>
                </w:rPr>
                <w:t>Unmanned Research Aircraft Facility (URAF)</w:t>
              </w:r>
            </w:hyperlink>
            <w:r w:rsidR="00B52441" w:rsidRPr="00CA5E2B">
              <w:rPr>
                <w:rFonts w:ascii="Arial Narrow" w:hAnsi="Arial Narrow" w:cs="Arial"/>
                <w:color w:val="FF0000"/>
                <w:sz w:val="20"/>
              </w:rPr>
              <w:t xml:space="preserve"> </w:t>
            </w:r>
          </w:p>
          <w:p w:rsidR="00B52441" w:rsidRPr="008758FD" w:rsidRDefault="00B52441" w:rsidP="009F45BF">
            <w:pPr>
              <w:rPr>
                <w:rFonts w:ascii="Arial Narrow" w:hAnsi="Arial Narrow" w:cs="NewsGothicBT-Roman"/>
                <w:b/>
                <w:sz w:val="20"/>
              </w:rPr>
            </w:pPr>
          </w:p>
        </w:tc>
      </w:tr>
    </w:tbl>
    <w:p w:rsidR="00B52441" w:rsidRPr="00F8521D" w:rsidRDefault="00B52441" w:rsidP="00F8521D">
      <w:pPr>
        <w:rPr>
          <w:rFonts w:ascii="Arial Narrow" w:hAnsi="Arial Narrow"/>
          <w:sz w:val="20"/>
        </w:rPr>
      </w:pPr>
    </w:p>
    <w:sectPr w:rsidR="00B52441" w:rsidRPr="00F8521D" w:rsidSect="009C0378">
      <w:headerReference w:type="even" r:id="rId48"/>
      <w:headerReference w:type="default" r:id="rId49"/>
      <w:footerReference w:type="default" r:id="rId50"/>
      <w:headerReference w:type="first" r:id="rId51"/>
      <w:footerReference w:type="first" r:id="rId52"/>
      <w:type w:val="continuous"/>
      <w:pgSz w:w="11909" w:h="16834" w:code="9"/>
      <w:pgMar w:top="1134" w:right="1134" w:bottom="1134" w:left="1134" w:header="567" w:footer="142" w:gutter="0"/>
      <w:paperSrc w:first="7" w:other="7"/>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E04" w:rsidRDefault="003C0E04">
      <w:r>
        <w:separator/>
      </w:r>
    </w:p>
  </w:endnote>
  <w:endnote w:type="continuationSeparator" w:id="0">
    <w:p w:rsidR="003C0E04" w:rsidRDefault="003C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NewsGothicBT-Roman">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26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148"/>
      <w:gridCol w:w="1134"/>
      <w:gridCol w:w="2268"/>
      <w:gridCol w:w="1247"/>
    </w:tblGrid>
    <w:tr w:rsidR="00147E21" w:rsidTr="00A06BAB">
      <w:tc>
        <w:tcPr>
          <w:tcW w:w="1092" w:type="dxa"/>
          <w:tcBorders>
            <w:top w:val="single" w:sz="4" w:space="0" w:color="auto"/>
            <w:left w:val="single" w:sz="4" w:space="0" w:color="auto"/>
            <w:bottom w:val="single" w:sz="4" w:space="0" w:color="auto"/>
            <w:right w:val="single" w:sz="4" w:space="0" w:color="auto"/>
          </w:tcBorders>
          <w:hideMark/>
        </w:tcPr>
        <w:p w:rsidR="00147E21" w:rsidRPr="00996087" w:rsidRDefault="00147E21" w:rsidP="00147E21">
          <w:pPr>
            <w:rPr>
              <w:rFonts w:ascii="Arial Narrow" w:hAnsi="Arial Narrow"/>
              <w:b/>
              <w:color w:val="auto"/>
              <w:sz w:val="14"/>
              <w:szCs w:val="14"/>
            </w:rPr>
          </w:pPr>
          <w:r w:rsidRPr="00996087">
            <w:rPr>
              <w:rFonts w:ascii="Arial Narrow" w:hAnsi="Arial Narrow"/>
              <w:color w:val="auto"/>
              <w:sz w:val="14"/>
              <w:szCs w:val="14"/>
            </w:rPr>
            <w:t>HSW Handbook</w:t>
          </w:r>
        </w:p>
      </w:tc>
      <w:tc>
        <w:tcPr>
          <w:tcW w:w="4148" w:type="dxa"/>
          <w:tcBorders>
            <w:top w:val="single" w:sz="4" w:space="0" w:color="auto"/>
            <w:left w:val="single" w:sz="4" w:space="0" w:color="auto"/>
            <w:bottom w:val="single" w:sz="4" w:space="0" w:color="auto"/>
            <w:right w:val="single" w:sz="4" w:space="0" w:color="auto"/>
          </w:tcBorders>
          <w:hideMark/>
        </w:tcPr>
        <w:p w:rsidR="00147E21" w:rsidRPr="00996087" w:rsidRDefault="00996087" w:rsidP="00996087">
          <w:pPr>
            <w:rPr>
              <w:rFonts w:ascii="Arial Narrow" w:hAnsi="Arial Narrow"/>
              <w:b/>
              <w:color w:val="auto"/>
              <w:sz w:val="14"/>
              <w:szCs w:val="14"/>
            </w:rPr>
          </w:pPr>
          <w:r w:rsidRPr="00996087">
            <w:rPr>
              <w:rFonts w:ascii="Arial Narrow" w:hAnsi="Arial Narrow"/>
              <w:b/>
              <w:color w:val="auto"/>
              <w:sz w:val="14"/>
              <w:szCs w:val="14"/>
            </w:rPr>
            <w:t>Drone Safety Management</w:t>
          </w:r>
        </w:p>
      </w:tc>
      <w:tc>
        <w:tcPr>
          <w:tcW w:w="1134" w:type="dxa"/>
          <w:tcBorders>
            <w:top w:val="single" w:sz="4" w:space="0" w:color="auto"/>
            <w:left w:val="single" w:sz="4" w:space="0" w:color="auto"/>
            <w:bottom w:val="single" w:sz="4" w:space="0" w:color="auto"/>
            <w:right w:val="single" w:sz="4" w:space="0" w:color="auto"/>
          </w:tcBorders>
          <w:hideMark/>
        </w:tcPr>
        <w:p w:rsidR="00147E21" w:rsidRPr="00154313" w:rsidRDefault="00147E21" w:rsidP="00147E21">
          <w:pPr>
            <w:rPr>
              <w:rFonts w:ascii="Arial Narrow" w:hAnsi="Arial Narrow"/>
              <w:b/>
              <w:sz w:val="14"/>
              <w:szCs w:val="14"/>
            </w:rPr>
          </w:pPr>
          <w:r w:rsidRPr="00154313">
            <w:rPr>
              <w:rFonts w:ascii="Arial Narrow" w:hAnsi="Arial Narrow"/>
              <w:sz w:val="14"/>
              <w:szCs w:val="14"/>
            </w:rPr>
            <w:t>Effective Date:</w:t>
          </w:r>
        </w:p>
      </w:tc>
      <w:tc>
        <w:tcPr>
          <w:tcW w:w="2268" w:type="dxa"/>
          <w:tcBorders>
            <w:top w:val="single" w:sz="4" w:space="0" w:color="auto"/>
            <w:left w:val="single" w:sz="4" w:space="0" w:color="auto"/>
            <w:bottom w:val="single" w:sz="4" w:space="0" w:color="auto"/>
            <w:right w:val="single" w:sz="4" w:space="0" w:color="auto"/>
          </w:tcBorders>
        </w:tcPr>
        <w:p w:rsidR="00147E21" w:rsidRPr="00932AF4" w:rsidRDefault="00147E21" w:rsidP="00147E21">
          <w:pPr>
            <w:rPr>
              <w:rFonts w:ascii="Arial Narrow" w:hAnsi="Arial Narrow"/>
              <w:b/>
              <w:strike/>
              <w:color w:val="FF0000"/>
              <w:sz w:val="14"/>
              <w:szCs w:val="14"/>
            </w:rPr>
          </w:pPr>
          <w:r w:rsidRPr="00932AF4">
            <w:rPr>
              <w:rFonts w:ascii="Arial Narrow" w:hAnsi="Arial Narrow"/>
              <w:b/>
              <w:strike/>
              <w:color w:val="FF0000"/>
              <w:sz w:val="14"/>
              <w:szCs w:val="14"/>
            </w:rPr>
            <w:t>16 December 2016</w:t>
          </w:r>
        </w:p>
      </w:tc>
      <w:tc>
        <w:tcPr>
          <w:tcW w:w="1247" w:type="dxa"/>
          <w:tcBorders>
            <w:top w:val="single" w:sz="4" w:space="0" w:color="auto"/>
            <w:left w:val="single" w:sz="4" w:space="0" w:color="auto"/>
            <w:bottom w:val="single" w:sz="4" w:space="0" w:color="auto"/>
            <w:right w:val="single" w:sz="4" w:space="0" w:color="auto"/>
          </w:tcBorders>
          <w:hideMark/>
        </w:tcPr>
        <w:p w:rsidR="00147E21" w:rsidRPr="00154313" w:rsidRDefault="00147E21" w:rsidP="00147E21">
          <w:pPr>
            <w:rPr>
              <w:rFonts w:ascii="Arial Narrow" w:hAnsi="Arial Narrow"/>
              <w:b/>
              <w:sz w:val="14"/>
              <w:szCs w:val="14"/>
            </w:rPr>
          </w:pPr>
          <w:r w:rsidRPr="00154313">
            <w:rPr>
              <w:rFonts w:ascii="Arial Narrow" w:hAnsi="Arial Narrow"/>
              <w:sz w:val="14"/>
              <w:szCs w:val="14"/>
            </w:rPr>
            <w:t xml:space="preserve">Version </w:t>
          </w:r>
          <w:r>
            <w:rPr>
              <w:rFonts w:ascii="Arial Narrow" w:hAnsi="Arial Narrow"/>
              <w:sz w:val="14"/>
              <w:szCs w:val="14"/>
            </w:rPr>
            <w:t xml:space="preserve"> </w:t>
          </w:r>
          <w:r w:rsidRPr="00996087">
            <w:rPr>
              <w:rFonts w:ascii="Arial Narrow" w:hAnsi="Arial Narrow"/>
              <w:b/>
              <w:strike/>
              <w:color w:val="FF0000"/>
              <w:sz w:val="14"/>
              <w:szCs w:val="14"/>
            </w:rPr>
            <w:t>1.0</w:t>
          </w:r>
          <w:r w:rsidRPr="00147E21">
            <w:rPr>
              <w:rFonts w:ascii="Arial Narrow" w:hAnsi="Arial Narrow"/>
              <w:b/>
              <w:color w:val="FF0000"/>
              <w:sz w:val="14"/>
              <w:szCs w:val="14"/>
            </w:rPr>
            <w:t xml:space="preserve">    2.0</w:t>
          </w:r>
        </w:p>
      </w:tc>
    </w:tr>
    <w:tr w:rsidR="00147E21" w:rsidTr="00A06BAB">
      <w:tc>
        <w:tcPr>
          <w:tcW w:w="1092" w:type="dxa"/>
          <w:tcBorders>
            <w:top w:val="single" w:sz="4" w:space="0" w:color="auto"/>
            <w:left w:val="single" w:sz="4" w:space="0" w:color="auto"/>
            <w:bottom w:val="single" w:sz="4" w:space="0" w:color="auto"/>
            <w:right w:val="single" w:sz="4" w:space="0" w:color="auto"/>
          </w:tcBorders>
          <w:hideMark/>
        </w:tcPr>
        <w:p w:rsidR="00147E21" w:rsidRPr="00996087" w:rsidRDefault="00147E21" w:rsidP="00147E21">
          <w:pPr>
            <w:rPr>
              <w:rFonts w:ascii="Arial Narrow" w:hAnsi="Arial Narrow"/>
              <w:b/>
              <w:color w:val="auto"/>
              <w:sz w:val="14"/>
              <w:szCs w:val="14"/>
            </w:rPr>
          </w:pPr>
          <w:r w:rsidRPr="00996087">
            <w:rPr>
              <w:rFonts w:ascii="Arial Narrow" w:hAnsi="Arial Narrow"/>
              <w:color w:val="auto"/>
              <w:sz w:val="14"/>
              <w:szCs w:val="14"/>
            </w:rPr>
            <w:t>Authorised by</w:t>
          </w:r>
        </w:p>
      </w:tc>
      <w:tc>
        <w:tcPr>
          <w:tcW w:w="4148" w:type="dxa"/>
          <w:tcBorders>
            <w:top w:val="single" w:sz="4" w:space="0" w:color="auto"/>
            <w:left w:val="single" w:sz="4" w:space="0" w:color="auto"/>
            <w:bottom w:val="single" w:sz="4" w:space="0" w:color="auto"/>
            <w:right w:val="single" w:sz="4" w:space="0" w:color="auto"/>
          </w:tcBorders>
          <w:hideMark/>
        </w:tcPr>
        <w:p w:rsidR="00147E21" w:rsidRPr="00996087" w:rsidRDefault="00147E21" w:rsidP="00147E21">
          <w:pPr>
            <w:rPr>
              <w:rFonts w:ascii="Arial Narrow" w:hAnsi="Arial Narrow"/>
              <w:b/>
              <w:color w:val="auto"/>
              <w:sz w:val="14"/>
              <w:szCs w:val="14"/>
            </w:rPr>
          </w:pPr>
          <w:r w:rsidRPr="00996087">
            <w:rPr>
              <w:rFonts w:ascii="Arial Narrow" w:hAnsi="Arial Narrow"/>
              <w:color w:val="auto"/>
              <w:sz w:val="14"/>
              <w:szCs w:val="14"/>
            </w:rPr>
            <w:t>Director, HSW</w:t>
          </w:r>
        </w:p>
      </w:tc>
      <w:tc>
        <w:tcPr>
          <w:tcW w:w="1134" w:type="dxa"/>
          <w:tcBorders>
            <w:top w:val="single" w:sz="4" w:space="0" w:color="auto"/>
            <w:left w:val="single" w:sz="4" w:space="0" w:color="auto"/>
            <w:bottom w:val="single" w:sz="4" w:space="0" w:color="auto"/>
            <w:right w:val="single" w:sz="4" w:space="0" w:color="auto"/>
          </w:tcBorders>
          <w:hideMark/>
        </w:tcPr>
        <w:p w:rsidR="00147E21" w:rsidRPr="00154313" w:rsidRDefault="00147E21" w:rsidP="00147E21">
          <w:pPr>
            <w:rPr>
              <w:rFonts w:ascii="Arial Narrow" w:hAnsi="Arial Narrow"/>
              <w:b/>
              <w:sz w:val="14"/>
              <w:szCs w:val="14"/>
            </w:rPr>
          </w:pPr>
          <w:r w:rsidRPr="00154313">
            <w:rPr>
              <w:rFonts w:ascii="Arial Narrow" w:hAnsi="Arial Narrow"/>
              <w:sz w:val="14"/>
              <w:szCs w:val="14"/>
            </w:rPr>
            <w:t>Review Date:</w:t>
          </w:r>
        </w:p>
      </w:tc>
      <w:tc>
        <w:tcPr>
          <w:tcW w:w="2268" w:type="dxa"/>
          <w:tcBorders>
            <w:top w:val="single" w:sz="4" w:space="0" w:color="auto"/>
            <w:left w:val="single" w:sz="4" w:space="0" w:color="auto"/>
            <w:bottom w:val="single" w:sz="4" w:space="0" w:color="auto"/>
            <w:right w:val="single" w:sz="4" w:space="0" w:color="auto"/>
          </w:tcBorders>
        </w:tcPr>
        <w:p w:rsidR="00147E21" w:rsidRPr="00932AF4" w:rsidRDefault="00147E21" w:rsidP="00147E21">
          <w:pPr>
            <w:rPr>
              <w:rFonts w:ascii="Arial Narrow" w:hAnsi="Arial Narrow"/>
              <w:b/>
              <w:strike/>
              <w:color w:val="FF0000"/>
              <w:sz w:val="14"/>
              <w:szCs w:val="14"/>
            </w:rPr>
          </w:pPr>
          <w:r w:rsidRPr="00932AF4">
            <w:rPr>
              <w:rFonts w:ascii="Arial Narrow" w:hAnsi="Arial Narrow"/>
              <w:b/>
              <w:strike/>
              <w:color w:val="FF0000"/>
              <w:sz w:val="14"/>
              <w:szCs w:val="14"/>
            </w:rPr>
            <w:t>16 December 2019</w:t>
          </w:r>
        </w:p>
      </w:tc>
      <w:tc>
        <w:tcPr>
          <w:tcW w:w="1247" w:type="dxa"/>
          <w:tcBorders>
            <w:top w:val="single" w:sz="4" w:space="0" w:color="auto"/>
            <w:left w:val="single" w:sz="4" w:space="0" w:color="auto"/>
            <w:bottom w:val="single" w:sz="4" w:space="0" w:color="auto"/>
            <w:right w:val="single" w:sz="4" w:space="0" w:color="auto"/>
          </w:tcBorders>
          <w:hideMark/>
        </w:tcPr>
        <w:sdt>
          <w:sdtPr>
            <w:rPr>
              <w:sz w:val="14"/>
              <w:szCs w:val="14"/>
            </w:rPr>
            <w:id w:val="-298759470"/>
            <w:docPartObj>
              <w:docPartGallery w:val="Page Numbers (Top of Page)"/>
              <w:docPartUnique/>
            </w:docPartObj>
          </w:sdtPr>
          <w:sdtEndPr/>
          <w:sdtContent>
            <w:p w:rsidR="00147E21" w:rsidRPr="00154313" w:rsidRDefault="00147E21" w:rsidP="00147E21">
              <w:pPr>
                <w:pStyle w:val="Footer"/>
                <w:spacing w:line="240" w:lineRule="auto"/>
                <w:rPr>
                  <w:sz w:val="14"/>
                  <w:szCs w:val="14"/>
                </w:rPr>
              </w:pPr>
              <w:r w:rsidRPr="00154313">
                <w:rPr>
                  <w:sz w:val="14"/>
                  <w:szCs w:val="14"/>
                </w:rPr>
                <w:t xml:space="preserve">Page </w:t>
              </w:r>
              <w:r w:rsidRPr="00154313">
                <w:rPr>
                  <w:b/>
                  <w:bCs/>
                  <w:sz w:val="14"/>
                  <w:szCs w:val="14"/>
                </w:rPr>
                <w:fldChar w:fldCharType="begin"/>
              </w:r>
              <w:r w:rsidRPr="00154313">
                <w:rPr>
                  <w:b/>
                  <w:bCs/>
                  <w:sz w:val="14"/>
                  <w:szCs w:val="14"/>
                </w:rPr>
                <w:instrText xml:space="preserve"> PAGE </w:instrText>
              </w:r>
              <w:r w:rsidRPr="00154313">
                <w:rPr>
                  <w:b/>
                  <w:bCs/>
                  <w:sz w:val="14"/>
                  <w:szCs w:val="14"/>
                </w:rPr>
                <w:fldChar w:fldCharType="separate"/>
              </w:r>
              <w:r w:rsidR="00CC03D2">
                <w:rPr>
                  <w:b/>
                  <w:bCs/>
                  <w:noProof/>
                  <w:sz w:val="14"/>
                  <w:szCs w:val="14"/>
                </w:rPr>
                <w:t>5</w:t>
              </w:r>
              <w:r w:rsidRPr="00154313">
                <w:rPr>
                  <w:b/>
                  <w:bCs/>
                  <w:sz w:val="14"/>
                  <w:szCs w:val="14"/>
                </w:rPr>
                <w:fldChar w:fldCharType="end"/>
              </w:r>
              <w:r w:rsidRPr="00154313">
                <w:rPr>
                  <w:sz w:val="14"/>
                  <w:szCs w:val="14"/>
                </w:rPr>
                <w:t xml:space="preserve"> of </w:t>
              </w:r>
              <w:r w:rsidRPr="00154313">
                <w:rPr>
                  <w:b/>
                  <w:bCs/>
                  <w:sz w:val="14"/>
                  <w:szCs w:val="14"/>
                </w:rPr>
                <w:fldChar w:fldCharType="begin"/>
              </w:r>
              <w:r w:rsidRPr="00154313">
                <w:rPr>
                  <w:b/>
                  <w:bCs/>
                  <w:sz w:val="14"/>
                  <w:szCs w:val="14"/>
                </w:rPr>
                <w:instrText xml:space="preserve"> NUMPAGES  </w:instrText>
              </w:r>
              <w:r w:rsidRPr="00154313">
                <w:rPr>
                  <w:b/>
                  <w:bCs/>
                  <w:sz w:val="14"/>
                  <w:szCs w:val="14"/>
                </w:rPr>
                <w:fldChar w:fldCharType="separate"/>
              </w:r>
              <w:r w:rsidR="00CC03D2">
                <w:rPr>
                  <w:b/>
                  <w:bCs/>
                  <w:noProof/>
                  <w:sz w:val="14"/>
                  <w:szCs w:val="14"/>
                </w:rPr>
                <w:t>5</w:t>
              </w:r>
              <w:r w:rsidRPr="00154313">
                <w:rPr>
                  <w:b/>
                  <w:bCs/>
                  <w:sz w:val="14"/>
                  <w:szCs w:val="14"/>
                </w:rPr>
                <w:fldChar w:fldCharType="end"/>
              </w:r>
              <w:r w:rsidRPr="00154313">
                <w:rPr>
                  <w:sz w:val="14"/>
                  <w:szCs w:val="14"/>
                </w:rPr>
                <w:t xml:space="preserve"> </w:t>
              </w:r>
            </w:p>
          </w:sdtContent>
        </w:sdt>
      </w:tc>
    </w:tr>
    <w:tr w:rsidR="00147E21" w:rsidTr="00A06BAB">
      <w:tc>
        <w:tcPr>
          <w:tcW w:w="1092" w:type="dxa"/>
          <w:tcBorders>
            <w:top w:val="single" w:sz="4" w:space="0" w:color="auto"/>
            <w:left w:val="single" w:sz="4" w:space="0" w:color="auto"/>
            <w:bottom w:val="single" w:sz="4" w:space="0" w:color="auto"/>
            <w:right w:val="single" w:sz="4" w:space="0" w:color="auto"/>
          </w:tcBorders>
          <w:hideMark/>
        </w:tcPr>
        <w:p w:rsidR="00147E21" w:rsidRPr="00996087" w:rsidRDefault="00147E21" w:rsidP="00147E21">
          <w:pPr>
            <w:rPr>
              <w:rFonts w:ascii="Arial Narrow" w:hAnsi="Arial Narrow"/>
              <w:b/>
              <w:color w:val="auto"/>
              <w:sz w:val="14"/>
              <w:szCs w:val="14"/>
            </w:rPr>
          </w:pPr>
          <w:r w:rsidRPr="00996087">
            <w:rPr>
              <w:rFonts w:ascii="Arial Narrow" w:hAnsi="Arial Narrow"/>
              <w:color w:val="auto"/>
              <w:sz w:val="14"/>
              <w:szCs w:val="14"/>
            </w:rPr>
            <w:t>Warning</w:t>
          </w:r>
        </w:p>
      </w:tc>
      <w:tc>
        <w:tcPr>
          <w:tcW w:w="8797" w:type="dxa"/>
          <w:gridSpan w:val="4"/>
          <w:tcBorders>
            <w:top w:val="single" w:sz="4" w:space="0" w:color="auto"/>
            <w:left w:val="single" w:sz="4" w:space="0" w:color="auto"/>
            <w:bottom w:val="single" w:sz="4" w:space="0" w:color="auto"/>
            <w:right w:val="single" w:sz="4" w:space="0" w:color="auto"/>
          </w:tcBorders>
          <w:hideMark/>
        </w:tcPr>
        <w:p w:rsidR="00147E21" w:rsidRPr="00996087" w:rsidRDefault="00147E21" w:rsidP="00147E21">
          <w:pPr>
            <w:pStyle w:val="Footer"/>
            <w:spacing w:line="240" w:lineRule="auto"/>
            <w:rPr>
              <w:b/>
              <w:color w:val="auto"/>
              <w:sz w:val="14"/>
              <w:szCs w:val="14"/>
            </w:rPr>
          </w:pPr>
          <w:r w:rsidRPr="00996087">
            <w:rPr>
              <w:color w:val="auto"/>
              <w:sz w:val="14"/>
              <w:szCs w:val="14"/>
            </w:rPr>
            <w:t>This process is uncontrolled when printed.  The current version of this document is available on the HSW Website.</w:t>
          </w:r>
        </w:p>
      </w:tc>
    </w:tr>
  </w:tbl>
  <w:p w:rsidR="00154313" w:rsidRDefault="00154313">
    <w:pPr>
      <w:pStyle w:val="Footer"/>
    </w:pPr>
  </w:p>
  <w:p w:rsidR="00154313" w:rsidRDefault="00154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21D" w:rsidRDefault="00FF4927">
    <w:pPr>
      <w:pStyle w:val="Footer"/>
    </w:pPr>
    <w:r>
      <w:rPr>
        <w:noProof/>
        <w:lang w:val="en-AU" w:eastAsia="en-AU"/>
      </w:rPr>
      <w:drawing>
        <wp:inline distT="0" distB="0" distL="0" distR="0" wp14:anchorId="2548EDE2" wp14:editId="5F2484CF">
          <wp:extent cx="6122035" cy="383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035" cy="383540"/>
                  </a:xfrm>
                  <a:prstGeom prst="rect">
                    <a:avLst/>
                  </a:prstGeom>
                </pic:spPr>
              </pic:pic>
            </a:graphicData>
          </a:graphic>
        </wp:inline>
      </w:drawing>
    </w:r>
  </w:p>
  <w:p w:rsidR="00F8521D" w:rsidRDefault="00F852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E04" w:rsidRDefault="003C0E04">
      <w:r>
        <w:separator/>
      </w:r>
    </w:p>
  </w:footnote>
  <w:footnote w:type="continuationSeparator" w:id="0">
    <w:p w:rsidR="003C0E04" w:rsidRDefault="003C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855" w:rsidRDefault="00CC03D2" w:rsidP="007B6860">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8752;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25408F" w:themeColor="accent4"/>
        <w:right w:val="none" w:sz="0" w:space="0" w:color="auto"/>
        <w:insideH w:val="none" w:sz="0" w:space="0" w:color="auto"/>
        <w:insideV w:val="none" w:sz="0" w:space="0" w:color="auto"/>
      </w:tblBorders>
      <w:tblLook w:val="04A0" w:firstRow="1" w:lastRow="0" w:firstColumn="1" w:lastColumn="0" w:noHBand="0" w:noVBand="1"/>
    </w:tblPr>
    <w:tblGrid>
      <w:gridCol w:w="4807"/>
      <w:gridCol w:w="4834"/>
    </w:tblGrid>
    <w:tr w:rsidR="00154313" w:rsidTr="00154313">
      <w:trPr>
        <w:trHeight w:val="429"/>
      </w:trPr>
      <w:tc>
        <w:tcPr>
          <w:tcW w:w="4997" w:type="dxa"/>
          <w:tcBorders>
            <w:bottom w:val="single" w:sz="18" w:space="0" w:color="005A9C" w:themeColor="accent3"/>
          </w:tcBorders>
          <w:hideMark/>
        </w:tcPr>
        <w:p w:rsidR="00154313" w:rsidRPr="00154313" w:rsidRDefault="00154313" w:rsidP="00154313">
          <w:pPr>
            <w:pStyle w:val="Header"/>
            <w:spacing w:after="0"/>
            <w:jc w:val="left"/>
            <w:rPr>
              <w:rFonts w:ascii="Arial Narrow" w:hAnsi="Arial Narrow"/>
              <w:b/>
              <w:sz w:val="20"/>
              <w:lang w:val="en-AU" w:eastAsia="en-AU"/>
            </w:rPr>
          </w:pPr>
          <w:r w:rsidRPr="00154313">
            <w:rPr>
              <w:rFonts w:ascii="Arial Narrow" w:hAnsi="Arial Narrow"/>
              <w:b/>
              <w:sz w:val="20"/>
              <w:lang w:val="en-AU" w:eastAsia="en-AU"/>
            </w:rPr>
            <w:t>HSW Handbook</w:t>
          </w:r>
        </w:p>
      </w:tc>
      <w:tc>
        <w:tcPr>
          <w:tcW w:w="4998" w:type="dxa"/>
          <w:tcBorders>
            <w:bottom w:val="single" w:sz="18" w:space="0" w:color="005A9C" w:themeColor="accent3"/>
          </w:tcBorders>
          <w:hideMark/>
        </w:tcPr>
        <w:p w:rsidR="00154313" w:rsidRDefault="00154313" w:rsidP="00154313">
          <w:pPr>
            <w:pStyle w:val="Header"/>
            <w:spacing w:after="0"/>
            <w:rPr>
              <w:rFonts w:ascii="Arial Narrow" w:hAnsi="Arial Narrow"/>
              <w:b/>
              <w:sz w:val="20"/>
              <w:lang w:val="en-AU" w:eastAsia="en-AU"/>
            </w:rPr>
          </w:pPr>
          <w:r>
            <w:rPr>
              <w:noProof/>
              <w:lang w:val="en-AU" w:eastAsia="en-AU"/>
            </w:rPr>
            <w:drawing>
              <wp:inline distT="0" distB="0" distL="0" distR="0" wp14:anchorId="63891F66" wp14:editId="1E867302">
                <wp:extent cx="847725" cy="257175"/>
                <wp:effectExtent l="0" t="0" r="9525" b="9525"/>
                <wp:docPr id="1"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_logo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p w:rsidR="00154313" w:rsidRDefault="00154313" w:rsidP="00154313">
          <w:pPr>
            <w:pStyle w:val="Header"/>
            <w:spacing w:after="0"/>
            <w:rPr>
              <w:rFonts w:ascii="Arial Narrow" w:hAnsi="Arial Narrow"/>
              <w:b/>
              <w:sz w:val="20"/>
              <w:lang w:val="en-AU" w:eastAsia="en-AU"/>
            </w:rPr>
          </w:pPr>
        </w:p>
      </w:tc>
    </w:tr>
  </w:tbl>
  <w:p w:rsidR="00154313" w:rsidRDefault="00154313" w:rsidP="00154313">
    <w:pPr>
      <w:pStyle w:val="Header"/>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D86"/>
      <w:tblLayout w:type="fixed"/>
      <w:tblLook w:val="04A0" w:firstRow="1" w:lastRow="0" w:firstColumn="1" w:lastColumn="0" w:noHBand="0" w:noVBand="1"/>
    </w:tblPr>
    <w:tblGrid>
      <w:gridCol w:w="3114"/>
      <w:gridCol w:w="7376"/>
      <w:gridCol w:w="283"/>
    </w:tblGrid>
    <w:tr w:rsidR="001611AF" w:rsidTr="00FA2985">
      <w:trPr>
        <w:trHeight w:val="1846"/>
      </w:trPr>
      <w:tc>
        <w:tcPr>
          <w:tcW w:w="3114" w:type="dxa"/>
          <w:shd w:val="clear" w:color="auto" w:fill="004D86"/>
        </w:tcPr>
        <w:p w:rsidR="00F43960" w:rsidRPr="00F43960" w:rsidRDefault="00F43960" w:rsidP="009D7E42">
          <w:pPr>
            <w:rPr>
              <w:noProof/>
              <w:sz w:val="8"/>
              <w:szCs w:val="8"/>
              <w:lang w:val="en-AU" w:eastAsia="en-AU"/>
            </w:rPr>
          </w:pPr>
        </w:p>
        <w:p w:rsidR="00F43960" w:rsidRDefault="00F43960" w:rsidP="009D7E42">
          <w:pPr>
            <w:rPr>
              <w:noProof/>
              <w:lang w:val="en-AU" w:eastAsia="en-AU"/>
            </w:rPr>
          </w:pPr>
          <w:r>
            <w:rPr>
              <w:noProof/>
              <w:lang w:val="en-AU" w:eastAsia="en-AU"/>
            </w:rPr>
            <w:drawing>
              <wp:inline distT="0" distB="0" distL="0" distR="0" wp14:anchorId="4972DD0D" wp14:editId="56972898">
                <wp:extent cx="1555080" cy="109093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7097" cy="1092345"/>
                        </a:xfrm>
                        <a:prstGeom prst="rect">
                          <a:avLst/>
                        </a:prstGeom>
                      </pic:spPr>
                    </pic:pic>
                  </a:graphicData>
                </a:graphic>
              </wp:inline>
            </w:drawing>
          </w:r>
        </w:p>
        <w:p w:rsidR="001611AF" w:rsidRDefault="001611AF" w:rsidP="009D7E42"/>
      </w:tc>
      <w:tc>
        <w:tcPr>
          <w:tcW w:w="7376" w:type="dxa"/>
          <w:shd w:val="clear" w:color="auto" w:fill="005696"/>
        </w:tcPr>
        <w:p w:rsidR="001611AF" w:rsidRDefault="001611AF" w:rsidP="009D7E42">
          <w:pPr>
            <w:shd w:val="clear" w:color="auto" w:fill="005696"/>
          </w:pPr>
        </w:p>
        <w:p w:rsidR="00A91B49" w:rsidRPr="00A91B49" w:rsidRDefault="00A91B49" w:rsidP="009D7E42">
          <w:pPr>
            <w:shd w:val="clear" w:color="auto" w:fill="005696"/>
            <w:jc w:val="right"/>
            <w:rPr>
              <w:rFonts w:ascii="Arial Rounded MT Bold" w:hAnsi="Arial Rounded MT Bold"/>
              <w:b/>
              <w:color w:val="FFFFFF" w:themeColor="background1"/>
              <w:sz w:val="28"/>
              <w:szCs w:val="28"/>
            </w:rPr>
          </w:pPr>
        </w:p>
        <w:p w:rsidR="001611AF" w:rsidRPr="00A91B49" w:rsidRDefault="001611AF" w:rsidP="009D7E42">
          <w:pPr>
            <w:shd w:val="clear" w:color="auto" w:fill="005696"/>
            <w:jc w:val="right"/>
            <w:rPr>
              <w:rFonts w:ascii="Arial Black" w:hAnsi="Arial Black"/>
              <w:b/>
              <w:color w:val="FFFFFF" w:themeColor="background1"/>
              <w:sz w:val="28"/>
              <w:szCs w:val="28"/>
            </w:rPr>
          </w:pPr>
          <w:r w:rsidRPr="00A91B49">
            <w:rPr>
              <w:rFonts w:ascii="Arial Black" w:hAnsi="Arial Black"/>
              <w:b/>
              <w:color w:val="FFFFFF" w:themeColor="background1"/>
              <w:sz w:val="28"/>
              <w:szCs w:val="28"/>
            </w:rPr>
            <w:t>Human Resources – HSW Handbook</w:t>
          </w:r>
        </w:p>
        <w:p w:rsidR="001611AF" w:rsidRDefault="001611AF" w:rsidP="009D7E42">
          <w:pPr>
            <w:shd w:val="clear" w:color="auto" w:fill="005696"/>
            <w:jc w:val="right"/>
            <w:rPr>
              <w:rFonts w:ascii="Arial Rounded MT Bold" w:hAnsi="Arial Rounded MT Bold"/>
              <w:b/>
              <w:color w:val="FFFFFF" w:themeColor="background1"/>
            </w:rPr>
          </w:pPr>
        </w:p>
        <w:p w:rsidR="00A91B49" w:rsidRDefault="00A91B49" w:rsidP="009D7E42">
          <w:pPr>
            <w:shd w:val="clear" w:color="auto" w:fill="005696"/>
            <w:jc w:val="right"/>
            <w:rPr>
              <w:rFonts w:ascii="Arial Rounded MT Bold" w:hAnsi="Arial Rounded MT Bold"/>
              <w:b/>
              <w:color w:val="FFFFFF" w:themeColor="background1"/>
            </w:rPr>
          </w:pPr>
        </w:p>
        <w:p w:rsidR="001611AF" w:rsidRPr="00705348" w:rsidRDefault="009346B3" w:rsidP="009346B3">
          <w:pPr>
            <w:shd w:val="clear" w:color="auto" w:fill="005696"/>
            <w:jc w:val="right"/>
            <w:rPr>
              <w:rFonts w:ascii="Arial Rounded MT Bold" w:hAnsi="Arial Rounded MT Bold"/>
              <w:b/>
            </w:rPr>
          </w:pPr>
          <w:r>
            <w:rPr>
              <w:rFonts w:ascii="Arial Black" w:hAnsi="Arial Black"/>
              <w:b/>
              <w:color w:val="FFFFFF" w:themeColor="background1"/>
              <w:sz w:val="36"/>
              <w:szCs w:val="36"/>
            </w:rPr>
            <w:t>Drone Safety Management</w:t>
          </w:r>
        </w:p>
      </w:tc>
      <w:tc>
        <w:tcPr>
          <w:tcW w:w="283" w:type="dxa"/>
          <w:tcBorders>
            <w:right w:val="single" w:sz="4" w:space="0" w:color="auto"/>
          </w:tcBorders>
          <w:shd w:val="clear" w:color="auto" w:fill="005696"/>
        </w:tcPr>
        <w:p w:rsidR="001611AF" w:rsidRDefault="001611AF">
          <w:pPr>
            <w:spacing w:after="160"/>
            <w:rPr>
              <w:rFonts w:ascii="Arial Rounded MT Bold" w:hAnsi="Arial Rounded MT Bold"/>
              <w:b/>
            </w:rPr>
          </w:pPr>
        </w:p>
        <w:p w:rsidR="001611AF" w:rsidRPr="00705348" w:rsidRDefault="001611AF" w:rsidP="009D7E42">
          <w:pPr>
            <w:shd w:val="clear" w:color="auto" w:fill="005696"/>
            <w:jc w:val="right"/>
            <w:rPr>
              <w:rFonts w:ascii="Arial Rounded MT Bold" w:hAnsi="Arial Rounded MT Bold"/>
              <w:b/>
            </w:rPr>
          </w:pPr>
        </w:p>
      </w:tc>
    </w:tr>
    <w:tr w:rsidR="001611AF" w:rsidTr="00F43960">
      <w:trPr>
        <w:trHeight w:val="386"/>
      </w:trPr>
      <w:tc>
        <w:tcPr>
          <w:tcW w:w="10490" w:type="dxa"/>
          <w:gridSpan w:val="2"/>
          <w:shd w:val="clear" w:color="auto" w:fill="004D86"/>
        </w:tcPr>
        <w:p w:rsidR="001611AF" w:rsidRDefault="001611AF" w:rsidP="009D7E42"/>
      </w:tc>
      <w:tc>
        <w:tcPr>
          <w:tcW w:w="283" w:type="dxa"/>
          <w:tcBorders>
            <w:right w:val="single" w:sz="4" w:space="0" w:color="auto"/>
          </w:tcBorders>
          <w:shd w:val="clear" w:color="auto" w:fill="004D86"/>
        </w:tcPr>
        <w:p w:rsidR="001611AF" w:rsidRDefault="001611AF" w:rsidP="009D7E42"/>
      </w:tc>
    </w:tr>
  </w:tbl>
  <w:p w:rsidR="00350E71" w:rsidRDefault="00350E71"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D58"/>
    <w:multiLevelType w:val="hybridMultilevel"/>
    <w:tmpl w:val="697C17D0"/>
    <w:lvl w:ilvl="0" w:tplc="B0289E7C">
      <w:start w:val="1"/>
      <w:numFmt w:val="bullet"/>
      <w:lvlText w:val=""/>
      <w:lvlJc w:val="left"/>
      <w:pPr>
        <w:ind w:left="360" w:hanging="360"/>
      </w:pPr>
      <w:rPr>
        <w:rFonts w:ascii="Wingdings" w:hAnsi="Wingdings" w:hint="default"/>
        <w:color w:val="auto"/>
        <w:sz w:val="16"/>
      </w:rPr>
    </w:lvl>
    <w:lvl w:ilvl="1" w:tplc="EF041D72">
      <w:start w:val="1"/>
      <w:numFmt w:val="bullet"/>
      <w:lvlText w:val=""/>
      <w:lvlJc w:val="left"/>
      <w:pPr>
        <w:ind w:left="1080" w:hanging="360"/>
      </w:pPr>
      <w:rPr>
        <w:rFonts w:ascii="Wingdings" w:hAnsi="Wingdings" w:hint="default"/>
        <w:color w:val="auto"/>
        <w:sz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0B0CD0"/>
    <w:multiLevelType w:val="hybridMultilevel"/>
    <w:tmpl w:val="4F40B67E"/>
    <w:lvl w:ilvl="0" w:tplc="B0289E7C">
      <w:start w:val="1"/>
      <w:numFmt w:val="bullet"/>
      <w:lvlText w:val=""/>
      <w:lvlJc w:val="left"/>
      <w:pPr>
        <w:ind w:left="360" w:hanging="360"/>
      </w:pPr>
      <w:rPr>
        <w:rFonts w:ascii="Wingdings" w:hAnsi="Wingdings" w:hint="default"/>
        <w:color w:val="auto"/>
        <w:sz w:val="16"/>
      </w:rPr>
    </w:lvl>
    <w:lvl w:ilvl="1" w:tplc="B0289E7C">
      <w:start w:val="1"/>
      <w:numFmt w:val="bullet"/>
      <w:lvlText w:val=""/>
      <w:lvlJc w:val="left"/>
      <w:pPr>
        <w:ind w:left="1080" w:hanging="360"/>
      </w:pPr>
      <w:rPr>
        <w:rFonts w:ascii="Wingdings" w:hAnsi="Wingdings" w:hint="default"/>
        <w:color w:val="auto"/>
        <w:sz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15:restartNumberingAfterBreak="0">
    <w:nsid w:val="1B6945A0"/>
    <w:multiLevelType w:val="hybridMultilevel"/>
    <w:tmpl w:val="DA3CC83C"/>
    <w:lvl w:ilvl="0" w:tplc="5B9A915A">
      <w:start w:val="1"/>
      <w:numFmt w:val="bullet"/>
      <w:lvlText w:val=""/>
      <w:lvlJc w:val="left"/>
      <w:pPr>
        <w:ind w:left="-1040" w:hanging="360"/>
      </w:pPr>
      <w:rPr>
        <w:rFonts w:ascii="Wingdings" w:hAnsi="Wingdings" w:hint="default"/>
        <w:color w:val="auto"/>
        <w:sz w:val="16"/>
        <w:szCs w:val="16"/>
      </w:rPr>
    </w:lvl>
    <w:lvl w:ilvl="1" w:tplc="0C090003">
      <w:start w:val="1"/>
      <w:numFmt w:val="bullet"/>
      <w:lvlText w:val="o"/>
      <w:lvlJc w:val="left"/>
      <w:pPr>
        <w:ind w:left="-320" w:hanging="360"/>
      </w:pPr>
      <w:rPr>
        <w:rFonts w:ascii="Courier New" w:hAnsi="Courier New" w:cs="Courier New" w:hint="default"/>
      </w:rPr>
    </w:lvl>
    <w:lvl w:ilvl="2" w:tplc="5B9A915A">
      <w:start w:val="1"/>
      <w:numFmt w:val="bullet"/>
      <w:lvlText w:val=""/>
      <w:lvlJc w:val="left"/>
      <w:pPr>
        <w:ind w:left="400" w:hanging="360"/>
      </w:pPr>
      <w:rPr>
        <w:rFonts w:ascii="Wingdings" w:hAnsi="Wingdings" w:hint="default"/>
        <w:color w:val="auto"/>
        <w:sz w:val="16"/>
        <w:szCs w:val="16"/>
      </w:rPr>
    </w:lvl>
    <w:lvl w:ilvl="3" w:tplc="0C090001">
      <w:start w:val="1"/>
      <w:numFmt w:val="bullet"/>
      <w:lvlText w:val=""/>
      <w:lvlJc w:val="left"/>
      <w:pPr>
        <w:ind w:left="1120" w:hanging="360"/>
      </w:pPr>
      <w:rPr>
        <w:rFonts w:ascii="Symbol" w:hAnsi="Symbol" w:hint="default"/>
      </w:rPr>
    </w:lvl>
    <w:lvl w:ilvl="4" w:tplc="0C090003" w:tentative="1">
      <w:start w:val="1"/>
      <w:numFmt w:val="bullet"/>
      <w:lvlText w:val="o"/>
      <w:lvlJc w:val="left"/>
      <w:pPr>
        <w:ind w:left="1840" w:hanging="360"/>
      </w:pPr>
      <w:rPr>
        <w:rFonts w:ascii="Courier New" w:hAnsi="Courier New" w:cs="Courier New" w:hint="default"/>
      </w:rPr>
    </w:lvl>
    <w:lvl w:ilvl="5" w:tplc="0C090005" w:tentative="1">
      <w:start w:val="1"/>
      <w:numFmt w:val="bullet"/>
      <w:lvlText w:val=""/>
      <w:lvlJc w:val="left"/>
      <w:pPr>
        <w:ind w:left="2560" w:hanging="360"/>
      </w:pPr>
      <w:rPr>
        <w:rFonts w:ascii="Wingdings" w:hAnsi="Wingdings" w:hint="default"/>
      </w:rPr>
    </w:lvl>
    <w:lvl w:ilvl="6" w:tplc="0C090001" w:tentative="1">
      <w:start w:val="1"/>
      <w:numFmt w:val="bullet"/>
      <w:lvlText w:val=""/>
      <w:lvlJc w:val="left"/>
      <w:pPr>
        <w:ind w:left="3280" w:hanging="360"/>
      </w:pPr>
      <w:rPr>
        <w:rFonts w:ascii="Symbol" w:hAnsi="Symbol" w:hint="default"/>
      </w:rPr>
    </w:lvl>
    <w:lvl w:ilvl="7" w:tplc="0C090003" w:tentative="1">
      <w:start w:val="1"/>
      <w:numFmt w:val="bullet"/>
      <w:lvlText w:val="o"/>
      <w:lvlJc w:val="left"/>
      <w:pPr>
        <w:ind w:left="4000" w:hanging="360"/>
      </w:pPr>
      <w:rPr>
        <w:rFonts w:ascii="Courier New" w:hAnsi="Courier New" w:cs="Courier New" w:hint="default"/>
      </w:rPr>
    </w:lvl>
    <w:lvl w:ilvl="8" w:tplc="0C090005" w:tentative="1">
      <w:start w:val="1"/>
      <w:numFmt w:val="bullet"/>
      <w:lvlText w:val=""/>
      <w:lvlJc w:val="left"/>
      <w:pPr>
        <w:ind w:left="4720" w:hanging="360"/>
      </w:pPr>
      <w:rPr>
        <w:rFonts w:ascii="Wingdings" w:hAnsi="Wingdings" w:hint="default"/>
      </w:rPr>
    </w:lvl>
  </w:abstractNum>
  <w:abstractNum w:abstractNumId="4" w15:restartNumberingAfterBreak="0">
    <w:nsid w:val="1BAF45D5"/>
    <w:multiLevelType w:val="hybridMultilevel"/>
    <w:tmpl w:val="A80EA73A"/>
    <w:lvl w:ilvl="0" w:tplc="B0289E7C">
      <w:start w:val="1"/>
      <w:numFmt w:val="bullet"/>
      <w:lvlText w:val=""/>
      <w:lvlJc w:val="left"/>
      <w:pPr>
        <w:ind w:left="360" w:hanging="360"/>
      </w:pPr>
      <w:rPr>
        <w:rFonts w:ascii="Wingdings" w:hAnsi="Wingdings" w:hint="default"/>
        <w:color w:val="auto"/>
        <w:sz w:val="16"/>
      </w:rPr>
    </w:lvl>
    <w:lvl w:ilvl="1" w:tplc="B0289E7C">
      <w:start w:val="1"/>
      <w:numFmt w:val="bullet"/>
      <w:lvlText w:val=""/>
      <w:lvlJc w:val="left"/>
      <w:pPr>
        <w:ind w:left="1080" w:hanging="360"/>
      </w:pPr>
      <w:rPr>
        <w:rFonts w:ascii="Wingdings" w:hAnsi="Wingdings" w:hint="default"/>
        <w:color w:val="auto"/>
        <w:sz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FD0603"/>
    <w:multiLevelType w:val="hybridMultilevel"/>
    <w:tmpl w:val="F8F4536E"/>
    <w:lvl w:ilvl="0" w:tplc="5594A798">
      <w:start w:val="1"/>
      <w:numFmt w:val="bullet"/>
      <w:lvlText w:val="-"/>
      <w:lvlJc w:val="left"/>
      <w:pPr>
        <w:ind w:left="360" w:hanging="360"/>
      </w:pPr>
      <w:rPr>
        <w:rFonts w:ascii="Arial Narrow" w:eastAsia="Times New Roman" w:hAnsi="Arial Narrow"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39E1870"/>
    <w:multiLevelType w:val="hybridMultilevel"/>
    <w:tmpl w:val="7BDC2F6C"/>
    <w:lvl w:ilvl="0" w:tplc="959A9F20">
      <w:start w:val="1"/>
      <w:numFmt w:val="bullet"/>
      <w:lvlText w:val=""/>
      <w:lvlJc w:val="left"/>
      <w:pPr>
        <w:ind w:left="360" w:hanging="360"/>
      </w:pPr>
      <w:rPr>
        <w:rFonts w:ascii="Symbol" w:hAnsi="Symbol" w:hint="default"/>
        <w:b/>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C668A3"/>
    <w:multiLevelType w:val="hybridMultilevel"/>
    <w:tmpl w:val="A1CC9D98"/>
    <w:lvl w:ilvl="0" w:tplc="3E40AD14">
      <w:start w:val="1"/>
      <w:numFmt w:val="bullet"/>
      <w:lvlText w:val=""/>
      <w:lvlJc w:val="left"/>
      <w:pPr>
        <w:ind w:left="360" w:hanging="360"/>
      </w:pPr>
      <w:rPr>
        <w:rFonts w:ascii="Wingdings" w:hAnsi="Wingdings" w:hint="default"/>
        <w:color w:val="auto"/>
        <w:sz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0D4915"/>
    <w:multiLevelType w:val="hybridMultilevel"/>
    <w:tmpl w:val="D5E2E170"/>
    <w:lvl w:ilvl="0" w:tplc="B0289E7C">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C21034"/>
    <w:multiLevelType w:val="hybridMultilevel"/>
    <w:tmpl w:val="B53425F4"/>
    <w:lvl w:ilvl="0" w:tplc="B0289E7C">
      <w:start w:val="1"/>
      <w:numFmt w:val="bullet"/>
      <w:lvlText w:val=""/>
      <w:lvlJc w:val="left"/>
      <w:pPr>
        <w:ind w:left="700" w:hanging="360"/>
      </w:pPr>
      <w:rPr>
        <w:rFonts w:ascii="Wingdings" w:hAnsi="Wingdings" w:hint="default"/>
        <w:color w:val="auto"/>
        <w:sz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3"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6A632F"/>
    <w:multiLevelType w:val="hybridMultilevel"/>
    <w:tmpl w:val="4742143C"/>
    <w:lvl w:ilvl="0" w:tplc="BA68B4D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E1708ED"/>
    <w:multiLevelType w:val="hybridMultilevel"/>
    <w:tmpl w:val="38E069E2"/>
    <w:lvl w:ilvl="0" w:tplc="B0289E7C">
      <w:start w:val="1"/>
      <w:numFmt w:val="bullet"/>
      <w:lvlText w:val=""/>
      <w:lvlJc w:val="left"/>
      <w:pPr>
        <w:ind w:left="360" w:hanging="360"/>
      </w:pPr>
      <w:rPr>
        <w:rFonts w:ascii="Wingdings" w:hAnsi="Wingdings"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2C33875"/>
    <w:multiLevelType w:val="multilevel"/>
    <w:tmpl w:val="1E88B5A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3044D9"/>
    <w:multiLevelType w:val="hybridMultilevel"/>
    <w:tmpl w:val="F55E9F9A"/>
    <w:lvl w:ilvl="0" w:tplc="B0289E7C">
      <w:start w:val="1"/>
      <w:numFmt w:val="bullet"/>
      <w:lvlText w:val=""/>
      <w:lvlJc w:val="left"/>
      <w:pPr>
        <w:ind w:left="360" w:hanging="360"/>
      </w:pPr>
      <w:rPr>
        <w:rFonts w:ascii="Wingdings" w:hAnsi="Wingdings" w:hint="default"/>
        <w:color w:val="auto"/>
        <w:sz w:val="16"/>
      </w:rPr>
    </w:lvl>
    <w:lvl w:ilvl="1" w:tplc="B0289E7C">
      <w:start w:val="1"/>
      <w:numFmt w:val="bullet"/>
      <w:lvlText w:val=""/>
      <w:lvlJc w:val="left"/>
      <w:pPr>
        <w:ind w:left="1080" w:hanging="360"/>
      </w:pPr>
      <w:rPr>
        <w:rFonts w:ascii="Wingdings" w:hAnsi="Wingdings" w:hint="default"/>
        <w:color w:val="auto"/>
        <w:sz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1B16C99"/>
    <w:multiLevelType w:val="hybridMultilevel"/>
    <w:tmpl w:val="D69489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C9C36B1"/>
    <w:multiLevelType w:val="hybridMultilevel"/>
    <w:tmpl w:val="4246CE50"/>
    <w:lvl w:ilvl="0" w:tplc="8070D74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D95AA3"/>
    <w:multiLevelType w:val="hybridMultilevel"/>
    <w:tmpl w:val="4440D452"/>
    <w:lvl w:ilvl="0" w:tplc="0BD89BF2">
      <w:start w:val="1"/>
      <w:numFmt w:val="bullet"/>
      <w:lvlText w:val=""/>
      <w:lvlJc w:val="left"/>
      <w:pPr>
        <w:ind w:left="360" w:hanging="360"/>
      </w:pPr>
      <w:rPr>
        <w:rFonts w:ascii="Wingdings" w:hAnsi="Wingdings" w:hint="default"/>
        <w:strike w:val="0"/>
        <w:color w:val="auto"/>
        <w:sz w:val="16"/>
      </w:rPr>
    </w:lvl>
    <w:lvl w:ilvl="1" w:tplc="B0289E7C">
      <w:start w:val="1"/>
      <w:numFmt w:val="bullet"/>
      <w:lvlText w:val=""/>
      <w:lvlJc w:val="left"/>
      <w:pPr>
        <w:ind w:left="1080" w:hanging="360"/>
      </w:pPr>
      <w:rPr>
        <w:rFonts w:ascii="Wingdings" w:hAnsi="Wingdings" w:hint="default"/>
        <w:color w:val="auto"/>
        <w:sz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3"/>
  </w:num>
  <w:num w:numId="5">
    <w:abstractNumId w:val="21"/>
  </w:num>
  <w:num w:numId="6">
    <w:abstractNumId w:val="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4"/>
  </w:num>
  <w:num w:numId="10">
    <w:abstractNumId w:val="24"/>
    <w:lvlOverride w:ilvl="0">
      <w:startOverride w:val="1"/>
    </w:lvlOverride>
  </w:num>
  <w:num w:numId="11">
    <w:abstractNumId w:val="24"/>
    <w:lvlOverride w:ilvl="0">
      <w:startOverride w:val="1"/>
    </w:lvlOverride>
  </w:num>
  <w:num w:numId="12">
    <w:abstractNumId w:val="24"/>
  </w:num>
  <w:num w:numId="13">
    <w:abstractNumId w:val="24"/>
    <w:lvlOverride w:ilvl="0">
      <w:startOverride w:val="1"/>
    </w:lvlOverride>
  </w:num>
  <w:num w:numId="14">
    <w:abstractNumId w:val="3"/>
  </w:num>
  <w:num w:numId="15">
    <w:abstractNumId w:val="17"/>
  </w:num>
  <w:num w:numId="16">
    <w:abstractNumId w:val="1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0"/>
  </w:num>
  <w:num w:numId="20">
    <w:abstractNumId w:val="9"/>
  </w:num>
  <w:num w:numId="21">
    <w:abstractNumId w:val="22"/>
  </w:num>
  <w:num w:numId="22">
    <w:abstractNumId w:val="4"/>
  </w:num>
  <w:num w:numId="23">
    <w:abstractNumId w:val="16"/>
  </w:num>
  <w:num w:numId="24">
    <w:abstractNumId w:val="23"/>
  </w:num>
  <w:num w:numId="25">
    <w:abstractNumId w:val="10"/>
  </w:num>
  <w:num w:numId="26">
    <w:abstractNumId w:val="0"/>
  </w:num>
  <w:num w:numId="27">
    <w:abstractNumId w:val="11"/>
  </w:num>
  <w:num w:numId="28">
    <w:abstractNumId w:val="19"/>
  </w:num>
  <w:num w:numId="29">
    <w:abstractNumId w:val="1"/>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04"/>
    <w:rsid w:val="00045FC9"/>
    <w:rsid w:val="00047778"/>
    <w:rsid w:val="000512B2"/>
    <w:rsid w:val="0006034C"/>
    <w:rsid w:val="00070BF8"/>
    <w:rsid w:val="000F43A4"/>
    <w:rsid w:val="000F7FB2"/>
    <w:rsid w:val="00103885"/>
    <w:rsid w:val="0011114A"/>
    <w:rsid w:val="001227E0"/>
    <w:rsid w:val="00122ECB"/>
    <w:rsid w:val="00147E21"/>
    <w:rsid w:val="00154313"/>
    <w:rsid w:val="001611AF"/>
    <w:rsid w:val="001A1585"/>
    <w:rsid w:val="001C1E28"/>
    <w:rsid w:val="001C43D0"/>
    <w:rsid w:val="001C7AE0"/>
    <w:rsid w:val="001E2F21"/>
    <w:rsid w:val="002014AD"/>
    <w:rsid w:val="002210EE"/>
    <w:rsid w:val="00231AD4"/>
    <w:rsid w:val="002344EF"/>
    <w:rsid w:val="002638E5"/>
    <w:rsid w:val="002778D6"/>
    <w:rsid w:val="00286CE6"/>
    <w:rsid w:val="00287511"/>
    <w:rsid w:val="002920D7"/>
    <w:rsid w:val="002932D4"/>
    <w:rsid w:val="002A42C2"/>
    <w:rsid w:val="002B096D"/>
    <w:rsid w:val="002C053A"/>
    <w:rsid w:val="002C63D7"/>
    <w:rsid w:val="00310239"/>
    <w:rsid w:val="003108EA"/>
    <w:rsid w:val="003338D1"/>
    <w:rsid w:val="0033519C"/>
    <w:rsid w:val="00336E10"/>
    <w:rsid w:val="00350E71"/>
    <w:rsid w:val="00370460"/>
    <w:rsid w:val="0038138D"/>
    <w:rsid w:val="003A3798"/>
    <w:rsid w:val="003B304D"/>
    <w:rsid w:val="003B4158"/>
    <w:rsid w:val="003B6E10"/>
    <w:rsid w:val="003C0E04"/>
    <w:rsid w:val="003D5FFB"/>
    <w:rsid w:val="00426A97"/>
    <w:rsid w:val="00437CD2"/>
    <w:rsid w:val="00442626"/>
    <w:rsid w:val="00454266"/>
    <w:rsid w:val="00465409"/>
    <w:rsid w:val="004659E2"/>
    <w:rsid w:val="00475BE4"/>
    <w:rsid w:val="00480910"/>
    <w:rsid w:val="004923F5"/>
    <w:rsid w:val="004C76A1"/>
    <w:rsid w:val="004E3235"/>
    <w:rsid w:val="004F2863"/>
    <w:rsid w:val="00532519"/>
    <w:rsid w:val="005402CA"/>
    <w:rsid w:val="00544393"/>
    <w:rsid w:val="0055121E"/>
    <w:rsid w:val="00556ABC"/>
    <w:rsid w:val="00575722"/>
    <w:rsid w:val="00583A8D"/>
    <w:rsid w:val="005A135C"/>
    <w:rsid w:val="005F242D"/>
    <w:rsid w:val="00620378"/>
    <w:rsid w:val="00635B0D"/>
    <w:rsid w:val="00650EC7"/>
    <w:rsid w:val="00655176"/>
    <w:rsid w:val="00674A59"/>
    <w:rsid w:val="00675B46"/>
    <w:rsid w:val="0069193B"/>
    <w:rsid w:val="006E4F75"/>
    <w:rsid w:val="006E511D"/>
    <w:rsid w:val="006E5C09"/>
    <w:rsid w:val="00705348"/>
    <w:rsid w:val="007106A9"/>
    <w:rsid w:val="0074425B"/>
    <w:rsid w:val="00745197"/>
    <w:rsid w:val="00753E8B"/>
    <w:rsid w:val="00767102"/>
    <w:rsid w:val="00771715"/>
    <w:rsid w:val="00786479"/>
    <w:rsid w:val="0079653F"/>
    <w:rsid w:val="007A2F65"/>
    <w:rsid w:val="007A46B7"/>
    <w:rsid w:val="007B1612"/>
    <w:rsid w:val="007B5007"/>
    <w:rsid w:val="007B6860"/>
    <w:rsid w:val="007E0B07"/>
    <w:rsid w:val="00823FB0"/>
    <w:rsid w:val="008246AF"/>
    <w:rsid w:val="00834806"/>
    <w:rsid w:val="00843125"/>
    <w:rsid w:val="00845ACB"/>
    <w:rsid w:val="00851A6F"/>
    <w:rsid w:val="00855F00"/>
    <w:rsid w:val="00892375"/>
    <w:rsid w:val="008A4B67"/>
    <w:rsid w:val="008B5D43"/>
    <w:rsid w:val="008C5248"/>
    <w:rsid w:val="008E10F5"/>
    <w:rsid w:val="00904790"/>
    <w:rsid w:val="00932AF4"/>
    <w:rsid w:val="009346B3"/>
    <w:rsid w:val="009430F5"/>
    <w:rsid w:val="0094364A"/>
    <w:rsid w:val="00962612"/>
    <w:rsid w:val="00970DDD"/>
    <w:rsid w:val="00980C5C"/>
    <w:rsid w:val="00987976"/>
    <w:rsid w:val="00996087"/>
    <w:rsid w:val="009A5D4F"/>
    <w:rsid w:val="009A65EC"/>
    <w:rsid w:val="009C0378"/>
    <w:rsid w:val="009C20B2"/>
    <w:rsid w:val="009C2CA4"/>
    <w:rsid w:val="009D7781"/>
    <w:rsid w:val="009D7E42"/>
    <w:rsid w:val="009E0C2E"/>
    <w:rsid w:val="00A06829"/>
    <w:rsid w:val="00A06BAB"/>
    <w:rsid w:val="00A23F5B"/>
    <w:rsid w:val="00A311A8"/>
    <w:rsid w:val="00A47011"/>
    <w:rsid w:val="00A56394"/>
    <w:rsid w:val="00A86955"/>
    <w:rsid w:val="00A91B49"/>
    <w:rsid w:val="00AC1090"/>
    <w:rsid w:val="00AD3744"/>
    <w:rsid w:val="00B07D09"/>
    <w:rsid w:val="00B14D46"/>
    <w:rsid w:val="00B2046D"/>
    <w:rsid w:val="00B23AEF"/>
    <w:rsid w:val="00B342BD"/>
    <w:rsid w:val="00B41CF3"/>
    <w:rsid w:val="00B52441"/>
    <w:rsid w:val="00B7781E"/>
    <w:rsid w:val="00B84C4C"/>
    <w:rsid w:val="00BA2855"/>
    <w:rsid w:val="00BA5D99"/>
    <w:rsid w:val="00BA739F"/>
    <w:rsid w:val="00BD03DB"/>
    <w:rsid w:val="00BE6BB3"/>
    <w:rsid w:val="00C13BD8"/>
    <w:rsid w:val="00C23580"/>
    <w:rsid w:val="00C265E2"/>
    <w:rsid w:val="00C30BD7"/>
    <w:rsid w:val="00C41424"/>
    <w:rsid w:val="00C41AFD"/>
    <w:rsid w:val="00C60E30"/>
    <w:rsid w:val="00C6572D"/>
    <w:rsid w:val="00C700CE"/>
    <w:rsid w:val="00C92C51"/>
    <w:rsid w:val="00CB209D"/>
    <w:rsid w:val="00CC03D2"/>
    <w:rsid w:val="00CD4389"/>
    <w:rsid w:val="00CE709C"/>
    <w:rsid w:val="00CF4960"/>
    <w:rsid w:val="00D04BC6"/>
    <w:rsid w:val="00D04E71"/>
    <w:rsid w:val="00D54618"/>
    <w:rsid w:val="00D8401B"/>
    <w:rsid w:val="00D923BE"/>
    <w:rsid w:val="00D9358C"/>
    <w:rsid w:val="00DB2CC1"/>
    <w:rsid w:val="00DB546C"/>
    <w:rsid w:val="00DC4252"/>
    <w:rsid w:val="00DD39CB"/>
    <w:rsid w:val="00DE464A"/>
    <w:rsid w:val="00DF543B"/>
    <w:rsid w:val="00E01158"/>
    <w:rsid w:val="00E1051E"/>
    <w:rsid w:val="00E21D71"/>
    <w:rsid w:val="00E4059B"/>
    <w:rsid w:val="00E835F6"/>
    <w:rsid w:val="00ED363D"/>
    <w:rsid w:val="00ED36A6"/>
    <w:rsid w:val="00ED6B8E"/>
    <w:rsid w:val="00F308A8"/>
    <w:rsid w:val="00F328E1"/>
    <w:rsid w:val="00F43960"/>
    <w:rsid w:val="00F439B9"/>
    <w:rsid w:val="00F45820"/>
    <w:rsid w:val="00F8237A"/>
    <w:rsid w:val="00F8521D"/>
    <w:rsid w:val="00FA2985"/>
    <w:rsid w:val="00FC57AD"/>
    <w:rsid w:val="00FC5C57"/>
    <w:rsid w:val="00FD2A78"/>
    <w:rsid w:val="00FF492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0E409E1"/>
  <w14:discardImageEditingData/>
  <w15:chartTrackingRefBased/>
  <w15:docId w15:val="{A75FFBF3-5715-4CA9-87CC-9E963DD9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color w:val="4D4D4F" w:themeColor="text1"/>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860"/>
    <w:pPr>
      <w:tabs>
        <w:tab w:val="center" w:pos="4153"/>
        <w:tab w:val="right" w:pos="8306"/>
      </w:tabs>
      <w:spacing w:after="840"/>
      <w:jc w:val="right"/>
    </w:pPr>
    <w:rPr>
      <w:sz w:val="16"/>
    </w:rPr>
  </w:style>
  <w:style w:type="paragraph" w:styleId="Footer">
    <w:name w:val="footer"/>
    <w:basedOn w:val="Normal"/>
    <w:link w:val="FooterChar"/>
    <w:uiPriority w:val="99"/>
    <w:rsid w:val="00B342BD"/>
    <w:pPr>
      <w:tabs>
        <w:tab w:val="center" w:pos="4153"/>
        <w:tab w:val="right" w:pos="8306"/>
      </w:tabs>
      <w:spacing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34"/>
    <w:qFormat/>
    <w:rsid w:val="00AD3744"/>
    <w:pPr>
      <w:numPr>
        <w:numId w:val="12"/>
      </w:numPr>
      <w:ind w:left="126" w:hanging="126"/>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table" w:styleId="TableGrid">
    <w:name w:val="Table Grid"/>
    <w:basedOn w:val="TableNormal"/>
    <w:uiPriority w:val="59"/>
    <w:rsid w:val="003C0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7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42"/>
    <w:rPr>
      <w:rFonts w:ascii="Segoe UI" w:hAnsi="Segoe UI" w:cs="Segoe UI"/>
      <w:sz w:val="18"/>
      <w:szCs w:val="18"/>
    </w:rPr>
  </w:style>
  <w:style w:type="character" w:customStyle="1" w:styleId="HeaderChar">
    <w:name w:val="Header Char"/>
    <w:basedOn w:val="DefaultParagraphFont"/>
    <w:link w:val="Header"/>
    <w:uiPriority w:val="99"/>
    <w:rsid w:val="00154313"/>
    <w:rPr>
      <w:rFonts w:asciiTheme="minorHAnsi" w:hAnsiTheme="minorHAnsi"/>
      <w:sz w:val="16"/>
    </w:rPr>
  </w:style>
  <w:style w:type="character" w:customStyle="1" w:styleId="FooterChar">
    <w:name w:val="Footer Char"/>
    <w:basedOn w:val="DefaultParagraphFont"/>
    <w:link w:val="Footer"/>
    <w:uiPriority w:val="99"/>
    <w:rsid w:val="00154313"/>
    <w:rPr>
      <w:rFonts w:ascii="Arial Narrow" w:hAnsi="Arial Narrow"/>
      <w:sz w:val="13"/>
    </w:rPr>
  </w:style>
  <w:style w:type="character" w:styleId="Hyperlink">
    <w:name w:val="Hyperlink"/>
    <w:rsid w:val="00B52441"/>
    <w:rPr>
      <w:color w:val="0000FF"/>
      <w:u w:val="single"/>
    </w:rPr>
  </w:style>
  <w:style w:type="paragraph" w:customStyle="1" w:styleId="Default">
    <w:name w:val="Default"/>
    <w:rsid w:val="00B52441"/>
    <w:pPr>
      <w:autoSpaceDE w:val="0"/>
      <w:autoSpaceDN w:val="0"/>
      <w:adjustRightInd w:val="0"/>
    </w:pPr>
    <w:rPr>
      <w:rFonts w:cs="Arial"/>
      <w:color w:val="000000"/>
      <w:sz w:val="24"/>
      <w:szCs w:val="24"/>
      <w:lang w:val="en-AU" w:eastAsia="en-AU"/>
    </w:rPr>
  </w:style>
  <w:style w:type="character" w:styleId="FollowedHyperlink">
    <w:name w:val="FollowedHyperlink"/>
    <w:basedOn w:val="DefaultParagraphFont"/>
    <w:uiPriority w:val="99"/>
    <w:semiHidden/>
    <w:unhideWhenUsed/>
    <w:rsid w:val="009346B3"/>
    <w:rPr>
      <w:color w:val="800080" w:themeColor="followedHyperlink"/>
      <w:u w:val="single"/>
    </w:rPr>
  </w:style>
  <w:style w:type="character" w:styleId="Strong">
    <w:name w:val="Strong"/>
    <w:basedOn w:val="DefaultParagraphFont"/>
    <w:uiPriority w:val="22"/>
    <w:qFormat/>
    <w:rsid w:val="00286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C2004A03656" TargetMode="External"/><Relationship Id="rId18" Type="http://schemas.openxmlformats.org/officeDocument/2006/relationships/hyperlink" Target="https://www.adelaide.edu.au/environment/uraf/intranet" TargetMode="External"/><Relationship Id="rId26" Type="http://schemas.openxmlformats.org/officeDocument/2006/relationships/hyperlink" Target="http://www.adelaide.edu.au/environment/uraf/people/" TargetMode="External"/><Relationship Id="rId39" Type="http://schemas.openxmlformats.org/officeDocument/2006/relationships/hyperlink" Target="https://www.adelaide.edu.au/legalandrisk/docs/resources/Drones_101.pdf" TargetMode="External"/><Relationship Id="rId3" Type="http://schemas.openxmlformats.org/officeDocument/2006/relationships/styles" Target="styles.xml"/><Relationship Id="rId21" Type="http://schemas.openxmlformats.org/officeDocument/2006/relationships/hyperlink" Target="http://www.adelaide.edu.au/environment/uraf/people/" TargetMode="External"/><Relationship Id="rId34" Type="http://schemas.openxmlformats.org/officeDocument/2006/relationships/hyperlink" Target="https://www.adelaide.edu.au/hr/hsw/hsw-policy-handbook/chemical-safety-management-handbook-chapter" TargetMode="External"/><Relationship Id="rId42" Type="http://schemas.openxmlformats.org/officeDocument/2006/relationships/hyperlink" Target="http://www.legislation.sa.gov.au/LZ/C/R/Work%20Health%20and%20Safety%20Regulations%202012.aspx" TargetMode="External"/><Relationship Id="rId47" Type="http://schemas.openxmlformats.org/officeDocument/2006/relationships/hyperlink" Target="https://www.adelaide.edu.au/environment/uraf/"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au/Details/F2019L00593/Download" TargetMode="External"/><Relationship Id="rId17" Type="http://schemas.openxmlformats.org/officeDocument/2006/relationships/hyperlink" Target="http://www.adelaide.edu.au/environment/uraf/people/" TargetMode="External"/><Relationship Id="rId25" Type="http://schemas.openxmlformats.org/officeDocument/2006/relationships/hyperlink" Target="http://www.adelaide.edu.au/environment/uraf/people/" TargetMode="External"/><Relationship Id="rId33" Type="http://schemas.openxmlformats.org/officeDocument/2006/relationships/hyperlink" Target="https://www.adelaide.edu.au/hr/hsw/hsw-policy-handbook/hazard-management-handbook-chapter" TargetMode="External"/><Relationship Id="rId38" Type="http://schemas.openxmlformats.org/officeDocument/2006/relationships/hyperlink" Target="https://www.adelaide.edu.au/environment/uraf/intranet/" TargetMode="External"/><Relationship Id="rId46" Type="http://schemas.openxmlformats.org/officeDocument/2006/relationships/hyperlink" Target="http://www.safeworkaustralia.gov.au/" TargetMode="External"/><Relationship Id="rId2" Type="http://schemas.openxmlformats.org/officeDocument/2006/relationships/numbering" Target="numbering.xml"/><Relationship Id="rId16" Type="http://schemas.openxmlformats.org/officeDocument/2006/relationships/hyperlink" Target="http://www.adelaide.edu.au/environment/uraf/people/" TargetMode="External"/><Relationship Id="rId20" Type="http://schemas.openxmlformats.org/officeDocument/2006/relationships/hyperlink" Target="https://www.adelaide.edu.au/environment/uraf/intranet" TargetMode="External"/><Relationship Id="rId29" Type="http://schemas.openxmlformats.org/officeDocument/2006/relationships/hyperlink" Target="https://www.adelaide.edu.au/hr/hsw/hsw-policy-handbook/incident-reporting-investigation-handbook-chapter" TargetMode="External"/><Relationship Id="rId41" Type="http://schemas.openxmlformats.org/officeDocument/2006/relationships/hyperlink" Target="http://www.legislation.sa.gov.au/LZ/C/A/WORK%20HEALTH%20AND%20SAFETY%20ACT%202012.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a.gov.au/standard-page/casr-part-101-unmanned-aircraft-and-rocket-operations" TargetMode="External"/><Relationship Id="rId24" Type="http://schemas.openxmlformats.org/officeDocument/2006/relationships/hyperlink" Target="https://www.adelaide.edu.au/environment/uraf/people" TargetMode="External"/><Relationship Id="rId32" Type="http://schemas.openxmlformats.org/officeDocument/2006/relationships/hyperlink" Target="http://www.adelaide.edu.au/policies/153/" TargetMode="External"/><Relationship Id="rId37" Type="http://schemas.openxmlformats.org/officeDocument/2006/relationships/hyperlink" Target="https://www.adelaide.edu.au/environment/uraf/intranet/" TargetMode="External"/><Relationship Id="rId40" Type="http://schemas.openxmlformats.org/officeDocument/2006/relationships/hyperlink" Target="http://www.adelaide.edu.au/legalandrisk/insurance/drones/" TargetMode="External"/><Relationship Id="rId45" Type="http://schemas.openxmlformats.org/officeDocument/2006/relationships/hyperlink" Target="http://www.safework.sa.gov.a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delaide.edu.au/hr/hsw/unisafe" TargetMode="External"/><Relationship Id="rId23" Type="http://schemas.openxmlformats.org/officeDocument/2006/relationships/hyperlink" Target="https://www.adelaide.edu.au/hr/hsw/hsw-policy-handbook/chemical-safety-management-handbook-chapter" TargetMode="External"/><Relationship Id="rId28" Type="http://schemas.openxmlformats.org/officeDocument/2006/relationships/hyperlink" Target="https://www.adelaide.edu.au/hr/hsw/hsw-policy-handbook/noise-sound-safety-management-handbook-chapter" TargetMode="External"/><Relationship Id="rId36" Type="http://schemas.openxmlformats.org/officeDocument/2006/relationships/hyperlink" Target="https://www.adelaide.edu.au/environment/uraf/intranet/" TargetMode="External"/><Relationship Id="rId49" Type="http://schemas.openxmlformats.org/officeDocument/2006/relationships/header" Target="header2.xml"/><Relationship Id="rId10" Type="http://schemas.openxmlformats.org/officeDocument/2006/relationships/hyperlink" Target="https://www.legislation.gov.au/Series/C2004A03656" TargetMode="External"/><Relationship Id="rId19" Type="http://schemas.openxmlformats.org/officeDocument/2006/relationships/hyperlink" Target="http://www.adelaide.edu.au/environment/uraf/people/" TargetMode="External"/><Relationship Id="rId31" Type="http://schemas.openxmlformats.org/officeDocument/2006/relationships/hyperlink" Target="https://www.adelaide.edu.au/hr/hsw/hsw-policy-handbook/plant-equipment-safety-management-handbook-chapter" TargetMode="External"/><Relationship Id="rId44" Type="http://schemas.openxmlformats.org/officeDocument/2006/relationships/hyperlink" Target="https://www.casa.gov.au/standard-page/casr-part-101-unmanned-aircraft-and-rocket-operations"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egislation.sa.gov.au/LZ/C/A/WORK%20HEALTH%20AND%20SAFETY%20ACT%202012.aspx" TargetMode="External"/><Relationship Id="rId14" Type="http://schemas.openxmlformats.org/officeDocument/2006/relationships/hyperlink" Target="https://www.casa.gov.au/standard-page/casr-part-101-unmanned-aircraft-and-rocket-operations" TargetMode="External"/><Relationship Id="rId22" Type="http://schemas.openxmlformats.org/officeDocument/2006/relationships/hyperlink" Target="https://www.adelaide.edu.au/environment/uraf/people" TargetMode="External"/><Relationship Id="rId27" Type="http://schemas.openxmlformats.org/officeDocument/2006/relationships/hyperlink" Target="https://www.adelaide.edu.au/hr/hsw/hsw-policy-handbook/chemical-safety-management-handbook-chapter" TargetMode="External"/><Relationship Id="rId30" Type="http://schemas.openxmlformats.org/officeDocument/2006/relationships/hyperlink" Target="https://www.adelaide.edu.au/hr/hsw/hsw-policy-handbook/hazard-management-handbook-chapter" TargetMode="External"/><Relationship Id="rId35" Type="http://schemas.openxmlformats.org/officeDocument/2006/relationships/hyperlink" Target="http://www.adelaide.edu.au/policies/62/" TargetMode="External"/><Relationship Id="rId43" Type="http://schemas.openxmlformats.org/officeDocument/2006/relationships/hyperlink" Target="https://www.legislation.gov.au/Series/C2004A03656" TargetMode="External"/><Relationship Id="rId48" Type="http://schemas.openxmlformats.org/officeDocument/2006/relationships/header" Target="header1.xml"/><Relationship Id="rId8" Type="http://schemas.openxmlformats.org/officeDocument/2006/relationships/hyperlink" Target="https://www.adelaide.edu.au/policies/153" TargetMode="External"/><Relationship Id="rId5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65715\AppData\Local\Temp\factsheet-a4-portrait-blue-3.dotx"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BA831-7510-4915-9052-E1DB20BB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factsheet-a4-portrait-blue-3</Template>
  <TotalTime>386</TotalTime>
  <Pages>5</Pages>
  <Words>1509</Words>
  <Characters>13277</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Mariusz Kurgan</dc:creator>
  <cp:keywords/>
  <dc:description/>
  <cp:lastModifiedBy>Deb Coulls</cp:lastModifiedBy>
  <cp:revision>21</cp:revision>
  <cp:lastPrinted>2018-07-20T04:30:00Z</cp:lastPrinted>
  <dcterms:created xsi:type="dcterms:W3CDTF">2020-01-06T23:47:00Z</dcterms:created>
  <dcterms:modified xsi:type="dcterms:W3CDTF">2020-07-27T06:46:00Z</dcterms:modified>
</cp:coreProperties>
</file>