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D6E48" w14:textId="19D8C2E7" w:rsidR="001A0D95" w:rsidRDefault="001A0D95" w:rsidP="001A0D95">
      <w:pPr>
        <w:jc w:val="right"/>
        <w:rPr>
          <w:rFonts w:ascii="Arial Narrow" w:eastAsia="MS Mincho" w:hAnsi="Arial Narrow" w:cs="Times New Roman"/>
          <w:b/>
          <w:bCs/>
          <w:color w:val="auto"/>
          <w:sz w:val="20"/>
          <w:lang w:val="en-AU" w:eastAsia="en-US"/>
        </w:rPr>
      </w:pPr>
      <w:bookmarkStart w:id="0" w:name="Hazardouschemical"/>
      <w:bookmarkStart w:id="1" w:name="Appendixb"/>
      <w:bookmarkStart w:id="2" w:name="_GoBack"/>
      <w:bookmarkEnd w:id="2"/>
      <w:r w:rsidRPr="00C54526">
        <w:rPr>
          <w:rFonts w:ascii="Arial Narrow" w:eastAsia="MS Mincho" w:hAnsi="Arial Narrow" w:cs="Times New Roman"/>
          <w:b/>
          <w:bCs/>
          <w:color w:val="auto"/>
          <w:sz w:val="20"/>
          <w:lang w:val="en-AU" w:eastAsia="en-US"/>
        </w:rPr>
        <w:t>APPENDIX B</w:t>
      </w:r>
      <w:bookmarkEnd w:id="0"/>
      <w:r w:rsidR="00416200">
        <w:rPr>
          <w:rFonts w:ascii="Arial Narrow" w:eastAsia="MS Mincho" w:hAnsi="Arial Narrow" w:cs="Times New Roman"/>
          <w:b/>
          <w:bCs/>
          <w:color w:val="auto"/>
          <w:sz w:val="20"/>
          <w:lang w:val="en-AU" w:eastAsia="en-US"/>
        </w:rPr>
        <w:t xml:space="preserve"> </w:t>
      </w:r>
      <w:bookmarkEnd w:id="1"/>
      <w:r w:rsidR="00416200">
        <w:rPr>
          <w:rFonts w:ascii="Arial Narrow" w:eastAsia="MS Mincho" w:hAnsi="Arial Narrow" w:cs="Times New Roman"/>
          <w:b/>
          <w:bCs/>
          <w:color w:val="auto"/>
          <w:sz w:val="20"/>
          <w:lang w:val="en-AU" w:eastAsia="en-US"/>
        </w:rPr>
        <w:t xml:space="preserve">(page 1 of </w:t>
      </w:r>
      <w:r w:rsidR="001B46A1">
        <w:rPr>
          <w:rFonts w:ascii="Arial Narrow" w:eastAsia="MS Mincho" w:hAnsi="Arial Narrow" w:cs="Times New Roman"/>
          <w:b/>
          <w:bCs/>
          <w:color w:val="auto"/>
          <w:sz w:val="20"/>
          <w:lang w:val="en-AU" w:eastAsia="en-US"/>
        </w:rPr>
        <w:t>1</w:t>
      </w:r>
      <w:r w:rsidR="00416200">
        <w:rPr>
          <w:rFonts w:ascii="Arial Narrow" w:eastAsia="MS Mincho" w:hAnsi="Arial Narrow" w:cs="Times New Roman"/>
          <w:b/>
          <w:bCs/>
          <w:color w:val="auto"/>
          <w:sz w:val="20"/>
          <w:lang w:val="en-AU" w:eastAsia="en-US"/>
        </w:rPr>
        <w:t>)</w:t>
      </w:r>
    </w:p>
    <w:p w14:paraId="0A982093" w14:textId="77777777" w:rsidR="00BF454C" w:rsidRDefault="00BF454C" w:rsidP="00BF454C">
      <w:pPr>
        <w:tabs>
          <w:tab w:val="left" w:pos="720"/>
        </w:tabs>
        <w:jc w:val="right"/>
        <w:rPr>
          <w:rFonts w:ascii="Arial Narrow" w:eastAsia="MS Mincho" w:hAnsi="Arial Narrow" w:cs="Times New Roman"/>
          <w:b/>
          <w:bCs/>
          <w:color w:val="auto"/>
          <w:sz w:val="16"/>
          <w:szCs w:val="16"/>
          <w:lang w:val="en-AU" w:eastAsia="en-US"/>
        </w:rPr>
      </w:pPr>
    </w:p>
    <w:tbl>
      <w:tblPr>
        <w:tblStyle w:val="TableGrid1"/>
        <w:tblW w:w="0" w:type="auto"/>
        <w:jc w:val="center"/>
        <w:tblInd w:w="0" w:type="dxa"/>
        <w:shd w:val="clear" w:color="auto" w:fill="365F91"/>
        <w:tblLook w:val="04A0" w:firstRow="1" w:lastRow="0" w:firstColumn="1" w:lastColumn="0" w:noHBand="0" w:noVBand="1"/>
      </w:tblPr>
      <w:tblGrid>
        <w:gridCol w:w="9631"/>
      </w:tblGrid>
      <w:tr w:rsidR="00BF454C" w14:paraId="1E9625A1" w14:textId="77777777" w:rsidTr="00827668">
        <w:trPr>
          <w:jc w:val="center"/>
        </w:trPr>
        <w:tc>
          <w:tcPr>
            <w:tcW w:w="9889" w:type="dxa"/>
            <w:tcBorders>
              <w:top w:val="single" w:sz="4" w:space="0" w:color="auto"/>
              <w:left w:val="single" w:sz="4" w:space="0" w:color="auto"/>
              <w:bottom w:val="single" w:sz="4" w:space="0" w:color="auto"/>
              <w:right w:val="single" w:sz="4" w:space="0" w:color="auto"/>
            </w:tcBorders>
            <w:shd w:val="clear" w:color="auto" w:fill="365F91"/>
            <w:hideMark/>
          </w:tcPr>
          <w:p w14:paraId="092654F6" w14:textId="44FED42B" w:rsidR="00BF454C" w:rsidRDefault="00BF454C" w:rsidP="00827668">
            <w:pPr>
              <w:tabs>
                <w:tab w:val="center" w:pos="4513"/>
                <w:tab w:val="right" w:pos="9026"/>
              </w:tabs>
              <w:jc w:val="center"/>
              <w:rPr>
                <w:rFonts w:ascii="Arial Narrow" w:hAnsi="Arial Narrow"/>
                <w:b/>
                <w:color w:val="FFFFFF"/>
                <w:sz w:val="28"/>
                <w:szCs w:val="28"/>
                <w:lang w:val="en-AU" w:eastAsia="en-US"/>
              </w:rPr>
            </w:pPr>
            <w:r>
              <w:rPr>
                <w:rFonts w:ascii="Arial Narrow" w:hAnsi="Arial Narrow"/>
                <w:b/>
                <w:bCs/>
                <w:color w:val="FFFFFF"/>
                <w:sz w:val="28"/>
                <w:szCs w:val="28"/>
                <w:lang w:val="en-AU" w:eastAsia="en-US"/>
              </w:rPr>
              <w:t xml:space="preserve">Process to </w:t>
            </w:r>
            <w:r w:rsidR="00B21F47">
              <w:rPr>
                <w:rFonts w:ascii="Arial Narrow" w:hAnsi="Arial Narrow"/>
                <w:b/>
                <w:bCs/>
                <w:color w:val="FFFFFF"/>
                <w:sz w:val="28"/>
                <w:szCs w:val="28"/>
                <w:lang w:val="en-AU" w:eastAsia="en-US"/>
              </w:rPr>
              <w:t xml:space="preserve">support the </w:t>
            </w:r>
            <w:r>
              <w:rPr>
                <w:rFonts w:ascii="Arial Narrow" w:hAnsi="Arial Narrow"/>
                <w:b/>
                <w:bCs/>
                <w:color w:val="FFFFFF"/>
                <w:sz w:val="28"/>
                <w:szCs w:val="28"/>
                <w:lang w:val="en-AU" w:eastAsia="en-US"/>
              </w:rPr>
              <w:t>nomination and election of HSR</w:t>
            </w:r>
            <w:r w:rsidR="00216069">
              <w:rPr>
                <w:rFonts w:ascii="Arial Narrow" w:hAnsi="Arial Narrow"/>
                <w:b/>
                <w:bCs/>
                <w:color w:val="FFFFFF"/>
                <w:sz w:val="28"/>
                <w:szCs w:val="28"/>
                <w:lang w:val="en-AU" w:eastAsia="en-US"/>
              </w:rPr>
              <w:t>s</w:t>
            </w:r>
            <w:r>
              <w:rPr>
                <w:rFonts w:ascii="Arial Narrow" w:hAnsi="Arial Narrow"/>
                <w:b/>
                <w:bCs/>
                <w:color w:val="FFFFFF"/>
                <w:sz w:val="28"/>
                <w:szCs w:val="28"/>
                <w:lang w:val="en-AU" w:eastAsia="en-US"/>
              </w:rPr>
              <w:t xml:space="preserve"> </w:t>
            </w:r>
          </w:p>
        </w:tc>
      </w:tr>
    </w:tbl>
    <w:p w14:paraId="2F1F9FC4" w14:textId="6B40E569" w:rsidR="00827668" w:rsidRDefault="00827668" w:rsidP="00BF454C">
      <w:pPr>
        <w:ind w:right="-149"/>
        <w:rPr>
          <w:rFonts w:ascii="Arial Narrow" w:hAnsi="Arial Narrow"/>
        </w:rPr>
      </w:pPr>
    </w:p>
    <w:p w14:paraId="70123767" w14:textId="77777777" w:rsidR="00F50294" w:rsidRPr="009D4623" w:rsidRDefault="00F50294" w:rsidP="00F50294">
      <w:pPr>
        <w:ind w:left="360" w:hanging="360"/>
        <w:rPr>
          <w:rFonts w:ascii="Arial Narrow" w:eastAsia="MS Mincho" w:hAnsi="Arial Narrow" w:cs="Times New Roman"/>
          <w:b/>
          <w:color w:val="auto"/>
          <w:sz w:val="20"/>
          <w:lang w:val="en-AU" w:eastAsia="en-US"/>
        </w:rPr>
      </w:pPr>
      <w:bookmarkStart w:id="3" w:name="_Hlk72423370"/>
      <w:r w:rsidRPr="009D4623">
        <w:rPr>
          <w:rFonts w:ascii="Arial Narrow" w:eastAsia="MS Mincho" w:hAnsi="Arial Narrow" w:cs="Times New Roman"/>
          <w:b/>
          <w:color w:val="auto"/>
          <w:sz w:val="20"/>
          <w:lang w:val="en-AU" w:eastAsia="en-US"/>
        </w:rPr>
        <w:t>Nomination process</w:t>
      </w:r>
      <w:r>
        <w:rPr>
          <w:rFonts w:ascii="Arial Narrow" w:eastAsia="MS Mincho" w:hAnsi="Arial Narrow" w:cs="Times New Roman"/>
          <w:b/>
          <w:color w:val="auto"/>
          <w:sz w:val="20"/>
          <w:lang w:val="en-AU" w:eastAsia="en-US"/>
        </w:rPr>
        <w:t xml:space="preserve"> - </w:t>
      </w:r>
      <w:r w:rsidRPr="009D4623">
        <w:rPr>
          <w:rFonts w:ascii="Arial Narrow" w:eastAsia="MS Mincho" w:hAnsi="Arial Narrow" w:cs="Times New Roman"/>
          <w:b/>
          <w:color w:val="auto"/>
          <w:sz w:val="20"/>
          <w:lang w:val="en-AU" w:eastAsia="en-US"/>
        </w:rPr>
        <w:t>Local HSW Team or Faculty/Division nominee</w:t>
      </w:r>
    </w:p>
    <w:p w14:paraId="05E46814" w14:textId="77777777" w:rsidR="00F50294" w:rsidRPr="002B6BED" w:rsidRDefault="00F50294" w:rsidP="00F50294">
      <w:pPr>
        <w:pStyle w:val="ListParagraph"/>
        <w:numPr>
          <w:ilvl w:val="0"/>
          <w:numId w:val="8"/>
        </w:numPr>
        <w:rPr>
          <w:rFonts w:ascii="Arial Narrow" w:hAnsi="Arial Narrow" w:cs="Arial"/>
          <w:color w:val="auto"/>
          <w:sz w:val="20"/>
        </w:rPr>
      </w:pPr>
      <w:r w:rsidRPr="009D4623">
        <w:rPr>
          <w:rFonts w:ascii="Arial Narrow" w:hAnsi="Arial Narrow" w:cs="Arial"/>
          <w:color w:val="auto"/>
          <w:sz w:val="20"/>
        </w:rPr>
        <w:t>Determine a</w:t>
      </w:r>
      <w:r>
        <w:rPr>
          <w:rFonts w:ascii="Arial Narrow" w:hAnsi="Arial Narrow" w:cs="Arial"/>
          <w:color w:val="auto"/>
          <w:sz w:val="20"/>
        </w:rPr>
        <w:t xml:space="preserve"> </w:t>
      </w:r>
      <w:r w:rsidRPr="009D4623">
        <w:rPr>
          <w:rFonts w:ascii="Arial Narrow" w:hAnsi="Arial Narrow" w:cs="Arial"/>
          <w:color w:val="auto"/>
          <w:sz w:val="20"/>
        </w:rPr>
        <w:t>list of eligible members of the work group</w:t>
      </w:r>
      <w:r>
        <w:rPr>
          <w:rFonts w:ascii="Arial Narrow" w:hAnsi="Arial Narrow" w:cs="Arial"/>
          <w:color w:val="auto"/>
          <w:sz w:val="20"/>
        </w:rPr>
        <w:t>.</w:t>
      </w:r>
    </w:p>
    <w:p w14:paraId="26796BE8" w14:textId="77777777" w:rsidR="00F50294" w:rsidRPr="002B6BED" w:rsidRDefault="00F50294" w:rsidP="00F50294">
      <w:pPr>
        <w:pStyle w:val="ListParagraph"/>
        <w:numPr>
          <w:ilvl w:val="0"/>
          <w:numId w:val="8"/>
        </w:numPr>
        <w:rPr>
          <w:rFonts w:ascii="Arial Narrow" w:hAnsi="Arial Narrow" w:cs="Arial"/>
          <w:color w:val="auto"/>
          <w:sz w:val="20"/>
        </w:rPr>
      </w:pPr>
      <w:r w:rsidRPr="009D4623">
        <w:rPr>
          <w:rFonts w:ascii="Arial Narrow" w:hAnsi="Arial Narrow" w:cs="Arial"/>
          <w:color w:val="auto"/>
          <w:sz w:val="20"/>
        </w:rPr>
        <w:t xml:space="preserve">Determine in consultation with </w:t>
      </w:r>
      <w:r>
        <w:rPr>
          <w:rFonts w:ascii="Arial Narrow" w:hAnsi="Arial Narrow" w:cs="Arial"/>
          <w:color w:val="auto"/>
          <w:sz w:val="20"/>
        </w:rPr>
        <w:t xml:space="preserve">relevant </w:t>
      </w:r>
      <w:r w:rsidRPr="009D4623">
        <w:rPr>
          <w:rFonts w:ascii="Arial Narrow" w:hAnsi="Arial Narrow" w:cs="Arial"/>
          <w:color w:val="auto"/>
          <w:sz w:val="20"/>
        </w:rPr>
        <w:t>workers, who will be the Returning Officer.</w:t>
      </w:r>
    </w:p>
    <w:p w14:paraId="1B2D764E" w14:textId="77777777" w:rsidR="00F50294" w:rsidRPr="004458A3" w:rsidRDefault="00F50294" w:rsidP="00F50294">
      <w:pPr>
        <w:pStyle w:val="ListParagraph"/>
        <w:numPr>
          <w:ilvl w:val="0"/>
          <w:numId w:val="8"/>
        </w:numPr>
        <w:rPr>
          <w:rFonts w:ascii="Arial Narrow" w:hAnsi="Arial Narrow"/>
          <w:sz w:val="20"/>
        </w:rPr>
      </w:pPr>
      <w:r w:rsidRPr="004458A3">
        <w:rPr>
          <w:rFonts w:ascii="Arial Narrow" w:hAnsi="Arial Narrow" w:cs="Arial"/>
          <w:color w:val="auto"/>
          <w:sz w:val="20"/>
        </w:rPr>
        <w:t>Email Web &amp; Digital, Marketing &amp; Recruitment at</w:t>
      </w:r>
      <w:r w:rsidRPr="004458A3">
        <w:rPr>
          <w:rFonts w:ascii="Arial Narrow" w:hAnsi="Arial Narrow"/>
          <w:sz w:val="20"/>
        </w:rPr>
        <w:t xml:space="preserve"> </w:t>
      </w:r>
      <w:hyperlink r:id="rId8" w:history="1">
        <w:r w:rsidRPr="004458A3">
          <w:rPr>
            <w:rStyle w:val="Hyperlink"/>
            <w:rFonts w:ascii="Arial Narrow" w:hAnsi="Arial Narrow"/>
            <w:sz w:val="20"/>
            <w:lang w:eastAsia="en-GB"/>
          </w:rPr>
          <w:t>web.requests@adelaide.edu.au</w:t>
        </w:r>
      </w:hyperlink>
      <w:r w:rsidRPr="004458A3">
        <w:rPr>
          <w:rFonts w:ascii="Arial Narrow" w:hAnsi="Arial Narrow"/>
          <w:color w:val="000000"/>
          <w:sz w:val="20"/>
          <w:lang w:eastAsia="en-GB"/>
        </w:rPr>
        <w:t xml:space="preserve"> </w:t>
      </w:r>
    </w:p>
    <w:p w14:paraId="3A204BB4" w14:textId="75823650" w:rsidR="00F50294" w:rsidRPr="004458A3" w:rsidRDefault="004458A3" w:rsidP="00F50294">
      <w:pPr>
        <w:pStyle w:val="ListParagraph"/>
        <w:numPr>
          <w:ilvl w:val="1"/>
          <w:numId w:val="8"/>
        </w:numPr>
        <w:rPr>
          <w:rFonts w:ascii="Arial Narrow" w:hAnsi="Arial Narrow" w:cs="Arial"/>
          <w:color w:val="auto"/>
          <w:sz w:val="20"/>
        </w:rPr>
      </w:pPr>
      <w:r w:rsidRPr="004458A3">
        <w:rPr>
          <w:rFonts w:ascii="Arial Narrow" w:hAnsi="Arial Narrow" w:cs="Arial"/>
          <w:color w:val="auto"/>
          <w:sz w:val="20"/>
        </w:rPr>
        <w:t xml:space="preserve">use this </w:t>
      </w:r>
      <w:hyperlink r:id="rId9" w:history="1">
        <w:r w:rsidRPr="004458A3">
          <w:rPr>
            <w:rStyle w:val="Hyperlink"/>
            <w:rFonts w:ascii="Arial Narrow" w:hAnsi="Arial Narrow" w:cs="Arial"/>
            <w:sz w:val="20"/>
          </w:rPr>
          <w:t>online nomination form</w:t>
        </w:r>
      </w:hyperlink>
      <w:r w:rsidR="00F50294" w:rsidRPr="004458A3">
        <w:rPr>
          <w:rFonts w:ascii="Arial Narrow" w:hAnsi="Arial Narrow"/>
          <w:sz w:val="20"/>
        </w:rPr>
        <w:t xml:space="preserve"> </w:t>
      </w:r>
      <w:r w:rsidRPr="004458A3">
        <w:rPr>
          <w:rFonts w:ascii="Arial Narrow" w:hAnsi="Arial Narrow"/>
          <w:color w:val="auto"/>
          <w:sz w:val="20"/>
        </w:rPr>
        <w:t xml:space="preserve">as a template </w:t>
      </w:r>
      <w:r w:rsidR="00F50294" w:rsidRPr="004458A3">
        <w:rPr>
          <w:rFonts w:ascii="Arial Narrow" w:hAnsi="Arial Narrow" w:cs="Arial"/>
          <w:color w:val="auto"/>
          <w:sz w:val="20"/>
        </w:rPr>
        <w:t>asking they upload the form to the Faculty intranet</w:t>
      </w:r>
    </w:p>
    <w:p w14:paraId="0405092B" w14:textId="77777777" w:rsidR="00F50294" w:rsidRPr="004458A3" w:rsidRDefault="00F50294" w:rsidP="00F50294">
      <w:pPr>
        <w:pStyle w:val="ListParagraph"/>
        <w:numPr>
          <w:ilvl w:val="1"/>
          <w:numId w:val="8"/>
        </w:numPr>
        <w:rPr>
          <w:rFonts w:ascii="Arial Narrow" w:hAnsi="Arial Narrow" w:cs="Arial"/>
          <w:color w:val="auto"/>
          <w:sz w:val="20"/>
        </w:rPr>
      </w:pPr>
      <w:r w:rsidRPr="004458A3">
        <w:rPr>
          <w:rFonts w:ascii="Arial Narrow" w:hAnsi="Arial Narrow" w:cs="Arial"/>
          <w:color w:val="auto"/>
          <w:sz w:val="20"/>
        </w:rPr>
        <w:t>provide the name of the designated workgroup</w:t>
      </w:r>
    </w:p>
    <w:p w14:paraId="503D62C1" w14:textId="77777777" w:rsidR="00F50294" w:rsidRPr="004458A3" w:rsidRDefault="00F50294" w:rsidP="00F50294">
      <w:pPr>
        <w:pStyle w:val="ListParagraph"/>
        <w:numPr>
          <w:ilvl w:val="1"/>
          <w:numId w:val="8"/>
        </w:numPr>
        <w:rPr>
          <w:rFonts w:ascii="Arial Narrow" w:hAnsi="Arial Narrow" w:cs="Arial"/>
          <w:color w:val="auto"/>
          <w:sz w:val="20"/>
        </w:rPr>
      </w:pPr>
      <w:r w:rsidRPr="004458A3">
        <w:rPr>
          <w:rFonts w:ascii="Arial Narrow" w:hAnsi="Arial Narrow" w:cs="Arial"/>
          <w:color w:val="auto"/>
          <w:sz w:val="20"/>
        </w:rPr>
        <w:t>provide the name of the Returning Officer</w:t>
      </w:r>
    </w:p>
    <w:p w14:paraId="5E025F6D" w14:textId="117C91A4" w:rsidR="00F50294" w:rsidRPr="004458A3" w:rsidRDefault="00F50294" w:rsidP="00F50294">
      <w:pPr>
        <w:pStyle w:val="ListParagraph"/>
        <w:numPr>
          <w:ilvl w:val="1"/>
          <w:numId w:val="8"/>
        </w:numPr>
        <w:rPr>
          <w:rFonts w:ascii="Arial Narrow" w:hAnsi="Arial Narrow" w:cs="Arial"/>
          <w:color w:val="auto"/>
          <w:sz w:val="20"/>
        </w:rPr>
      </w:pPr>
      <w:r w:rsidRPr="004458A3">
        <w:rPr>
          <w:rFonts w:ascii="Arial Narrow" w:hAnsi="Arial Narrow" w:cs="Arial"/>
          <w:color w:val="auto"/>
          <w:sz w:val="20"/>
        </w:rPr>
        <w:t>provide the nomination due date (allow a two</w:t>
      </w:r>
      <w:r w:rsidR="00CE64E7">
        <w:rPr>
          <w:rFonts w:ascii="Arial Narrow" w:hAnsi="Arial Narrow" w:cs="Arial"/>
          <w:color w:val="auto"/>
          <w:sz w:val="20"/>
        </w:rPr>
        <w:t xml:space="preserve"> </w:t>
      </w:r>
      <w:r w:rsidRPr="004458A3">
        <w:rPr>
          <w:rFonts w:ascii="Arial Narrow" w:hAnsi="Arial Narrow" w:cs="Arial"/>
          <w:color w:val="auto"/>
          <w:sz w:val="20"/>
        </w:rPr>
        <w:t>week timeframe).</w:t>
      </w:r>
    </w:p>
    <w:p w14:paraId="1C13C638" w14:textId="4809CEF9" w:rsidR="00F50294" w:rsidRPr="00680741" w:rsidRDefault="00F50294" w:rsidP="00F50294">
      <w:pPr>
        <w:pStyle w:val="ListParagraph"/>
        <w:numPr>
          <w:ilvl w:val="0"/>
          <w:numId w:val="8"/>
        </w:numPr>
        <w:rPr>
          <w:rFonts w:ascii="Arial Narrow" w:hAnsi="Arial Narrow" w:cs="Arial"/>
          <w:color w:val="auto"/>
          <w:sz w:val="20"/>
        </w:rPr>
      </w:pPr>
      <w:r w:rsidRPr="004B461A">
        <w:rPr>
          <w:rFonts w:ascii="Arial Narrow" w:hAnsi="Arial Narrow" w:cs="Arial"/>
          <w:color w:val="auto"/>
          <w:sz w:val="20"/>
        </w:rPr>
        <w:t>Notify the designated workgroup of the nomination process. Refer to sample emai</w:t>
      </w:r>
      <w:r w:rsidR="004B461A">
        <w:rPr>
          <w:rFonts w:ascii="Arial Narrow" w:hAnsi="Arial Narrow" w:cs="Arial"/>
          <w:color w:val="auto"/>
          <w:sz w:val="20"/>
        </w:rPr>
        <w:t>l</w:t>
      </w:r>
      <w:r w:rsidRPr="00680741">
        <w:rPr>
          <w:rFonts w:ascii="Arial Narrow" w:hAnsi="Arial Narrow" w:cs="Arial"/>
          <w:color w:val="auto"/>
          <w:sz w:val="20"/>
        </w:rPr>
        <w:t xml:space="preserve"> </w:t>
      </w:r>
      <w:r w:rsidR="009909BD" w:rsidRPr="00680741">
        <w:rPr>
          <w:rFonts w:ascii="Arial Narrow" w:hAnsi="Arial Narrow" w:cs="Arial"/>
          <w:color w:val="auto"/>
          <w:sz w:val="20"/>
        </w:rPr>
        <w:t xml:space="preserve">on </w:t>
      </w:r>
      <w:hyperlink r:id="rId10" w:history="1">
        <w:r w:rsidR="004B461A">
          <w:rPr>
            <w:rStyle w:val="Hyperlink"/>
            <w:rFonts w:ascii="Arial Narrow" w:hAnsi="Arial Narrow" w:cs="Arial"/>
            <w:sz w:val="20"/>
          </w:rPr>
          <w:t>HSR Portal</w:t>
        </w:r>
      </w:hyperlink>
      <w:r w:rsidR="009F2B40" w:rsidRPr="00680741">
        <w:rPr>
          <w:rFonts w:ascii="Arial Narrow" w:hAnsi="Arial Narrow" w:cs="Arial"/>
          <w:color w:val="auto"/>
          <w:sz w:val="20"/>
        </w:rPr>
        <w:t>.</w:t>
      </w:r>
    </w:p>
    <w:p w14:paraId="3DA82238" w14:textId="77777777" w:rsidR="00F50294" w:rsidRPr="00680741" w:rsidRDefault="00F50294" w:rsidP="00F50294">
      <w:pPr>
        <w:pStyle w:val="ListParagraph"/>
        <w:numPr>
          <w:ilvl w:val="0"/>
          <w:numId w:val="8"/>
        </w:numPr>
        <w:rPr>
          <w:rFonts w:ascii="Arial Narrow" w:hAnsi="Arial Narrow" w:cs="Arial"/>
          <w:color w:val="auto"/>
          <w:sz w:val="20"/>
        </w:rPr>
      </w:pPr>
      <w:r w:rsidRPr="00680741">
        <w:rPr>
          <w:rFonts w:ascii="Arial Narrow" w:hAnsi="Arial Narrow" w:cs="Arial"/>
          <w:color w:val="auto"/>
          <w:sz w:val="20"/>
        </w:rPr>
        <w:t xml:space="preserve">The Returning Officer cannot be a candidate in the election but may be from outside the workgroup. </w:t>
      </w:r>
    </w:p>
    <w:p w14:paraId="763589F2" w14:textId="77777777" w:rsidR="00F50294" w:rsidRPr="00680741" w:rsidRDefault="00F50294" w:rsidP="00F50294">
      <w:pPr>
        <w:rPr>
          <w:rFonts w:ascii="Arial Narrow" w:hAnsi="Arial Narrow" w:cs="Arial"/>
          <w:color w:val="auto"/>
          <w:sz w:val="20"/>
        </w:rPr>
      </w:pPr>
    </w:p>
    <w:p w14:paraId="7EF9ED51" w14:textId="77777777" w:rsidR="00F50294" w:rsidRPr="00680741" w:rsidRDefault="00F50294" w:rsidP="00F50294">
      <w:pPr>
        <w:rPr>
          <w:rFonts w:ascii="Arial Narrow" w:eastAsia="MS Mincho" w:hAnsi="Arial Narrow" w:cs="Times New Roman"/>
          <w:b/>
          <w:color w:val="auto"/>
          <w:sz w:val="20"/>
          <w:lang w:val="en-AU" w:eastAsia="en-US"/>
        </w:rPr>
      </w:pPr>
      <w:r w:rsidRPr="00680741">
        <w:rPr>
          <w:rFonts w:ascii="Arial Narrow" w:eastAsia="MS Mincho" w:hAnsi="Arial Narrow" w:cs="Times New Roman"/>
          <w:b/>
          <w:color w:val="auto"/>
          <w:sz w:val="20"/>
          <w:lang w:val="en-AU" w:eastAsia="en-US"/>
        </w:rPr>
        <w:t xml:space="preserve">Receiving Nominations - Responsible Officer </w:t>
      </w:r>
    </w:p>
    <w:p w14:paraId="5512258D" w14:textId="77777777" w:rsidR="00F50294" w:rsidRPr="00680741" w:rsidRDefault="00F50294" w:rsidP="00F50294">
      <w:pPr>
        <w:numPr>
          <w:ilvl w:val="0"/>
          <w:numId w:val="8"/>
        </w:numPr>
        <w:rPr>
          <w:rFonts w:ascii="Arial Narrow" w:hAnsi="Arial Narrow" w:cs="Arial"/>
          <w:color w:val="auto"/>
          <w:sz w:val="20"/>
        </w:rPr>
      </w:pPr>
      <w:r w:rsidRPr="00680741">
        <w:rPr>
          <w:rFonts w:ascii="Arial Narrow" w:hAnsi="Arial Narrow" w:cs="Arial"/>
          <w:color w:val="auto"/>
          <w:sz w:val="20"/>
        </w:rPr>
        <w:t>The Responsible Officer will receive the nominations via the on-line form.</w:t>
      </w:r>
    </w:p>
    <w:p w14:paraId="34376612" w14:textId="77777777" w:rsidR="00F50294" w:rsidRPr="00680741" w:rsidRDefault="00F50294" w:rsidP="00F50294">
      <w:pPr>
        <w:numPr>
          <w:ilvl w:val="0"/>
          <w:numId w:val="8"/>
        </w:numPr>
        <w:rPr>
          <w:rFonts w:ascii="Arial Narrow" w:hAnsi="Arial Narrow" w:cs="Arial"/>
          <w:color w:val="auto"/>
          <w:sz w:val="20"/>
        </w:rPr>
      </w:pPr>
      <w:r w:rsidRPr="00680741">
        <w:rPr>
          <w:rFonts w:ascii="Arial Narrow" w:hAnsi="Arial Narrow" w:cs="Arial"/>
          <w:color w:val="auto"/>
          <w:sz w:val="20"/>
        </w:rPr>
        <w:t>Nominees must be a member of the work group.</w:t>
      </w:r>
    </w:p>
    <w:p w14:paraId="4C537DD4" w14:textId="77777777" w:rsidR="00F50294" w:rsidRPr="00680741" w:rsidRDefault="00F50294" w:rsidP="00F50294">
      <w:pPr>
        <w:numPr>
          <w:ilvl w:val="0"/>
          <w:numId w:val="8"/>
        </w:numPr>
        <w:rPr>
          <w:rFonts w:ascii="Arial Narrow" w:hAnsi="Arial Narrow" w:cs="Arial"/>
          <w:color w:val="auto"/>
          <w:sz w:val="20"/>
        </w:rPr>
      </w:pPr>
      <w:r w:rsidRPr="00680741">
        <w:rPr>
          <w:rFonts w:ascii="Arial Narrow" w:hAnsi="Arial Narrow" w:cs="Arial"/>
          <w:color w:val="auto"/>
          <w:sz w:val="20"/>
        </w:rPr>
        <w:t xml:space="preserve">Where no nomination is received the position will be vacant until a worker nominates.  </w:t>
      </w:r>
    </w:p>
    <w:p w14:paraId="3A0F1E2F" w14:textId="77777777" w:rsidR="00F50294" w:rsidRPr="00680741" w:rsidRDefault="00F50294" w:rsidP="00F50294">
      <w:pPr>
        <w:pStyle w:val="ListParagraph"/>
        <w:numPr>
          <w:ilvl w:val="0"/>
          <w:numId w:val="8"/>
        </w:numPr>
        <w:rPr>
          <w:rFonts w:ascii="Arial Narrow" w:hAnsi="Arial Narrow"/>
          <w:sz w:val="20"/>
        </w:rPr>
      </w:pPr>
      <w:r w:rsidRPr="00680741">
        <w:rPr>
          <w:rFonts w:ascii="Arial Narrow" w:hAnsi="Arial Narrow" w:cs="Arial"/>
          <w:color w:val="auto"/>
          <w:sz w:val="20"/>
        </w:rPr>
        <w:t>If the position remains vacant for more than three (3) months and a nomination is then received, the Local HSW Team must advise the work group and provide a fresh opportunity for workers to nominate.</w:t>
      </w:r>
    </w:p>
    <w:p w14:paraId="7105C7B0" w14:textId="77777777" w:rsidR="00F50294" w:rsidRPr="00680741" w:rsidRDefault="00F50294" w:rsidP="00F50294">
      <w:pPr>
        <w:numPr>
          <w:ilvl w:val="0"/>
          <w:numId w:val="8"/>
        </w:numPr>
        <w:rPr>
          <w:rFonts w:ascii="Arial Narrow" w:hAnsi="Arial Narrow" w:cs="Arial"/>
          <w:color w:val="auto"/>
          <w:sz w:val="20"/>
        </w:rPr>
      </w:pPr>
      <w:bookmarkStart w:id="4" w:name="_Hlk71818969"/>
      <w:r w:rsidRPr="00680741">
        <w:rPr>
          <w:rFonts w:ascii="Arial Narrow" w:hAnsi="Arial Narrow" w:cs="Arial"/>
          <w:color w:val="auto"/>
          <w:sz w:val="20"/>
        </w:rPr>
        <w:t>Where the number of nominations equals the number of vacancies, the nominee(s) are taken to be elected to the work group.</w:t>
      </w:r>
    </w:p>
    <w:p w14:paraId="05CAAA3F" w14:textId="77777777" w:rsidR="00F50294" w:rsidRPr="00680741" w:rsidRDefault="00F50294" w:rsidP="00F50294">
      <w:pPr>
        <w:numPr>
          <w:ilvl w:val="0"/>
          <w:numId w:val="8"/>
        </w:numPr>
        <w:rPr>
          <w:rFonts w:ascii="Arial Narrow" w:hAnsi="Arial Narrow" w:cs="Arial"/>
          <w:color w:val="auto"/>
          <w:sz w:val="20"/>
        </w:rPr>
      </w:pPr>
      <w:bookmarkStart w:id="5" w:name="_Hlk71819097"/>
      <w:bookmarkEnd w:id="4"/>
      <w:r w:rsidRPr="00680741">
        <w:rPr>
          <w:rFonts w:ascii="Arial Narrow" w:hAnsi="Arial Narrow" w:cs="Arial"/>
          <w:color w:val="auto"/>
          <w:sz w:val="20"/>
        </w:rPr>
        <w:t>Where more nominations than vacancies are received, an election process is required</w:t>
      </w:r>
      <w:bookmarkEnd w:id="5"/>
      <w:r w:rsidRPr="00680741">
        <w:rPr>
          <w:rFonts w:ascii="Arial Narrow" w:hAnsi="Arial Narrow" w:cs="Arial"/>
          <w:color w:val="auto"/>
          <w:sz w:val="20"/>
        </w:rPr>
        <w:t>.</w:t>
      </w:r>
    </w:p>
    <w:p w14:paraId="4AF1D760" w14:textId="09AD0429" w:rsidR="00F50294" w:rsidRPr="00680741" w:rsidRDefault="00DA764B" w:rsidP="00F50294">
      <w:pPr>
        <w:numPr>
          <w:ilvl w:val="0"/>
          <w:numId w:val="8"/>
        </w:numPr>
        <w:rPr>
          <w:rFonts w:ascii="Arial Narrow" w:hAnsi="Arial Narrow" w:cs="Arial"/>
          <w:color w:val="auto"/>
          <w:sz w:val="20"/>
        </w:rPr>
      </w:pPr>
      <w:r w:rsidRPr="00680741">
        <w:rPr>
          <w:rFonts w:ascii="Arial Narrow" w:hAnsi="Arial Narrow" w:cs="Arial"/>
          <w:color w:val="auto"/>
          <w:sz w:val="20"/>
        </w:rPr>
        <w:t xml:space="preserve">The </w:t>
      </w:r>
      <w:r w:rsidR="00F50294" w:rsidRPr="00680741">
        <w:rPr>
          <w:rFonts w:ascii="Arial Narrow" w:hAnsi="Arial Narrow" w:cs="Arial"/>
          <w:color w:val="auto"/>
          <w:sz w:val="20"/>
        </w:rPr>
        <w:t xml:space="preserve">Responsible Officer to advise the </w:t>
      </w:r>
      <w:r w:rsidR="00F50294" w:rsidRPr="00680741">
        <w:rPr>
          <w:rFonts w:ascii="Arial Narrow" w:eastAsia="MS Mincho" w:hAnsi="Arial Narrow" w:cs="Times New Roman"/>
          <w:color w:val="auto"/>
          <w:sz w:val="20"/>
          <w:lang w:val="en-AU" w:eastAsia="en-US"/>
        </w:rPr>
        <w:t xml:space="preserve">Local HSW Team or Faculty/Division nominee of the outcome. </w:t>
      </w:r>
    </w:p>
    <w:p w14:paraId="3AE06953" w14:textId="16C2628B" w:rsidR="00F50294" w:rsidRPr="00680741" w:rsidRDefault="00DA764B" w:rsidP="00F50294">
      <w:pPr>
        <w:numPr>
          <w:ilvl w:val="0"/>
          <w:numId w:val="8"/>
        </w:numPr>
        <w:rPr>
          <w:rFonts w:ascii="Arial Narrow" w:hAnsi="Arial Narrow" w:cs="Arial"/>
          <w:color w:val="auto"/>
          <w:sz w:val="20"/>
        </w:rPr>
      </w:pPr>
      <w:r w:rsidRPr="00680741">
        <w:rPr>
          <w:rFonts w:ascii="Arial Narrow" w:hAnsi="Arial Narrow" w:cs="Arial"/>
          <w:color w:val="auto"/>
          <w:sz w:val="20"/>
        </w:rPr>
        <w:t xml:space="preserve">The </w:t>
      </w:r>
      <w:r w:rsidR="00F50294" w:rsidRPr="00680741">
        <w:rPr>
          <w:rFonts w:ascii="Arial Narrow" w:hAnsi="Arial Narrow" w:cs="Arial"/>
          <w:color w:val="auto"/>
          <w:sz w:val="20"/>
        </w:rPr>
        <w:t xml:space="preserve">Responsible Officer to retain records of the process (emails etc) in accordance with the </w:t>
      </w:r>
      <w:hyperlink r:id="rId11" w:history="1">
        <w:r w:rsidR="001827B5" w:rsidRPr="00680741">
          <w:rPr>
            <w:rStyle w:val="Hyperlink"/>
            <w:rFonts w:ascii="Arial Narrow" w:hAnsi="Arial Narrow" w:cs="Arial"/>
            <w:sz w:val="20"/>
          </w:rPr>
          <w:t>State Records Act 1997</w:t>
        </w:r>
      </w:hyperlink>
      <w:r w:rsidR="00F50294" w:rsidRPr="00680741">
        <w:rPr>
          <w:rFonts w:ascii="Arial Narrow" w:hAnsi="Arial Narrow" w:cs="Arial"/>
          <w:color w:val="auto"/>
          <w:sz w:val="20"/>
        </w:rPr>
        <w:t xml:space="preserve">. </w:t>
      </w:r>
    </w:p>
    <w:p w14:paraId="4E355AC3" w14:textId="77777777" w:rsidR="00F50294" w:rsidRPr="00680741" w:rsidRDefault="00F50294" w:rsidP="00F50294">
      <w:pPr>
        <w:rPr>
          <w:rFonts w:ascii="Arial Narrow" w:hAnsi="Arial Narrow" w:cs="Arial"/>
          <w:color w:val="auto"/>
          <w:sz w:val="20"/>
        </w:rPr>
      </w:pPr>
    </w:p>
    <w:p w14:paraId="6FE7BADC" w14:textId="77777777" w:rsidR="00F50294" w:rsidRPr="00680741" w:rsidRDefault="00F50294" w:rsidP="00F50294">
      <w:pPr>
        <w:ind w:left="360" w:hanging="360"/>
        <w:rPr>
          <w:rFonts w:ascii="Arial Narrow" w:eastAsia="MS Mincho" w:hAnsi="Arial Narrow" w:cs="Times New Roman"/>
          <w:b/>
          <w:color w:val="auto"/>
          <w:sz w:val="20"/>
          <w:lang w:val="en-AU" w:eastAsia="en-US"/>
        </w:rPr>
      </w:pPr>
      <w:r w:rsidRPr="00680741">
        <w:rPr>
          <w:rFonts w:ascii="Arial Narrow" w:eastAsia="MS Mincho" w:hAnsi="Arial Narrow" w:cs="Times New Roman"/>
          <w:b/>
          <w:color w:val="auto"/>
          <w:sz w:val="20"/>
          <w:lang w:val="en-AU" w:eastAsia="en-US"/>
        </w:rPr>
        <w:t>Advising of appointment of HSR where no election is required - Local HSW Team or Faculty/Division nominee</w:t>
      </w:r>
    </w:p>
    <w:p w14:paraId="27F889D4" w14:textId="764B76FB" w:rsidR="00F50294" w:rsidRPr="00680741" w:rsidRDefault="00F50294" w:rsidP="00F50294">
      <w:pPr>
        <w:numPr>
          <w:ilvl w:val="0"/>
          <w:numId w:val="8"/>
        </w:numPr>
        <w:rPr>
          <w:rFonts w:ascii="Arial Narrow" w:hAnsi="Arial Narrow" w:cs="Arial"/>
          <w:color w:val="auto"/>
          <w:sz w:val="20"/>
        </w:rPr>
      </w:pPr>
      <w:r w:rsidRPr="00680741">
        <w:rPr>
          <w:rFonts w:ascii="Arial Narrow" w:hAnsi="Arial Narrow" w:cs="Arial"/>
          <w:color w:val="auto"/>
          <w:sz w:val="20"/>
        </w:rPr>
        <w:t xml:space="preserve">Advise successful HSRs of the result. Refer </w:t>
      </w:r>
      <w:r w:rsidR="004B461A" w:rsidRPr="004B461A">
        <w:rPr>
          <w:rFonts w:ascii="Arial Narrow" w:hAnsi="Arial Narrow" w:cs="Arial"/>
          <w:color w:val="auto"/>
          <w:sz w:val="20"/>
        </w:rPr>
        <w:t>to sample emai</w:t>
      </w:r>
      <w:r w:rsidR="004B461A">
        <w:rPr>
          <w:rFonts w:ascii="Arial Narrow" w:hAnsi="Arial Narrow" w:cs="Arial"/>
          <w:color w:val="auto"/>
          <w:sz w:val="20"/>
        </w:rPr>
        <w:t>l</w:t>
      </w:r>
      <w:r w:rsidR="004B461A" w:rsidRPr="00680741">
        <w:rPr>
          <w:rFonts w:ascii="Arial Narrow" w:hAnsi="Arial Narrow" w:cs="Arial"/>
          <w:color w:val="auto"/>
          <w:sz w:val="20"/>
        </w:rPr>
        <w:t xml:space="preserve"> on </w:t>
      </w:r>
      <w:hyperlink r:id="rId12" w:history="1">
        <w:r w:rsidR="004B461A">
          <w:rPr>
            <w:rStyle w:val="Hyperlink"/>
            <w:rFonts w:ascii="Arial Narrow" w:hAnsi="Arial Narrow" w:cs="Arial"/>
            <w:sz w:val="20"/>
          </w:rPr>
          <w:t>HSR Portal</w:t>
        </w:r>
      </w:hyperlink>
      <w:r w:rsidRPr="00680741">
        <w:rPr>
          <w:rFonts w:ascii="Arial Narrow" w:hAnsi="Arial Narrow" w:cs="Arial"/>
          <w:color w:val="auto"/>
          <w:sz w:val="20"/>
        </w:rPr>
        <w:t>.</w:t>
      </w:r>
    </w:p>
    <w:p w14:paraId="04CC3FE5" w14:textId="525CF1C6" w:rsidR="00F50294" w:rsidRPr="004B461A" w:rsidRDefault="00F50294" w:rsidP="004B461A">
      <w:pPr>
        <w:numPr>
          <w:ilvl w:val="0"/>
          <w:numId w:val="8"/>
        </w:numPr>
        <w:rPr>
          <w:rFonts w:ascii="Arial Narrow" w:hAnsi="Arial Narrow" w:cs="Arial"/>
          <w:color w:val="auto"/>
          <w:sz w:val="20"/>
        </w:rPr>
      </w:pPr>
      <w:r w:rsidRPr="00680741">
        <w:rPr>
          <w:rFonts w:ascii="Arial Narrow" w:hAnsi="Arial Narrow" w:cs="Arial"/>
          <w:color w:val="auto"/>
          <w:sz w:val="20"/>
        </w:rPr>
        <w:t xml:space="preserve">Advise workgroup of the result. </w:t>
      </w:r>
      <w:r w:rsidR="004B461A" w:rsidRPr="00680741">
        <w:rPr>
          <w:rFonts w:ascii="Arial Narrow" w:hAnsi="Arial Narrow" w:cs="Arial"/>
          <w:color w:val="auto"/>
          <w:sz w:val="20"/>
        </w:rPr>
        <w:t xml:space="preserve">Refer </w:t>
      </w:r>
      <w:r w:rsidR="004B461A" w:rsidRPr="004B461A">
        <w:rPr>
          <w:rFonts w:ascii="Arial Narrow" w:hAnsi="Arial Narrow" w:cs="Arial"/>
          <w:color w:val="auto"/>
          <w:sz w:val="20"/>
        </w:rPr>
        <w:t>to sample emai</w:t>
      </w:r>
      <w:r w:rsidR="004B461A">
        <w:rPr>
          <w:rFonts w:ascii="Arial Narrow" w:hAnsi="Arial Narrow" w:cs="Arial"/>
          <w:color w:val="auto"/>
          <w:sz w:val="20"/>
        </w:rPr>
        <w:t>l</w:t>
      </w:r>
      <w:r w:rsidR="004B461A" w:rsidRPr="00680741">
        <w:rPr>
          <w:rFonts w:ascii="Arial Narrow" w:hAnsi="Arial Narrow" w:cs="Arial"/>
          <w:color w:val="auto"/>
          <w:sz w:val="20"/>
        </w:rPr>
        <w:t xml:space="preserve"> on </w:t>
      </w:r>
      <w:hyperlink r:id="rId13" w:history="1">
        <w:r w:rsidR="004B461A">
          <w:rPr>
            <w:rStyle w:val="Hyperlink"/>
            <w:rFonts w:ascii="Arial Narrow" w:hAnsi="Arial Narrow" w:cs="Arial"/>
            <w:sz w:val="20"/>
          </w:rPr>
          <w:t>HSR Portal</w:t>
        </w:r>
      </w:hyperlink>
      <w:r w:rsidR="004B461A" w:rsidRPr="00680741">
        <w:rPr>
          <w:rFonts w:ascii="Arial Narrow" w:hAnsi="Arial Narrow" w:cs="Arial"/>
          <w:color w:val="auto"/>
          <w:sz w:val="20"/>
        </w:rPr>
        <w:t>.</w:t>
      </w:r>
    </w:p>
    <w:p w14:paraId="2ABBD84F" w14:textId="3773FC26" w:rsidR="00F50294" w:rsidRPr="00680741" w:rsidRDefault="00F50294" w:rsidP="00F50294">
      <w:pPr>
        <w:numPr>
          <w:ilvl w:val="0"/>
          <w:numId w:val="8"/>
        </w:numPr>
        <w:rPr>
          <w:rFonts w:ascii="Arial Narrow" w:hAnsi="Arial Narrow" w:cs="Arial"/>
          <w:color w:val="auto"/>
          <w:sz w:val="20"/>
        </w:rPr>
      </w:pPr>
      <w:r w:rsidRPr="00680741">
        <w:rPr>
          <w:rFonts w:ascii="Arial Narrow" w:hAnsi="Arial Narrow" w:cs="Arial"/>
          <w:color w:val="auto"/>
          <w:sz w:val="20"/>
        </w:rPr>
        <w:t xml:space="preserve">Retain records of the process (emails etc) in accordance with the </w:t>
      </w:r>
      <w:hyperlink r:id="rId14" w:history="1">
        <w:r w:rsidR="001827B5" w:rsidRPr="00680741">
          <w:rPr>
            <w:rStyle w:val="Hyperlink"/>
            <w:rFonts w:ascii="Arial Narrow" w:hAnsi="Arial Narrow" w:cs="Arial"/>
            <w:sz w:val="20"/>
          </w:rPr>
          <w:t>State Records Act 1997</w:t>
        </w:r>
      </w:hyperlink>
      <w:r w:rsidRPr="00680741">
        <w:rPr>
          <w:rFonts w:ascii="Arial Narrow" w:hAnsi="Arial Narrow" w:cs="Arial"/>
          <w:color w:val="auto"/>
          <w:sz w:val="20"/>
        </w:rPr>
        <w:t xml:space="preserve">. </w:t>
      </w:r>
    </w:p>
    <w:p w14:paraId="0366174F" w14:textId="77777777" w:rsidR="00F50294" w:rsidRPr="00680741" w:rsidRDefault="00F50294" w:rsidP="00F50294">
      <w:pPr>
        <w:rPr>
          <w:rFonts w:ascii="Arial Narrow" w:hAnsi="Arial Narrow" w:cs="Arial"/>
          <w:color w:val="auto"/>
          <w:sz w:val="20"/>
        </w:rPr>
      </w:pPr>
    </w:p>
    <w:p w14:paraId="7E98E58C" w14:textId="77777777" w:rsidR="00F50294" w:rsidRPr="00680741" w:rsidRDefault="00F50294" w:rsidP="00F50294">
      <w:pPr>
        <w:ind w:left="360" w:hanging="360"/>
        <w:rPr>
          <w:rFonts w:ascii="Arial Narrow" w:hAnsi="Arial Narrow" w:cs="Arial"/>
          <w:b/>
          <w:color w:val="auto"/>
          <w:sz w:val="20"/>
        </w:rPr>
      </w:pPr>
      <w:r w:rsidRPr="00680741">
        <w:rPr>
          <w:rFonts w:ascii="Arial Narrow" w:hAnsi="Arial Narrow" w:cs="Arial"/>
          <w:b/>
          <w:color w:val="auto"/>
          <w:sz w:val="20"/>
        </w:rPr>
        <w:t xml:space="preserve">Conduct of election process if required - </w:t>
      </w:r>
      <w:r w:rsidRPr="00680741">
        <w:rPr>
          <w:rFonts w:ascii="Arial Narrow" w:eastAsia="MS Mincho" w:hAnsi="Arial Narrow" w:cs="Times New Roman"/>
          <w:b/>
          <w:color w:val="auto"/>
          <w:sz w:val="20"/>
          <w:lang w:val="en-AU" w:eastAsia="en-US"/>
        </w:rPr>
        <w:t>Local HSW Team or Faculty/Division nominee</w:t>
      </w:r>
    </w:p>
    <w:p w14:paraId="4AAB205F" w14:textId="77777777" w:rsidR="00F50294" w:rsidRPr="00680741" w:rsidRDefault="00F50294" w:rsidP="00F50294">
      <w:pPr>
        <w:pStyle w:val="ListParagraph"/>
        <w:numPr>
          <w:ilvl w:val="0"/>
          <w:numId w:val="8"/>
        </w:numPr>
        <w:rPr>
          <w:rFonts w:ascii="Arial Narrow" w:hAnsi="Arial Narrow"/>
          <w:sz w:val="20"/>
        </w:rPr>
      </w:pPr>
      <w:r w:rsidRPr="00680741">
        <w:rPr>
          <w:rFonts w:ascii="Arial Narrow" w:hAnsi="Arial Narrow" w:cs="Arial"/>
          <w:color w:val="auto"/>
          <w:sz w:val="20"/>
        </w:rPr>
        <w:t>Email Web &amp; Digital, Marketing &amp; Recruitment at</w:t>
      </w:r>
      <w:r w:rsidRPr="00680741">
        <w:rPr>
          <w:rFonts w:ascii="Arial Narrow" w:hAnsi="Arial Narrow"/>
          <w:sz w:val="20"/>
        </w:rPr>
        <w:t xml:space="preserve"> </w:t>
      </w:r>
      <w:hyperlink r:id="rId15" w:history="1">
        <w:r w:rsidRPr="00680741">
          <w:rPr>
            <w:rStyle w:val="Hyperlink"/>
            <w:rFonts w:ascii="Arial Narrow" w:hAnsi="Arial Narrow"/>
            <w:sz w:val="20"/>
            <w:lang w:eastAsia="en-GB"/>
          </w:rPr>
          <w:t>web.requests@adelaide.edu.au</w:t>
        </w:r>
      </w:hyperlink>
      <w:r w:rsidRPr="00680741">
        <w:rPr>
          <w:rFonts w:ascii="Arial Narrow" w:hAnsi="Arial Narrow"/>
          <w:color w:val="000000"/>
          <w:sz w:val="20"/>
          <w:lang w:eastAsia="en-GB"/>
        </w:rPr>
        <w:t xml:space="preserve"> </w:t>
      </w:r>
    </w:p>
    <w:p w14:paraId="2205C7BC" w14:textId="0538F9A7" w:rsidR="00F50294" w:rsidRPr="00680741" w:rsidRDefault="00A056CD" w:rsidP="00F50294">
      <w:pPr>
        <w:pStyle w:val="ListParagraph"/>
        <w:numPr>
          <w:ilvl w:val="1"/>
          <w:numId w:val="9"/>
        </w:numPr>
        <w:rPr>
          <w:rFonts w:ascii="Arial Narrow" w:hAnsi="Arial Narrow" w:cs="Arial"/>
          <w:color w:val="auto"/>
          <w:sz w:val="20"/>
        </w:rPr>
      </w:pPr>
      <w:r>
        <w:rPr>
          <w:rFonts w:ascii="Arial Narrow" w:hAnsi="Arial Narrow" w:cs="Arial"/>
          <w:color w:val="auto"/>
          <w:sz w:val="20"/>
        </w:rPr>
        <w:t xml:space="preserve">use this </w:t>
      </w:r>
      <w:hyperlink r:id="rId16" w:history="1">
        <w:r w:rsidR="001A6437">
          <w:rPr>
            <w:rStyle w:val="Hyperlink"/>
            <w:rFonts w:ascii="Arial Narrow" w:hAnsi="Arial Narrow"/>
            <w:sz w:val="20"/>
          </w:rPr>
          <w:t>online ballot form</w:t>
        </w:r>
      </w:hyperlink>
      <w:r w:rsidR="00F50294" w:rsidRPr="00680741">
        <w:rPr>
          <w:rStyle w:val="Hyperlink"/>
          <w:rFonts w:ascii="Arial Narrow" w:hAnsi="Arial Narrow"/>
          <w:sz w:val="20"/>
        </w:rPr>
        <w:t xml:space="preserve"> </w:t>
      </w:r>
      <w:r w:rsidR="00F50294" w:rsidRPr="00680741">
        <w:rPr>
          <w:rFonts w:ascii="Arial Narrow" w:hAnsi="Arial Narrow" w:cs="Arial"/>
          <w:color w:val="auto"/>
          <w:sz w:val="20"/>
        </w:rPr>
        <w:t>as</w:t>
      </w:r>
      <w:r>
        <w:rPr>
          <w:rFonts w:ascii="Arial Narrow" w:hAnsi="Arial Narrow" w:cs="Arial"/>
          <w:color w:val="auto"/>
          <w:sz w:val="20"/>
        </w:rPr>
        <w:t xml:space="preserve"> a template as</w:t>
      </w:r>
      <w:r w:rsidR="00F50294" w:rsidRPr="00680741">
        <w:rPr>
          <w:rFonts w:ascii="Arial Narrow" w:hAnsi="Arial Narrow" w:cs="Arial"/>
          <w:color w:val="auto"/>
          <w:sz w:val="20"/>
        </w:rPr>
        <w:t>king they upload the form to the Faculty intranet</w:t>
      </w:r>
    </w:p>
    <w:p w14:paraId="52CC4E5D" w14:textId="77777777" w:rsidR="00F50294" w:rsidRPr="00680741" w:rsidRDefault="00F50294" w:rsidP="00F50294">
      <w:pPr>
        <w:pStyle w:val="ListParagraph"/>
        <w:numPr>
          <w:ilvl w:val="1"/>
          <w:numId w:val="9"/>
        </w:numPr>
        <w:rPr>
          <w:rFonts w:ascii="Arial Narrow" w:hAnsi="Arial Narrow" w:cs="Arial"/>
          <w:color w:val="auto"/>
          <w:sz w:val="20"/>
        </w:rPr>
      </w:pPr>
      <w:r w:rsidRPr="00680741">
        <w:rPr>
          <w:rFonts w:ascii="Arial Narrow" w:hAnsi="Arial Narrow" w:cs="Arial"/>
          <w:color w:val="auto"/>
          <w:sz w:val="20"/>
        </w:rPr>
        <w:t>provide the name of the designated workgroup</w:t>
      </w:r>
    </w:p>
    <w:p w14:paraId="02E7222D" w14:textId="77777777" w:rsidR="00F50294" w:rsidRPr="00680741" w:rsidRDefault="00F50294" w:rsidP="00F50294">
      <w:pPr>
        <w:pStyle w:val="ListParagraph"/>
        <w:numPr>
          <w:ilvl w:val="1"/>
          <w:numId w:val="9"/>
        </w:numPr>
        <w:rPr>
          <w:rFonts w:ascii="Arial Narrow" w:hAnsi="Arial Narrow" w:cs="Arial"/>
          <w:color w:val="auto"/>
          <w:sz w:val="20"/>
        </w:rPr>
      </w:pPr>
      <w:r w:rsidRPr="00680741">
        <w:rPr>
          <w:rFonts w:ascii="Arial Narrow" w:hAnsi="Arial Narrow" w:cs="Arial"/>
          <w:color w:val="auto"/>
          <w:sz w:val="20"/>
        </w:rPr>
        <w:t>provide the list of HSR nominees</w:t>
      </w:r>
    </w:p>
    <w:p w14:paraId="7816CA66" w14:textId="77777777" w:rsidR="00F50294" w:rsidRPr="00680741" w:rsidRDefault="00F50294" w:rsidP="00F50294">
      <w:pPr>
        <w:pStyle w:val="ListParagraph"/>
        <w:numPr>
          <w:ilvl w:val="1"/>
          <w:numId w:val="9"/>
        </w:numPr>
        <w:rPr>
          <w:rFonts w:ascii="Arial Narrow" w:hAnsi="Arial Narrow" w:cs="Arial"/>
          <w:color w:val="auto"/>
          <w:sz w:val="20"/>
        </w:rPr>
      </w:pPr>
      <w:r w:rsidRPr="00680741">
        <w:rPr>
          <w:rFonts w:ascii="Arial Narrow" w:hAnsi="Arial Narrow" w:cs="Arial"/>
          <w:color w:val="auto"/>
          <w:sz w:val="20"/>
        </w:rPr>
        <w:t>provide the name of the Returning Officer</w:t>
      </w:r>
    </w:p>
    <w:p w14:paraId="1D5F91C9" w14:textId="77777777" w:rsidR="00F50294" w:rsidRPr="00680741" w:rsidRDefault="00F50294" w:rsidP="00F50294">
      <w:pPr>
        <w:pStyle w:val="ListParagraph"/>
        <w:numPr>
          <w:ilvl w:val="1"/>
          <w:numId w:val="9"/>
        </w:numPr>
        <w:rPr>
          <w:rFonts w:ascii="Arial Narrow" w:hAnsi="Arial Narrow" w:cs="Arial"/>
          <w:color w:val="auto"/>
          <w:sz w:val="20"/>
        </w:rPr>
      </w:pPr>
      <w:r w:rsidRPr="00680741">
        <w:rPr>
          <w:rFonts w:ascii="Arial Narrow" w:hAnsi="Arial Narrow" w:cs="Arial"/>
          <w:color w:val="auto"/>
          <w:sz w:val="20"/>
        </w:rPr>
        <w:t>provide the voting due date (allow a two week timeframe for voting)</w:t>
      </w:r>
    </w:p>
    <w:p w14:paraId="7668979F" w14:textId="73337E75" w:rsidR="00F50294" w:rsidRPr="007E4751" w:rsidRDefault="00F50294" w:rsidP="007E4751">
      <w:pPr>
        <w:numPr>
          <w:ilvl w:val="0"/>
          <w:numId w:val="8"/>
        </w:numPr>
        <w:rPr>
          <w:rFonts w:ascii="Arial Narrow" w:hAnsi="Arial Narrow" w:cs="Arial"/>
          <w:color w:val="auto"/>
          <w:sz w:val="20"/>
        </w:rPr>
      </w:pPr>
      <w:r w:rsidRPr="00680741">
        <w:rPr>
          <w:rFonts w:ascii="Arial Narrow" w:hAnsi="Arial Narrow" w:cs="Arial"/>
          <w:color w:val="auto"/>
          <w:sz w:val="20"/>
        </w:rPr>
        <w:t xml:space="preserve">Notify the designated workgroup of the voting process. </w:t>
      </w:r>
      <w:r w:rsidR="007E4751" w:rsidRPr="00680741">
        <w:rPr>
          <w:rFonts w:ascii="Arial Narrow" w:hAnsi="Arial Narrow" w:cs="Arial"/>
          <w:color w:val="auto"/>
          <w:sz w:val="20"/>
        </w:rPr>
        <w:t xml:space="preserve">Refer </w:t>
      </w:r>
      <w:r w:rsidR="007E4751" w:rsidRPr="004B461A">
        <w:rPr>
          <w:rFonts w:ascii="Arial Narrow" w:hAnsi="Arial Narrow" w:cs="Arial"/>
          <w:color w:val="auto"/>
          <w:sz w:val="20"/>
        </w:rPr>
        <w:t>to sample emai</w:t>
      </w:r>
      <w:r w:rsidR="007E4751">
        <w:rPr>
          <w:rFonts w:ascii="Arial Narrow" w:hAnsi="Arial Narrow" w:cs="Arial"/>
          <w:color w:val="auto"/>
          <w:sz w:val="20"/>
        </w:rPr>
        <w:t>l</w:t>
      </w:r>
      <w:r w:rsidR="007E4751" w:rsidRPr="00680741">
        <w:rPr>
          <w:rFonts w:ascii="Arial Narrow" w:hAnsi="Arial Narrow" w:cs="Arial"/>
          <w:color w:val="auto"/>
          <w:sz w:val="20"/>
        </w:rPr>
        <w:t xml:space="preserve"> on </w:t>
      </w:r>
      <w:hyperlink r:id="rId17" w:history="1">
        <w:r w:rsidR="007E4751">
          <w:rPr>
            <w:rStyle w:val="Hyperlink"/>
            <w:rFonts w:ascii="Arial Narrow" w:hAnsi="Arial Narrow" w:cs="Arial"/>
            <w:sz w:val="20"/>
          </w:rPr>
          <w:t>HSR Portal</w:t>
        </w:r>
      </w:hyperlink>
      <w:r w:rsidR="007E4751" w:rsidRPr="00680741">
        <w:rPr>
          <w:rFonts w:ascii="Arial Narrow" w:hAnsi="Arial Narrow" w:cs="Arial"/>
          <w:color w:val="auto"/>
          <w:sz w:val="20"/>
        </w:rPr>
        <w:t>.</w:t>
      </w:r>
      <w:r w:rsidRPr="007E4751">
        <w:rPr>
          <w:rFonts w:ascii="Arial Narrow" w:hAnsi="Arial Narrow" w:cs="Arial"/>
          <w:color w:val="auto"/>
          <w:sz w:val="20"/>
        </w:rPr>
        <w:t xml:space="preserve"> </w:t>
      </w:r>
    </w:p>
    <w:p w14:paraId="258D932B" w14:textId="77777777" w:rsidR="00F50294" w:rsidRPr="00680741" w:rsidRDefault="00F50294" w:rsidP="00F50294">
      <w:pPr>
        <w:pStyle w:val="ListParagraph"/>
        <w:numPr>
          <w:ilvl w:val="0"/>
          <w:numId w:val="8"/>
        </w:numPr>
        <w:rPr>
          <w:rFonts w:ascii="Arial Narrow" w:hAnsi="Arial Narrow" w:cs="Arial"/>
          <w:color w:val="auto"/>
          <w:sz w:val="20"/>
        </w:rPr>
      </w:pPr>
      <w:r w:rsidRPr="00680741">
        <w:rPr>
          <w:rFonts w:ascii="Arial Narrow" w:hAnsi="Arial Narrow" w:cs="Arial"/>
          <w:color w:val="auto"/>
          <w:sz w:val="20"/>
        </w:rPr>
        <w:t>All members of the work group must be given the opportunity to vote in the election.</w:t>
      </w:r>
    </w:p>
    <w:p w14:paraId="43539B62" w14:textId="77777777" w:rsidR="00F50294" w:rsidRPr="00680741" w:rsidRDefault="00F50294" w:rsidP="00F50294">
      <w:pPr>
        <w:rPr>
          <w:rFonts w:ascii="Arial Narrow" w:hAnsi="Arial Narrow"/>
          <w:sz w:val="20"/>
        </w:rPr>
      </w:pPr>
    </w:p>
    <w:p w14:paraId="797CD25E" w14:textId="77777777" w:rsidR="00F50294" w:rsidRPr="00680741" w:rsidRDefault="00F50294" w:rsidP="00F50294">
      <w:pPr>
        <w:rPr>
          <w:rFonts w:ascii="Arial Narrow" w:eastAsia="MS Mincho" w:hAnsi="Arial Narrow" w:cs="Times New Roman"/>
          <w:b/>
          <w:color w:val="auto"/>
          <w:sz w:val="20"/>
          <w:lang w:val="en-AU" w:eastAsia="en-US"/>
        </w:rPr>
      </w:pPr>
      <w:r w:rsidRPr="00680741">
        <w:rPr>
          <w:rFonts w:ascii="Arial Narrow" w:eastAsia="MS Mincho" w:hAnsi="Arial Narrow" w:cs="Times New Roman"/>
          <w:b/>
          <w:color w:val="auto"/>
          <w:sz w:val="20"/>
          <w:lang w:val="en-AU" w:eastAsia="en-US"/>
        </w:rPr>
        <w:t xml:space="preserve">Receiving Votes - Responsible Officer </w:t>
      </w:r>
    </w:p>
    <w:p w14:paraId="449F6333" w14:textId="77777777" w:rsidR="00F50294" w:rsidRPr="00680741" w:rsidRDefault="00F50294" w:rsidP="00F50294">
      <w:pPr>
        <w:numPr>
          <w:ilvl w:val="0"/>
          <w:numId w:val="8"/>
        </w:numPr>
        <w:rPr>
          <w:rFonts w:ascii="Arial Narrow" w:hAnsi="Arial Narrow" w:cs="Arial"/>
          <w:color w:val="auto"/>
          <w:sz w:val="20"/>
        </w:rPr>
      </w:pPr>
      <w:bookmarkStart w:id="6" w:name="_Hlk71820218"/>
      <w:r w:rsidRPr="00680741">
        <w:rPr>
          <w:rFonts w:ascii="Arial Narrow" w:hAnsi="Arial Narrow" w:cs="Arial"/>
          <w:color w:val="auto"/>
          <w:sz w:val="20"/>
        </w:rPr>
        <w:t>The Responsible Officer will receive the votes via the on-line form.</w:t>
      </w:r>
    </w:p>
    <w:p w14:paraId="31AD6987" w14:textId="22E08701" w:rsidR="00F50294" w:rsidRPr="00680741" w:rsidRDefault="00F50294" w:rsidP="00F50294">
      <w:pPr>
        <w:numPr>
          <w:ilvl w:val="0"/>
          <w:numId w:val="8"/>
        </w:numPr>
        <w:rPr>
          <w:rFonts w:ascii="Arial Narrow" w:hAnsi="Arial Narrow" w:cs="Arial"/>
          <w:color w:val="auto"/>
          <w:sz w:val="20"/>
        </w:rPr>
      </w:pPr>
      <w:r w:rsidRPr="00680741">
        <w:rPr>
          <w:rFonts w:ascii="Arial Narrow" w:hAnsi="Arial Narrow" w:cs="Arial"/>
          <w:color w:val="auto"/>
          <w:sz w:val="20"/>
        </w:rPr>
        <w:t>The successful candidate is that with the most votes for one vacancy or nominees will be ranked by the most votes and appointed to the vacancies in order of rank.</w:t>
      </w:r>
      <w:bookmarkEnd w:id="6"/>
    </w:p>
    <w:p w14:paraId="64B63D40" w14:textId="4F2CEC23" w:rsidR="00F50294" w:rsidRPr="00680741" w:rsidRDefault="00F50294" w:rsidP="00F50294">
      <w:pPr>
        <w:pStyle w:val="ListParagraph"/>
        <w:numPr>
          <w:ilvl w:val="0"/>
          <w:numId w:val="8"/>
        </w:numPr>
        <w:rPr>
          <w:rFonts w:ascii="Arial Narrow" w:hAnsi="Arial Narrow" w:cs="Arial"/>
          <w:color w:val="auto"/>
          <w:sz w:val="20"/>
        </w:rPr>
      </w:pPr>
      <w:r w:rsidRPr="00680741">
        <w:rPr>
          <w:rFonts w:ascii="Arial Narrow" w:hAnsi="Arial Narrow" w:cs="Arial"/>
          <w:color w:val="auto"/>
          <w:sz w:val="20"/>
        </w:rPr>
        <w:t xml:space="preserve">Where the election results in a tie, the two nominees will be decided by the </w:t>
      </w:r>
      <w:r w:rsidR="005A23D8" w:rsidRPr="00680741">
        <w:rPr>
          <w:rFonts w:ascii="Arial Narrow" w:hAnsi="Arial Narrow" w:cs="Arial"/>
          <w:color w:val="auto"/>
          <w:sz w:val="20"/>
        </w:rPr>
        <w:t>drawing of lots</w:t>
      </w:r>
      <w:r w:rsidRPr="00680741">
        <w:rPr>
          <w:rFonts w:ascii="Arial Narrow" w:hAnsi="Arial Narrow" w:cs="Arial"/>
          <w:color w:val="auto"/>
          <w:sz w:val="20"/>
        </w:rPr>
        <w:t>.</w:t>
      </w:r>
    </w:p>
    <w:p w14:paraId="3E58BEF4" w14:textId="77777777" w:rsidR="00F50294" w:rsidRPr="00680741" w:rsidRDefault="00F50294" w:rsidP="00F50294">
      <w:pPr>
        <w:numPr>
          <w:ilvl w:val="0"/>
          <w:numId w:val="8"/>
        </w:numPr>
        <w:rPr>
          <w:rFonts w:ascii="Arial Narrow" w:hAnsi="Arial Narrow" w:cs="Arial"/>
          <w:color w:val="auto"/>
          <w:sz w:val="20"/>
        </w:rPr>
      </w:pPr>
      <w:r w:rsidRPr="00680741">
        <w:rPr>
          <w:rFonts w:ascii="Arial Narrow" w:hAnsi="Arial Narrow" w:cs="Arial"/>
          <w:color w:val="auto"/>
          <w:sz w:val="20"/>
        </w:rPr>
        <w:t xml:space="preserve">Responsible Officer to advise the </w:t>
      </w:r>
      <w:r w:rsidRPr="00680741">
        <w:rPr>
          <w:rFonts w:ascii="Arial Narrow" w:eastAsia="MS Mincho" w:hAnsi="Arial Narrow" w:cs="Times New Roman"/>
          <w:color w:val="auto"/>
          <w:sz w:val="20"/>
          <w:lang w:val="en-AU" w:eastAsia="en-US"/>
        </w:rPr>
        <w:t>Local HSW Team or Faculty/Division nominee of the outcome.</w:t>
      </w:r>
      <w:r w:rsidRPr="00680741">
        <w:rPr>
          <w:rFonts w:ascii="Arial Narrow" w:eastAsia="MS Mincho" w:hAnsi="Arial Narrow" w:cs="Times New Roman"/>
          <w:b/>
          <w:color w:val="auto"/>
          <w:sz w:val="20"/>
          <w:lang w:val="en-AU" w:eastAsia="en-US"/>
        </w:rPr>
        <w:t xml:space="preserve"> </w:t>
      </w:r>
    </w:p>
    <w:p w14:paraId="6DA27666" w14:textId="1D97ADEB" w:rsidR="00F50294" w:rsidRPr="00680741" w:rsidRDefault="00F50294" w:rsidP="00F50294">
      <w:pPr>
        <w:numPr>
          <w:ilvl w:val="0"/>
          <w:numId w:val="8"/>
        </w:numPr>
        <w:rPr>
          <w:rFonts w:ascii="Arial Narrow" w:hAnsi="Arial Narrow" w:cs="Arial"/>
          <w:color w:val="auto"/>
          <w:sz w:val="20"/>
        </w:rPr>
      </w:pPr>
      <w:r w:rsidRPr="00680741">
        <w:rPr>
          <w:rFonts w:ascii="Arial Narrow" w:hAnsi="Arial Narrow" w:cs="Arial"/>
          <w:color w:val="auto"/>
          <w:sz w:val="20"/>
        </w:rPr>
        <w:t xml:space="preserve">Responsible Officer to retain records of the process (emails etc) in accordance with </w:t>
      </w:r>
      <w:r w:rsidR="001827B5" w:rsidRPr="00680741">
        <w:rPr>
          <w:rFonts w:ascii="Arial Narrow" w:hAnsi="Arial Narrow" w:cs="Arial"/>
          <w:color w:val="auto"/>
          <w:sz w:val="20"/>
        </w:rPr>
        <w:t xml:space="preserve">the </w:t>
      </w:r>
      <w:hyperlink r:id="rId18" w:history="1">
        <w:r w:rsidR="001827B5" w:rsidRPr="00680741">
          <w:rPr>
            <w:rStyle w:val="Hyperlink"/>
            <w:rFonts w:ascii="Arial Narrow" w:hAnsi="Arial Narrow" w:cs="Arial"/>
            <w:sz w:val="20"/>
          </w:rPr>
          <w:t>State Records Act 1997</w:t>
        </w:r>
      </w:hyperlink>
      <w:r w:rsidRPr="00680741">
        <w:rPr>
          <w:rFonts w:ascii="Arial Narrow" w:hAnsi="Arial Narrow" w:cs="Arial"/>
          <w:color w:val="auto"/>
          <w:sz w:val="20"/>
        </w:rPr>
        <w:t xml:space="preserve">. </w:t>
      </w:r>
    </w:p>
    <w:p w14:paraId="0CA50624" w14:textId="77777777" w:rsidR="00F50294" w:rsidRPr="00680741" w:rsidRDefault="00F50294" w:rsidP="00F50294">
      <w:pPr>
        <w:rPr>
          <w:rFonts w:ascii="Arial Narrow" w:hAnsi="Arial Narrow" w:cs="Arial"/>
          <w:color w:val="auto"/>
          <w:sz w:val="20"/>
        </w:rPr>
      </w:pPr>
    </w:p>
    <w:p w14:paraId="31E959E3" w14:textId="77777777" w:rsidR="00F50294" w:rsidRPr="00680741" w:rsidRDefault="00F50294" w:rsidP="00F50294">
      <w:pPr>
        <w:ind w:left="360" w:hanging="360"/>
        <w:rPr>
          <w:rFonts w:ascii="Arial Narrow" w:eastAsia="MS Mincho" w:hAnsi="Arial Narrow" w:cs="Times New Roman"/>
          <w:b/>
          <w:color w:val="auto"/>
          <w:sz w:val="20"/>
          <w:lang w:val="en-AU" w:eastAsia="en-US"/>
        </w:rPr>
      </w:pPr>
      <w:r w:rsidRPr="00680741">
        <w:rPr>
          <w:rFonts w:ascii="Arial Narrow" w:eastAsia="MS Mincho" w:hAnsi="Arial Narrow" w:cs="Times New Roman"/>
          <w:b/>
          <w:color w:val="auto"/>
          <w:sz w:val="20"/>
          <w:lang w:val="en-AU" w:eastAsia="en-US"/>
        </w:rPr>
        <w:t>Post election - Local HSW Team or Faculty/Division nominee</w:t>
      </w:r>
    </w:p>
    <w:p w14:paraId="602A25E4" w14:textId="1361DBB3" w:rsidR="00F50294" w:rsidRPr="00680741" w:rsidRDefault="00F50294" w:rsidP="00F50294">
      <w:pPr>
        <w:numPr>
          <w:ilvl w:val="0"/>
          <w:numId w:val="8"/>
        </w:numPr>
        <w:rPr>
          <w:rFonts w:ascii="Arial Narrow" w:hAnsi="Arial Narrow" w:cs="Arial"/>
          <w:color w:val="auto"/>
          <w:sz w:val="20"/>
        </w:rPr>
      </w:pPr>
      <w:bookmarkStart w:id="7" w:name="_Hlk71820496"/>
      <w:r w:rsidRPr="00680741">
        <w:rPr>
          <w:rFonts w:ascii="Arial Narrow" w:hAnsi="Arial Narrow" w:cs="Arial"/>
          <w:color w:val="auto"/>
          <w:sz w:val="20"/>
        </w:rPr>
        <w:t xml:space="preserve">Advise successful HSRs of the election result. </w:t>
      </w:r>
      <w:r w:rsidR="007E4751" w:rsidRPr="00680741">
        <w:rPr>
          <w:rFonts w:ascii="Arial Narrow" w:hAnsi="Arial Narrow" w:cs="Arial"/>
          <w:color w:val="auto"/>
          <w:sz w:val="20"/>
        </w:rPr>
        <w:t xml:space="preserve">Refer </w:t>
      </w:r>
      <w:r w:rsidR="007E4751" w:rsidRPr="004B461A">
        <w:rPr>
          <w:rFonts w:ascii="Arial Narrow" w:hAnsi="Arial Narrow" w:cs="Arial"/>
          <w:color w:val="auto"/>
          <w:sz w:val="20"/>
        </w:rPr>
        <w:t>to sample emai</w:t>
      </w:r>
      <w:r w:rsidR="007E4751">
        <w:rPr>
          <w:rFonts w:ascii="Arial Narrow" w:hAnsi="Arial Narrow" w:cs="Arial"/>
          <w:color w:val="auto"/>
          <w:sz w:val="20"/>
        </w:rPr>
        <w:t>l</w:t>
      </w:r>
      <w:r w:rsidR="007E4751" w:rsidRPr="00680741">
        <w:rPr>
          <w:rFonts w:ascii="Arial Narrow" w:hAnsi="Arial Narrow" w:cs="Arial"/>
          <w:color w:val="auto"/>
          <w:sz w:val="20"/>
        </w:rPr>
        <w:t xml:space="preserve"> on </w:t>
      </w:r>
      <w:hyperlink r:id="rId19" w:history="1">
        <w:r w:rsidR="007E4751">
          <w:rPr>
            <w:rStyle w:val="Hyperlink"/>
            <w:rFonts w:ascii="Arial Narrow" w:hAnsi="Arial Narrow" w:cs="Arial"/>
            <w:sz w:val="20"/>
          </w:rPr>
          <w:t>HSR Portal</w:t>
        </w:r>
      </w:hyperlink>
      <w:r w:rsidRPr="00680741">
        <w:rPr>
          <w:rFonts w:ascii="Arial Narrow" w:hAnsi="Arial Narrow" w:cs="Arial"/>
          <w:color w:val="auto"/>
          <w:sz w:val="20"/>
        </w:rPr>
        <w:t>.</w:t>
      </w:r>
    </w:p>
    <w:p w14:paraId="4BFC8028" w14:textId="0C233839" w:rsidR="00F50294" w:rsidRPr="00680741" w:rsidRDefault="00F50294" w:rsidP="00F50294">
      <w:pPr>
        <w:numPr>
          <w:ilvl w:val="0"/>
          <w:numId w:val="8"/>
        </w:numPr>
        <w:rPr>
          <w:rFonts w:ascii="Arial Narrow" w:hAnsi="Arial Narrow" w:cs="Arial"/>
          <w:color w:val="auto"/>
          <w:sz w:val="20"/>
        </w:rPr>
      </w:pPr>
      <w:r w:rsidRPr="00680741">
        <w:rPr>
          <w:rFonts w:ascii="Arial Narrow" w:hAnsi="Arial Narrow" w:cs="Arial"/>
          <w:color w:val="auto"/>
          <w:sz w:val="20"/>
        </w:rPr>
        <w:t xml:space="preserve">Advise workgroup of the election result. Refer to </w:t>
      </w:r>
      <w:r w:rsidR="007E4751" w:rsidRPr="004B461A">
        <w:rPr>
          <w:rFonts w:ascii="Arial Narrow" w:hAnsi="Arial Narrow" w:cs="Arial"/>
          <w:color w:val="auto"/>
          <w:sz w:val="20"/>
        </w:rPr>
        <w:t>sample emai</w:t>
      </w:r>
      <w:r w:rsidR="007E4751">
        <w:rPr>
          <w:rFonts w:ascii="Arial Narrow" w:hAnsi="Arial Narrow" w:cs="Arial"/>
          <w:color w:val="auto"/>
          <w:sz w:val="20"/>
        </w:rPr>
        <w:t>l</w:t>
      </w:r>
      <w:r w:rsidR="007E4751" w:rsidRPr="00680741">
        <w:rPr>
          <w:rFonts w:ascii="Arial Narrow" w:hAnsi="Arial Narrow" w:cs="Arial"/>
          <w:color w:val="auto"/>
          <w:sz w:val="20"/>
        </w:rPr>
        <w:t xml:space="preserve"> on </w:t>
      </w:r>
      <w:hyperlink r:id="rId20" w:history="1">
        <w:r w:rsidR="007E4751">
          <w:rPr>
            <w:rStyle w:val="Hyperlink"/>
            <w:rFonts w:ascii="Arial Narrow" w:hAnsi="Arial Narrow" w:cs="Arial"/>
            <w:sz w:val="20"/>
          </w:rPr>
          <w:t>HSR Portal</w:t>
        </w:r>
      </w:hyperlink>
      <w:r w:rsidRPr="00680741">
        <w:rPr>
          <w:rFonts w:ascii="Arial Narrow" w:hAnsi="Arial Narrow" w:cs="Arial"/>
          <w:color w:val="auto"/>
          <w:sz w:val="20"/>
        </w:rPr>
        <w:t>.</w:t>
      </w:r>
    </w:p>
    <w:p w14:paraId="30CD60B0" w14:textId="198CBDA6" w:rsidR="00F50294" w:rsidRPr="00077289" w:rsidRDefault="00F50294" w:rsidP="00F50294">
      <w:pPr>
        <w:numPr>
          <w:ilvl w:val="0"/>
          <w:numId w:val="8"/>
        </w:numPr>
        <w:rPr>
          <w:rFonts w:ascii="Arial Narrow" w:hAnsi="Arial Narrow" w:cs="Arial"/>
          <w:color w:val="auto"/>
          <w:sz w:val="20"/>
        </w:rPr>
      </w:pPr>
      <w:r w:rsidRPr="00680741">
        <w:rPr>
          <w:rFonts w:ascii="Arial Narrow" w:hAnsi="Arial Narrow" w:cs="Arial"/>
          <w:color w:val="auto"/>
          <w:sz w:val="20"/>
        </w:rPr>
        <w:t xml:space="preserve">Register the newly elected HSR with the </w:t>
      </w:r>
      <w:hyperlink r:id="rId21" w:history="1">
        <w:r w:rsidRPr="00680741">
          <w:rPr>
            <w:rStyle w:val="Hyperlink"/>
            <w:rFonts w:ascii="Arial Narrow" w:hAnsi="Arial Narrow" w:cs="Arial"/>
            <w:sz w:val="20"/>
          </w:rPr>
          <w:t>SafeWork SA HSR portal</w:t>
        </w:r>
      </w:hyperlink>
      <w:bookmarkEnd w:id="7"/>
      <w:r w:rsidR="00AE749F">
        <w:rPr>
          <w:rStyle w:val="Hyperlink"/>
          <w:rFonts w:ascii="Arial Narrow" w:hAnsi="Arial Narrow" w:cs="Arial"/>
          <w:sz w:val="20"/>
        </w:rPr>
        <w:t>.</w:t>
      </w:r>
      <w:r w:rsidR="00077289">
        <w:rPr>
          <w:rFonts w:ascii="Arial Narrow" w:hAnsi="Arial Narrow" w:cs="Arial"/>
          <w:color w:val="auto"/>
          <w:sz w:val="20"/>
        </w:rPr>
        <w:t xml:space="preserve"> </w:t>
      </w:r>
    </w:p>
    <w:bookmarkStart w:id="8" w:name="_Hlk72493337"/>
    <w:p w14:paraId="520317D4" w14:textId="77777777" w:rsidR="00F50294" w:rsidRPr="00680741" w:rsidRDefault="00F50294" w:rsidP="00F50294">
      <w:pPr>
        <w:numPr>
          <w:ilvl w:val="0"/>
          <w:numId w:val="8"/>
        </w:numPr>
        <w:rPr>
          <w:rFonts w:ascii="Arial Narrow" w:hAnsi="Arial Narrow" w:cs="Arial"/>
          <w:color w:val="auto"/>
          <w:sz w:val="20"/>
        </w:rPr>
      </w:pPr>
      <w:r w:rsidRPr="00680741">
        <w:fldChar w:fldCharType="begin"/>
      </w:r>
      <w:r w:rsidRPr="00680741">
        <w:instrText xml:space="preserve"> HYPERLINK "https://app.safework.sa.gov.au/licence/home" </w:instrText>
      </w:r>
      <w:r w:rsidRPr="00680741">
        <w:fldChar w:fldCharType="separate"/>
      </w:r>
      <w:r w:rsidRPr="00680741">
        <w:rPr>
          <w:rFonts w:ascii="Arial Narrow" w:hAnsi="Arial Narrow" w:cs="Arial"/>
          <w:color w:val="auto"/>
          <w:sz w:val="20"/>
        </w:rPr>
        <w:t xml:space="preserve">SafeWork SA will email the </w:t>
      </w:r>
      <w:r w:rsidRPr="00680741">
        <w:rPr>
          <w:rFonts w:ascii="Arial Narrow" w:hAnsi="Arial Narrow" w:cs="Arial"/>
          <w:color w:val="auto"/>
          <w:sz w:val="20"/>
        </w:rPr>
        <w:fldChar w:fldCharType="end"/>
      </w:r>
      <w:r w:rsidRPr="00680741">
        <w:rPr>
          <w:rFonts w:ascii="Arial Narrow" w:hAnsi="Arial Narrow" w:cs="Arial"/>
          <w:color w:val="auto"/>
          <w:sz w:val="20"/>
        </w:rPr>
        <w:t>HSR their portal registration details and instructions on the process to access training.</w:t>
      </w:r>
    </w:p>
    <w:bookmarkEnd w:id="8"/>
    <w:p w14:paraId="5BB5FC53" w14:textId="53C5C671" w:rsidR="00F50294" w:rsidRPr="00680741" w:rsidRDefault="00F50294" w:rsidP="00CA0074">
      <w:pPr>
        <w:numPr>
          <w:ilvl w:val="0"/>
          <w:numId w:val="8"/>
        </w:numPr>
        <w:rPr>
          <w:rFonts w:ascii="Arial Narrow" w:hAnsi="Arial Narrow" w:cs="Arial"/>
          <w:color w:val="auto"/>
          <w:sz w:val="20"/>
        </w:rPr>
      </w:pPr>
      <w:r w:rsidRPr="00680741">
        <w:rPr>
          <w:rFonts w:ascii="Arial Narrow" w:hAnsi="Arial Narrow" w:cs="Arial"/>
          <w:color w:val="auto"/>
          <w:sz w:val="20"/>
        </w:rPr>
        <w:t xml:space="preserve">Update the </w:t>
      </w:r>
      <w:hyperlink r:id="rId22" w:history="1">
        <w:r w:rsidR="00D803FA" w:rsidRPr="00680741">
          <w:rPr>
            <w:rStyle w:val="Hyperlink"/>
            <w:rFonts w:ascii="Arial Narrow" w:hAnsi="Arial Narrow" w:cs="Arial"/>
            <w:sz w:val="20"/>
          </w:rPr>
          <w:t>SafeWork SA HSR portal</w:t>
        </w:r>
      </w:hyperlink>
      <w:r w:rsidR="00D803FA" w:rsidRPr="00680741">
        <w:rPr>
          <w:rStyle w:val="Hyperlink"/>
          <w:rFonts w:ascii="Arial Narrow" w:hAnsi="Arial Narrow" w:cs="Arial"/>
          <w:sz w:val="20"/>
        </w:rPr>
        <w:t xml:space="preserve"> </w:t>
      </w:r>
      <w:r w:rsidRPr="00680741">
        <w:rPr>
          <w:rFonts w:ascii="Arial Narrow" w:hAnsi="Arial Narrow" w:cs="Arial"/>
          <w:color w:val="auto"/>
          <w:sz w:val="20"/>
        </w:rPr>
        <w:t>(</w:t>
      </w:r>
      <w:r w:rsidR="007B4278" w:rsidRPr="00680741">
        <w:rPr>
          <w:rFonts w:ascii="Arial Narrow" w:hAnsi="Arial Narrow" w:cs="Arial"/>
          <w:color w:val="auto"/>
          <w:sz w:val="20"/>
        </w:rPr>
        <w:t xml:space="preserve">contact </w:t>
      </w:r>
      <w:hyperlink r:id="rId23" w:history="1">
        <w:r w:rsidR="007B4278" w:rsidRPr="00680741">
          <w:rPr>
            <w:rStyle w:val="Hyperlink"/>
            <w:rFonts w:ascii="Arial Narrow" w:hAnsi="Arial Narrow" w:cs="Arial"/>
            <w:sz w:val="20"/>
          </w:rPr>
          <w:t>hswteam@adelaide.edu.au</w:t>
        </w:r>
      </w:hyperlink>
      <w:r w:rsidR="007B4278" w:rsidRPr="00680741">
        <w:rPr>
          <w:rFonts w:ascii="Arial Narrow" w:hAnsi="Arial Narrow" w:cs="Arial"/>
          <w:color w:val="auto"/>
          <w:sz w:val="20"/>
        </w:rPr>
        <w:t xml:space="preserve"> for log in details</w:t>
      </w:r>
      <w:r w:rsidRPr="00680741">
        <w:rPr>
          <w:rFonts w:ascii="Arial Narrow" w:hAnsi="Arial Narrow" w:cs="Arial"/>
          <w:color w:val="auto"/>
          <w:sz w:val="20"/>
        </w:rPr>
        <w:t xml:space="preserve">) where </w:t>
      </w:r>
      <w:r w:rsidR="00E46197" w:rsidRPr="00680741">
        <w:rPr>
          <w:rFonts w:ascii="Arial Narrow" w:hAnsi="Arial Narrow" w:cs="Arial"/>
          <w:color w:val="auto"/>
          <w:sz w:val="20"/>
        </w:rPr>
        <w:t>a HSR</w:t>
      </w:r>
      <w:r w:rsidRPr="00680741">
        <w:rPr>
          <w:rFonts w:ascii="Arial Narrow" w:hAnsi="Arial Narrow" w:cs="Arial"/>
          <w:color w:val="auto"/>
          <w:sz w:val="20"/>
        </w:rPr>
        <w:t xml:space="preserve"> resigns or leaves the workgroup.</w:t>
      </w:r>
    </w:p>
    <w:p w14:paraId="6F9DF3F6" w14:textId="77777777" w:rsidR="00F50294" w:rsidRDefault="00F50294" w:rsidP="00F50294">
      <w:pPr>
        <w:numPr>
          <w:ilvl w:val="0"/>
          <w:numId w:val="8"/>
        </w:numPr>
        <w:ind w:right="-149"/>
        <w:rPr>
          <w:rFonts w:ascii="Arial Narrow" w:hAnsi="Arial Narrow" w:cs="Arial"/>
          <w:color w:val="auto"/>
          <w:sz w:val="20"/>
        </w:rPr>
      </w:pPr>
      <w:r w:rsidRPr="008F61E1">
        <w:rPr>
          <w:rFonts w:ascii="Arial Narrow" w:hAnsi="Arial Narrow" w:cs="Arial"/>
          <w:color w:val="auto"/>
          <w:sz w:val="20"/>
        </w:rPr>
        <w:t>Ensure an up-to-date list of HSRs (electronically or otherwise) is displayed for each work group by the Faculty/Division.</w:t>
      </w:r>
    </w:p>
    <w:p w14:paraId="6362BC57" w14:textId="77777777" w:rsidR="002B6BED" w:rsidRDefault="00F50294" w:rsidP="002B6BED">
      <w:pPr>
        <w:numPr>
          <w:ilvl w:val="0"/>
          <w:numId w:val="8"/>
        </w:numPr>
        <w:rPr>
          <w:rFonts w:ascii="Arial Narrow" w:hAnsi="Arial Narrow" w:cs="Arial"/>
          <w:color w:val="auto"/>
          <w:sz w:val="20"/>
        </w:rPr>
      </w:pPr>
      <w:r w:rsidRPr="002B6BED">
        <w:rPr>
          <w:rFonts w:ascii="Arial Narrow" w:hAnsi="Arial Narrow" w:cs="Arial"/>
          <w:color w:val="auto"/>
          <w:sz w:val="20"/>
        </w:rPr>
        <w:t>Monitor where terms are ending and schedule nomination and election processes as required.</w:t>
      </w:r>
      <w:bookmarkEnd w:id="3"/>
    </w:p>
    <w:p w14:paraId="2941065C" w14:textId="4B3D6C8D" w:rsidR="00A45FF5" w:rsidRPr="002B6BED" w:rsidRDefault="00F50294" w:rsidP="002B6BED">
      <w:pPr>
        <w:numPr>
          <w:ilvl w:val="0"/>
          <w:numId w:val="8"/>
        </w:numPr>
        <w:rPr>
          <w:rFonts w:ascii="Arial Narrow" w:hAnsi="Arial Narrow" w:cs="Arial"/>
          <w:color w:val="auto"/>
          <w:sz w:val="20"/>
        </w:rPr>
      </w:pPr>
      <w:r w:rsidRPr="002B6BED">
        <w:rPr>
          <w:rFonts w:ascii="Arial Narrow" w:hAnsi="Arial Narrow" w:cs="Arial"/>
          <w:color w:val="auto"/>
          <w:sz w:val="20"/>
        </w:rPr>
        <w:t xml:space="preserve">Retain records of the process (emails etc) in accordance with the </w:t>
      </w:r>
      <w:hyperlink r:id="rId24" w:history="1">
        <w:r w:rsidR="001827B5" w:rsidRPr="005B600F">
          <w:rPr>
            <w:rStyle w:val="Hyperlink"/>
            <w:rFonts w:ascii="Arial Narrow" w:hAnsi="Arial Narrow" w:cs="Arial"/>
            <w:sz w:val="20"/>
          </w:rPr>
          <w:t>State Records Act 1997</w:t>
        </w:r>
      </w:hyperlink>
      <w:r w:rsidRPr="002B6BED">
        <w:rPr>
          <w:rFonts w:ascii="Arial Narrow" w:hAnsi="Arial Narrow" w:cs="Arial"/>
          <w:color w:val="auto"/>
          <w:sz w:val="20"/>
        </w:rPr>
        <w:t xml:space="preserve">. </w:t>
      </w:r>
      <w:r w:rsidR="00F441AD" w:rsidRPr="002B6BED">
        <w:rPr>
          <w:rFonts w:ascii="Arial Narrow" w:eastAsia="MS Mincho" w:hAnsi="Arial Narrow" w:cs="Times New Roman"/>
          <w:b/>
          <w:bCs/>
          <w:color w:val="auto"/>
          <w:sz w:val="20"/>
          <w:lang w:val="en-AU" w:eastAsia="en-US"/>
        </w:rPr>
        <w:t xml:space="preserve"> </w:t>
      </w:r>
    </w:p>
    <w:sectPr w:rsidR="00A45FF5" w:rsidRPr="002B6BED" w:rsidSect="009C0378">
      <w:headerReference w:type="even" r:id="rId25"/>
      <w:headerReference w:type="default" r:id="rId26"/>
      <w:footerReference w:type="default" r:id="rId27"/>
      <w:footerReference w:type="first" r:id="rId28"/>
      <w:type w:val="continuous"/>
      <w:pgSz w:w="11909" w:h="16834" w:code="9"/>
      <w:pgMar w:top="1134" w:right="1134" w:bottom="1134" w:left="1134" w:header="567" w:footer="142" w:gutter="0"/>
      <w:paperSrc w:first="7" w:other="7"/>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94D67" w14:textId="77777777" w:rsidR="004B461A" w:rsidRDefault="004B461A">
      <w:r>
        <w:separator/>
      </w:r>
    </w:p>
  </w:endnote>
  <w:endnote w:type="continuationSeparator" w:id="0">
    <w:p w14:paraId="2608F91B" w14:textId="77777777" w:rsidR="004B461A" w:rsidRDefault="004B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26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148"/>
      <w:gridCol w:w="1134"/>
      <w:gridCol w:w="2268"/>
      <w:gridCol w:w="1247"/>
    </w:tblGrid>
    <w:tr w:rsidR="004B461A" w14:paraId="3F4E71B8" w14:textId="77777777" w:rsidTr="00A06BAB">
      <w:tc>
        <w:tcPr>
          <w:tcW w:w="1092" w:type="dxa"/>
          <w:tcBorders>
            <w:top w:val="single" w:sz="4" w:space="0" w:color="auto"/>
            <w:left w:val="single" w:sz="4" w:space="0" w:color="auto"/>
            <w:bottom w:val="single" w:sz="4" w:space="0" w:color="auto"/>
            <w:right w:val="single" w:sz="4" w:space="0" w:color="auto"/>
          </w:tcBorders>
          <w:hideMark/>
        </w:tcPr>
        <w:p w14:paraId="14CF1BBF" w14:textId="77777777" w:rsidR="004B461A" w:rsidRPr="00154313" w:rsidRDefault="004B461A" w:rsidP="00154313">
          <w:pPr>
            <w:rPr>
              <w:rFonts w:ascii="Arial Narrow" w:hAnsi="Arial Narrow"/>
              <w:b/>
              <w:sz w:val="14"/>
              <w:szCs w:val="14"/>
            </w:rPr>
          </w:pPr>
          <w:r w:rsidRPr="00154313">
            <w:rPr>
              <w:rFonts w:ascii="Arial Narrow" w:hAnsi="Arial Narrow"/>
              <w:sz w:val="14"/>
              <w:szCs w:val="14"/>
            </w:rPr>
            <w:t>HSW Handbook</w:t>
          </w:r>
        </w:p>
      </w:tc>
      <w:tc>
        <w:tcPr>
          <w:tcW w:w="4148" w:type="dxa"/>
          <w:tcBorders>
            <w:top w:val="single" w:sz="4" w:space="0" w:color="auto"/>
            <w:left w:val="single" w:sz="4" w:space="0" w:color="auto"/>
            <w:bottom w:val="single" w:sz="4" w:space="0" w:color="auto"/>
            <w:right w:val="single" w:sz="4" w:space="0" w:color="auto"/>
          </w:tcBorders>
          <w:hideMark/>
        </w:tcPr>
        <w:p w14:paraId="686834F8" w14:textId="60907420" w:rsidR="004B461A" w:rsidRPr="001B063E" w:rsidRDefault="004B461A" w:rsidP="00154313">
          <w:pPr>
            <w:rPr>
              <w:rFonts w:ascii="Arial Narrow" w:hAnsi="Arial Narrow"/>
              <w:sz w:val="14"/>
              <w:szCs w:val="14"/>
            </w:rPr>
          </w:pPr>
          <w:r w:rsidRPr="001B063E">
            <w:rPr>
              <w:rFonts w:ascii="Arial Narrow" w:hAnsi="Arial Narrow"/>
              <w:sz w:val="14"/>
              <w:szCs w:val="14"/>
            </w:rPr>
            <w:t xml:space="preserve">Health Safety Representatives and HSW Consultation </w:t>
          </w:r>
        </w:p>
      </w:tc>
      <w:tc>
        <w:tcPr>
          <w:tcW w:w="1134" w:type="dxa"/>
          <w:tcBorders>
            <w:top w:val="single" w:sz="4" w:space="0" w:color="auto"/>
            <w:left w:val="single" w:sz="4" w:space="0" w:color="auto"/>
            <w:bottom w:val="single" w:sz="4" w:space="0" w:color="auto"/>
            <w:right w:val="single" w:sz="4" w:space="0" w:color="auto"/>
          </w:tcBorders>
          <w:hideMark/>
        </w:tcPr>
        <w:p w14:paraId="00C4EBFC" w14:textId="77777777" w:rsidR="004B461A" w:rsidRPr="00154313" w:rsidRDefault="004B461A" w:rsidP="00154313">
          <w:pPr>
            <w:rPr>
              <w:rFonts w:ascii="Arial Narrow" w:hAnsi="Arial Narrow"/>
              <w:b/>
              <w:sz w:val="14"/>
              <w:szCs w:val="14"/>
            </w:rPr>
          </w:pPr>
          <w:r w:rsidRPr="00154313">
            <w:rPr>
              <w:rFonts w:ascii="Arial Narrow" w:hAnsi="Arial Narrow"/>
              <w:sz w:val="14"/>
              <w:szCs w:val="14"/>
            </w:rPr>
            <w:t>Effective Date:</w:t>
          </w:r>
        </w:p>
      </w:tc>
      <w:tc>
        <w:tcPr>
          <w:tcW w:w="2268" w:type="dxa"/>
          <w:tcBorders>
            <w:top w:val="single" w:sz="4" w:space="0" w:color="auto"/>
            <w:left w:val="single" w:sz="4" w:space="0" w:color="auto"/>
            <w:bottom w:val="single" w:sz="4" w:space="0" w:color="auto"/>
            <w:right w:val="single" w:sz="4" w:space="0" w:color="auto"/>
          </w:tcBorders>
        </w:tcPr>
        <w:p w14:paraId="1D9DC684" w14:textId="5B1C7103" w:rsidR="004B461A" w:rsidRPr="001B063E" w:rsidRDefault="004B461A" w:rsidP="00154313">
          <w:pPr>
            <w:rPr>
              <w:rFonts w:ascii="Arial Narrow" w:hAnsi="Arial Narrow"/>
              <w:sz w:val="14"/>
              <w:szCs w:val="14"/>
            </w:rPr>
          </w:pPr>
          <w:r>
            <w:rPr>
              <w:rFonts w:ascii="Arial Narrow" w:hAnsi="Arial Narrow"/>
              <w:sz w:val="14"/>
              <w:szCs w:val="14"/>
            </w:rPr>
            <w:t>5 October 2021</w:t>
          </w:r>
        </w:p>
      </w:tc>
      <w:tc>
        <w:tcPr>
          <w:tcW w:w="1247" w:type="dxa"/>
          <w:tcBorders>
            <w:top w:val="single" w:sz="4" w:space="0" w:color="auto"/>
            <w:left w:val="single" w:sz="4" w:space="0" w:color="auto"/>
            <w:bottom w:val="single" w:sz="4" w:space="0" w:color="auto"/>
            <w:right w:val="single" w:sz="4" w:space="0" w:color="auto"/>
          </w:tcBorders>
          <w:hideMark/>
        </w:tcPr>
        <w:p w14:paraId="48D5709F" w14:textId="0C8383D9" w:rsidR="004B461A" w:rsidRPr="00154313" w:rsidRDefault="004B461A" w:rsidP="00154313">
          <w:pPr>
            <w:rPr>
              <w:rFonts w:ascii="Arial Narrow" w:hAnsi="Arial Narrow"/>
              <w:b/>
              <w:sz w:val="14"/>
              <w:szCs w:val="14"/>
            </w:rPr>
          </w:pPr>
          <w:r w:rsidRPr="00154313">
            <w:rPr>
              <w:rFonts w:ascii="Arial Narrow" w:hAnsi="Arial Narrow"/>
              <w:sz w:val="14"/>
              <w:szCs w:val="14"/>
            </w:rPr>
            <w:t xml:space="preserve">Version </w:t>
          </w:r>
          <w:r w:rsidRPr="00A904A1">
            <w:rPr>
              <w:rFonts w:ascii="Arial Narrow" w:hAnsi="Arial Narrow"/>
              <w:sz w:val="14"/>
              <w:szCs w:val="14"/>
            </w:rPr>
            <w:t>1.0</w:t>
          </w:r>
        </w:p>
      </w:tc>
    </w:tr>
    <w:tr w:rsidR="004B461A" w14:paraId="5299B44D" w14:textId="77777777" w:rsidTr="00A06BAB">
      <w:tc>
        <w:tcPr>
          <w:tcW w:w="1092" w:type="dxa"/>
          <w:tcBorders>
            <w:top w:val="single" w:sz="4" w:space="0" w:color="auto"/>
            <w:left w:val="single" w:sz="4" w:space="0" w:color="auto"/>
            <w:bottom w:val="single" w:sz="4" w:space="0" w:color="auto"/>
            <w:right w:val="single" w:sz="4" w:space="0" w:color="auto"/>
          </w:tcBorders>
          <w:hideMark/>
        </w:tcPr>
        <w:p w14:paraId="3F6D7BDB" w14:textId="77777777" w:rsidR="004B461A" w:rsidRPr="00154313" w:rsidRDefault="004B461A" w:rsidP="004F340E">
          <w:pPr>
            <w:rPr>
              <w:rFonts w:ascii="Arial Narrow" w:hAnsi="Arial Narrow"/>
              <w:b/>
              <w:sz w:val="14"/>
              <w:szCs w:val="14"/>
            </w:rPr>
          </w:pPr>
          <w:r w:rsidRPr="00154313">
            <w:rPr>
              <w:rFonts w:ascii="Arial Narrow" w:hAnsi="Arial Narrow"/>
              <w:sz w:val="14"/>
              <w:szCs w:val="14"/>
            </w:rPr>
            <w:t>Authorised by</w:t>
          </w:r>
        </w:p>
      </w:tc>
      <w:tc>
        <w:tcPr>
          <w:tcW w:w="4148" w:type="dxa"/>
          <w:tcBorders>
            <w:top w:val="single" w:sz="4" w:space="0" w:color="auto"/>
            <w:left w:val="single" w:sz="4" w:space="0" w:color="auto"/>
            <w:bottom w:val="single" w:sz="4" w:space="0" w:color="auto"/>
            <w:right w:val="single" w:sz="4" w:space="0" w:color="auto"/>
          </w:tcBorders>
          <w:hideMark/>
        </w:tcPr>
        <w:p w14:paraId="66355C7E" w14:textId="0C84B352" w:rsidR="004B461A" w:rsidRPr="001B063E" w:rsidRDefault="004B461A" w:rsidP="004F340E">
          <w:pPr>
            <w:rPr>
              <w:rFonts w:ascii="Arial Narrow" w:hAnsi="Arial Narrow"/>
              <w:sz w:val="14"/>
              <w:szCs w:val="14"/>
            </w:rPr>
          </w:pPr>
          <w:r w:rsidRPr="001B063E">
            <w:rPr>
              <w:rFonts w:ascii="Arial Narrow" w:hAnsi="Arial Narrow"/>
              <w:sz w:val="14"/>
              <w:szCs w:val="14"/>
            </w:rPr>
            <w:t>Chief Operating Officer (University Operations)</w:t>
          </w:r>
        </w:p>
      </w:tc>
      <w:tc>
        <w:tcPr>
          <w:tcW w:w="1134" w:type="dxa"/>
          <w:tcBorders>
            <w:top w:val="single" w:sz="4" w:space="0" w:color="auto"/>
            <w:left w:val="single" w:sz="4" w:space="0" w:color="auto"/>
            <w:bottom w:val="single" w:sz="4" w:space="0" w:color="auto"/>
            <w:right w:val="single" w:sz="4" w:space="0" w:color="auto"/>
          </w:tcBorders>
          <w:hideMark/>
        </w:tcPr>
        <w:p w14:paraId="282A491B" w14:textId="77777777" w:rsidR="004B461A" w:rsidRPr="00154313" w:rsidRDefault="004B461A" w:rsidP="004F340E">
          <w:pPr>
            <w:rPr>
              <w:rFonts w:ascii="Arial Narrow" w:hAnsi="Arial Narrow"/>
              <w:b/>
              <w:sz w:val="14"/>
              <w:szCs w:val="14"/>
            </w:rPr>
          </w:pPr>
          <w:r w:rsidRPr="00154313">
            <w:rPr>
              <w:rFonts w:ascii="Arial Narrow" w:hAnsi="Arial Narrow"/>
              <w:sz w:val="14"/>
              <w:szCs w:val="14"/>
            </w:rPr>
            <w:t>Review Date:</w:t>
          </w:r>
        </w:p>
      </w:tc>
      <w:tc>
        <w:tcPr>
          <w:tcW w:w="2268" w:type="dxa"/>
          <w:tcBorders>
            <w:top w:val="single" w:sz="4" w:space="0" w:color="auto"/>
            <w:left w:val="single" w:sz="4" w:space="0" w:color="auto"/>
            <w:bottom w:val="single" w:sz="4" w:space="0" w:color="auto"/>
            <w:right w:val="single" w:sz="4" w:space="0" w:color="auto"/>
          </w:tcBorders>
        </w:tcPr>
        <w:p w14:paraId="794369E5" w14:textId="3AC4C403" w:rsidR="004B461A" w:rsidRPr="001B063E" w:rsidRDefault="004B461A" w:rsidP="004F340E">
          <w:pPr>
            <w:rPr>
              <w:rFonts w:ascii="Arial Narrow" w:hAnsi="Arial Narrow"/>
              <w:sz w:val="14"/>
              <w:szCs w:val="14"/>
            </w:rPr>
          </w:pPr>
          <w:r>
            <w:rPr>
              <w:rFonts w:ascii="Arial Narrow" w:hAnsi="Arial Narrow"/>
              <w:sz w:val="14"/>
              <w:szCs w:val="14"/>
            </w:rPr>
            <w:t>5 October 2024</w:t>
          </w:r>
        </w:p>
      </w:tc>
      <w:tc>
        <w:tcPr>
          <w:tcW w:w="1247" w:type="dxa"/>
          <w:tcBorders>
            <w:top w:val="single" w:sz="4" w:space="0" w:color="auto"/>
            <w:left w:val="single" w:sz="4" w:space="0" w:color="auto"/>
            <w:bottom w:val="single" w:sz="4" w:space="0" w:color="auto"/>
            <w:right w:val="single" w:sz="4" w:space="0" w:color="auto"/>
          </w:tcBorders>
          <w:hideMark/>
        </w:tcPr>
        <w:sdt>
          <w:sdtPr>
            <w:rPr>
              <w:sz w:val="14"/>
              <w:szCs w:val="14"/>
            </w:rPr>
            <w:id w:val="-298759470"/>
            <w:docPartObj>
              <w:docPartGallery w:val="Page Numbers (Top of Page)"/>
              <w:docPartUnique/>
            </w:docPartObj>
          </w:sdtPr>
          <w:sdtEndPr/>
          <w:sdtContent>
            <w:p w14:paraId="2A427545" w14:textId="6262327D" w:rsidR="004B461A" w:rsidRPr="00154313" w:rsidRDefault="004B461A" w:rsidP="004F340E">
              <w:pPr>
                <w:pStyle w:val="Footer"/>
                <w:spacing w:line="240" w:lineRule="auto"/>
                <w:rPr>
                  <w:sz w:val="14"/>
                  <w:szCs w:val="14"/>
                </w:rPr>
              </w:pPr>
              <w:r w:rsidRPr="00154313">
                <w:rPr>
                  <w:sz w:val="14"/>
                  <w:szCs w:val="14"/>
                </w:rPr>
                <w:t xml:space="preserve">Page </w:t>
              </w:r>
              <w:r w:rsidRPr="00154313">
                <w:rPr>
                  <w:b/>
                  <w:bCs/>
                  <w:sz w:val="14"/>
                  <w:szCs w:val="14"/>
                </w:rPr>
                <w:fldChar w:fldCharType="begin"/>
              </w:r>
              <w:r w:rsidRPr="00154313">
                <w:rPr>
                  <w:b/>
                  <w:bCs/>
                  <w:sz w:val="14"/>
                  <w:szCs w:val="14"/>
                </w:rPr>
                <w:instrText xml:space="preserve"> PAGE </w:instrText>
              </w:r>
              <w:r w:rsidRPr="00154313">
                <w:rPr>
                  <w:b/>
                  <w:bCs/>
                  <w:sz w:val="14"/>
                  <w:szCs w:val="14"/>
                </w:rPr>
                <w:fldChar w:fldCharType="separate"/>
              </w:r>
              <w:r w:rsidR="001321F3">
                <w:rPr>
                  <w:b/>
                  <w:bCs/>
                  <w:noProof/>
                  <w:sz w:val="14"/>
                  <w:szCs w:val="14"/>
                </w:rPr>
                <w:t>2</w:t>
              </w:r>
              <w:r w:rsidRPr="00154313">
                <w:rPr>
                  <w:b/>
                  <w:bCs/>
                  <w:sz w:val="14"/>
                  <w:szCs w:val="14"/>
                </w:rPr>
                <w:fldChar w:fldCharType="end"/>
              </w:r>
              <w:r w:rsidRPr="00154313">
                <w:rPr>
                  <w:sz w:val="14"/>
                  <w:szCs w:val="14"/>
                </w:rPr>
                <w:t xml:space="preserve"> of </w:t>
              </w:r>
              <w:r w:rsidRPr="00154313">
                <w:rPr>
                  <w:b/>
                  <w:bCs/>
                  <w:sz w:val="14"/>
                  <w:szCs w:val="14"/>
                </w:rPr>
                <w:fldChar w:fldCharType="begin"/>
              </w:r>
              <w:r w:rsidRPr="00154313">
                <w:rPr>
                  <w:b/>
                  <w:bCs/>
                  <w:sz w:val="14"/>
                  <w:szCs w:val="14"/>
                </w:rPr>
                <w:instrText xml:space="preserve"> NUMPAGES  </w:instrText>
              </w:r>
              <w:r w:rsidRPr="00154313">
                <w:rPr>
                  <w:b/>
                  <w:bCs/>
                  <w:sz w:val="14"/>
                  <w:szCs w:val="14"/>
                </w:rPr>
                <w:fldChar w:fldCharType="separate"/>
              </w:r>
              <w:r w:rsidR="001321F3">
                <w:rPr>
                  <w:b/>
                  <w:bCs/>
                  <w:noProof/>
                  <w:sz w:val="14"/>
                  <w:szCs w:val="14"/>
                </w:rPr>
                <w:t>2</w:t>
              </w:r>
              <w:r w:rsidRPr="00154313">
                <w:rPr>
                  <w:b/>
                  <w:bCs/>
                  <w:sz w:val="14"/>
                  <w:szCs w:val="14"/>
                </w:rPr>
                <w:fldChar w:fldCharType="end"/>
              </w:r>
              <w:r w:rsidRPr="00154313">
                <w:rPr>
                  <w:sz w:val="14"/>
                  <w:szCs w:val="14"/>
                </w:rPr>
                <w:t xml:space="preserve"> </w:t>
              </w:r>
            </w:p>
          </w:sdtContent>
        </w:sdt>
      </w:tc>
    </w:tr>
    <w:tr w:rsidR="004B461A" w14:paraId="71ECFBB1" w14:textId="77777777" w:rsidTr="00A06BAB">
      <w:tc>
        <w:tcPr>
          <w:tcW w:w="1092" w:type="dxa"/>
          <w:tcBorders>
            <w:top w:val="single" w:sz="4" w:space="0" w:color="auto"/>
            <w:left w:val="single" w:sz="4" w:space="0" w:color="auto"/>
            <w:bottom w:val="single" w:sz="4" w:space="0" w:color="auto"/>
            <w:right w:val="single" w:sz="4" w:space="0" w:color="auto"/>
          </w:tcBorders>
          <w:hideMark/>
        </w:tcPr>
        <w:p w14:paraId="6DA6DED0" w14:textId="77777777" w:rsidR="004B461A" w:rsidRPr="00154313" w:rsidRDefault="004B461A" w:rsidP="004F340E">
          <w:pPr>
            <w:rPr>
              <w:rFonts w:ascii="Arial Narrow" w:hAnsi="Arial Narrow"/>
              <w:b/>
              <w:sz w:val="14"/>
              <w:szCs w:val="14"/>
            </w:rPr>
          </w:pPr>
          <w:r w:rsidRPr="00154313">
            <w:rPr>
              <w:rFonts w:ascii="Arial Narrow" w:hAnsi="Arial Narrow"/>
              <w:sz w:val="14"/>
              <w:szCs w:val="14"/>
            </w:rPr>
            <w:t>Warning</w:t>
          </w:r>
        </w:p>
      </w:tc>
      <w:tc>
        <w:tcPr>
          <w:tcW w:w="8797" w:type="dxa"/>
          <w:gridSpan w:val="4"/>
          <w:tcBorders>
            <w:top w:val="single" w:sz="4" w:space="0" w:color="auto"/>
            <w:left w:val="single" w:sz="4" w:space="0" w:color="auto"/>
            <w:bottom w:val="single" w:sz="4" w:space="0" w:color="auto"/>
            <w:right w:val="single" w:sz="4" w:space="0" w:color="auto"/>
          </w:tcBorders>
          <w:hideMark/>
        </w:tcPr>
        <w:p w14:paraId="35BEC088" w14:textId="77777777" w:rsidR="004B461A" w:rsidRPr="00154313" w:rsidRDefault="004B461A" w:rsidP="004F340E">
          <w:pPr>
            <w:pStyle w:val="Footer"/>
            <w:spacing w:line="240" w:lineRule="auto"/>
            <w:rPr>
              <w:b/>
              <w:sz w:val="14"/>
              <w:szCs w:val="14"/>
            </w:rPr>
          </w:pPr>
          <w:r w:rsidRPr="00154313">
            <w:rPr>
              <w:sz w:val="14"/>
              <w:szCs w:val="14"/>
            </w:rPr>
            <w:t>This process is uncontrolled when printed.  The current version of this document is available on the HSW Website.</w:t>
          </w:r>
        </w:p>
      </w:tc>
    </w:tr>
  </w:tbl>
  <w:p w14:paraId="2B80B0C9" w14:textId="77777777" w:rsidR="004B461A" w:rsidRDefault="004B461A">
    <w:pPr>
      <w:pStyle w:val="Footer"/>
    </w:pPr>
  </w:p>
  <w:p w14:paraId="030ACFB0" w14:textId="77777777" w:rsidR="004B461A" w:rsidRDefault="004B4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26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148"/>
      <w:gridCol w:w="1134"/>
      <w:gridCol w:w="2268"/>
      <w:gridCol w:w="1247"/>
    </w:tblGrid>
    <w:tr w:rsidR="00563165" w14:paraId="393D18D9" w14:textId="77777777" w:rsidTr="000B009D">
      <w:tc>
        <w:tcPr>
          <w:tcW w:w="1092" w:type="dxa"/>
          <w:tcBorders>
            <w:top w:val="single" w:sz="4" w:space="0" w:color="auto"/>
            <w:left w:val="single" w:sz="4" w:space="0" w:color="auto"/>
            <w:bottom w:val="single" w:sz="4" w:space="0" w:color="auto"/>
            <w:right w:val="single" w:sz="4" w:space="0" w:color="auto"/>
          </w:tcBorders>
          <w:hideMark/>
        </w:tcPr>
        <w:p w14:paraId="782158AC" w14:textId="77777777" w:rsidR="00563165" w:rsidRPr="00154313" w:rsidRDefault="00563165" w:rsidP="00563165">
          <w:pPr>
            <w:rPr>
              <w:rFonts w:ascii="Arial Narrow" w:hAnsi="Arial Narrow"/>
              <w:b/>
              <w:sz w:val="14"/>
              <w:szCs w:val="14"/>
            </w:rPr>
          </w:pPr>
          <w:r w:rsidRPr="00154313">
            <w:rPr>
              <w:rFonts w:ascii="Arial Narrow" w:hAnsi="Arial Narrow"/>
              <w:sz w:val="14"/>
              <w:szCs w:val="14"/>
            </w:rPr>
            <w:t>HSW Handbook</w:t>
          </w:r>
        </w:p>
      </w:tc>
      <w:tc>
        <w:tcPr>
          <w:tcW w:w="4148" w:type="dxa"/>
          <w:tcBorders>
            <w:top w:val="single" w:sz="4" w:space="0" w:color="auto"/>
            <w:left w:val="single" w:sz="4" w:space="0" w:color="auto"/>
            <w:bottom w:val="single" w:sz="4" w:space="0" w:color="auto"/>
            <w:right w:val="single" w:sz="4" w:space="0" w:color="auto"/>
          </w:tcBorders>
          <w:hideMark/>
        </w:tcPr>
        <w:p w14:paraId="3253C4D5" w14:textId="77777777" w:rsidR="00563165" w:rsidRPr="001B063E" w:rsidRDefault="00563165" w:rsidP="00563165">
          <w:pPr>
            <w:rPr>
              <w:rFonts w:ascii="Arial Narrow" w:hAnsi="Arial Narrow"/>
              <w:sz w:val="14"/>
              <w:szCs w:val="14"/>
            </w:rPr>
          </w:pPr>
          <w:r w:rsidRPr="001B063E">
            <w:rPr>
              <w:rFonts w:ascii="Arial Narrow" w:hAnsi="Arial Narrow"/>
              <w:sz w:val="14"/>
              <w:szCs w:val="14"/>
            </w:rPr>
            <w:t xml:space="preserve">Health Safety Representatives and HSW Consultation </w:t>
          </w:r>
        </w:p>
      </w:tc>
      <w:tc>
        <w:tcPr>
          <w:tcW w:w="1134" w:type="dxa"/>
          <w:tcBorders>
            <w:top w:val="single" w:sz="4" w:space="0" w:color="auto"/>
            <w:left w:val="single" w:sz="4" w:space="0" w:color="auto"/>
            <w:bottom w:val="single" w:sz="4" w:space="0" w:color="auto"/>
            <w:right w:val="single" w:sz="4" w:space="0" w:color="auto"/>
          </w:tcBorders>
          <w:hideMark/>
        </w:tcPr>
        <w:p w14:paraId="52B2ED14" w14:textId="77777777" w:rsidR="00563165" w:rsidRPr="00154313" w:rsidRDefault="00563165" w:rsidP="00563165">
          <w:pPr>
            <w:rPr>
              <w:rFonts w:ascii="Arial Narrow" w:hAnsi="Arial Narrow"/>
              <w:b/>
              <w:sz w:val="14"/>
              <w:szCs w:val="14"/>
            </w:rPr>
          </w:pPr>
          <w:r w:rsidRPr="00154313">
            <w:rPr>
              <w:rFonts w:ascii="Arial Narrow" w:hAnsi="Arial Narrow"/>
              <w:sz w:val="14"/>
              <w:szCs w:val="14"/>
            </w:rPr>
            <w:t>Effective Date:</w:t>
          </w:r>
        </w:p>
      </w:tc>
      <w:tc>
        <w:tcPr>
          <w:tcW w:w="2268" w:type="dxa"/>
          <w:tcBorders>
            <w:top w:val="single" w:sz="4" w:space="0" w:color="auto"/>
            <w:left w:val="single" w:sz="4" w:space="0" w:color="auto"/>
            <w:bottom w:val="single" w:sz="4" w:space="0" w:color="auto"/>
            <w:right w:val="single" w:sz="4" w:space="0" w:color="auto"/>
          </w:tcBorders>
        </w:tcPr>
        <w:p w14:paraId="353DFFF8" w14:textId="77777777" w:rsidR="00563165" w:rsidRPr="001B063E" w:rsidRDefault="00563165" w:rsidP="00563165">
          <w:pPr>
            <w:rPr>
              <w:rFonts w:ascii="Arial Narrow" w:hAnsi="Arial Narrow"/>
              <w:sz w:val="14"/>
              <w:szCs w:val="14"/>
            </w:rPr>
          </w:pPr>
          <w:r>
            <w:rPr>
              <w:rFonts w:ascii="Arial Narrow" w:hAnsi="Arial Narrow"/>
              <w:sz w:val="14"/>
              <w:szCs w:val="14"/>
            </w:rPr>
            <w:t>5 October 2021</w:t>
          </w:r>
        </w:p>
      </w:tc>
      <w:tc>
        <w:tcPr>
          <w:tcW w:w="1247" w:type="dxa"/>
          <w:tcBorders>
            <w:top w:val="single" w:sz="4" w:space="0" w:color="auto"/>
            <w:left w:val="single" w:sz="4" w:space="0" w:color="auto"/>
            <w:bottom w:val="single" w:sz="4" w:space="0" w:color="auto"/>
            <w:right w:val="single" w:sz="4" w:space="0" w:color="auto"/>
          </w:tcBorders>
          <w:hideMark/>
        </w:tcPr>
        <w:p w14:paraId="26918F8F" w14:textId="77777777" w:rsidR="00563165" w:rsidRPr="00154313" w:rsidRDefault="00563165" w:rsidP="00563165">
          <w:pPr>
            <w:rPr>
              <w:rFonts w:ascii="Arial Narrow" w:hAnsi="Arial Narrow"/>
              <w:b/>
              <w:sz w:val="14"/>
              <w:szCs w:val="14"/>
            </w:rPr>
          </w:pPr>
          <w:r w:rsidRPr="00154313">
            <w:rPr>
              <w:rFonts w:ascii="Arial Narrow" w:hAnsi="Arial Narrow"/>
              <w:sz w:val="14"/>
              <w:szCs w:val="14"/>
            </w:rPr>
            <w:t xml:space="preserve">Version </w:t>
          </w:r>
          <w:r w:rsidRPr="00A904A1">
            <w:rPr>
              <w:rFonts w:ascii="Arial Narrow" w:hAnsi="Arial Narrow"/>
              <w:sz w:val="14"/>
              <w:szCs w:val="14"/>
            </w:rPr>
            <w:t>1.0</w:t>
          </w:r>
        </w:p>
      </w:tc>
    </w:tr>
    <w:tr w:rsidR="00563165" w14:paraId="39CBE014" w14:textId="77777777" w:rsidTr="000B009D">
      <w:tc>
        <w:tcPr>
          <w:tcW w:w="1092" w:type="dxa"/>
          <w:tcBorders>
            <w:top w:val="single" w:sz="4" w:space="0" w:color="auto"/>
            <w:left w:val="single" w:sz="4" w:space="0" w:color="auto"/>
            <w:bottom w:val="single" w:sz="4" w:space="0" w:color="auto"/>
            <w:right w:val="single" w:sz="4" w:space="0" w:color="auto"/>
          </w:tcBorders>
          <w:hideMark/>
        </w:tcPr>
        <w:p w14:paraId="77EF03A3" w14:textId="77777777" w:rsidR="00563165" w:rsidRPr="00154313" w:rsidRDefault="00563165" w:rsidP="00563165">
          <w:pPr>
            <w:rPr>
              <w:rFonts w:ascii="Arial Narrow" w:hAnsi="Arial Narrow"/>
              <w:b/>
              <w:sz w:val="14"/>
              <w:szCs w:val="14"/>
            </w:rPr>
          </w:pPr>
          <w:r w:rsidRPr="00154313">
            <w:rPr>
              <w:rFonts w:ascii="Arial Narrow" w:hAnsi="Arial Narrow"/>
              <w:sz w:val="14"/>
              <w:szCs w:val="14"/>
            </w:rPr>
            <w:t>Authorised by</w:t>
          </w:r>
        </w:p>
      </w:tc>
      <w:tc>
        <w:tcPr>
          <w:tcW w:w="4148" w:type="dxa"/>
          <w:tcBorders>
            <w:top w:val="single" w:sz="4" w:space="0" w:color="auto"/>
            <w:left w:val="single" w:sz="4" w:space="0" w:color="auto"/>
            <w:bottom w:val="single" w:sz="4" w:space="0" w:color="auto"/>
            <w:right w:val="single" w:sz="4" w:space="0" w:color="auto"/>
          </w:tcBorders>
          <w:hideMark/>
        </w:tcPr>
        <w:p w14:paraId="276B7702" w14:textId="77777777" w:rsidR="00563165" w:rsidRPr="001B063E" w:rsidRDefault="00563165" w:rsidP="00563165">
          <w:pPr>
            <w:rPr>
              <w:rFonts w:ascii="Arial Narrow" w:hAnsi="Arial Narrow"/>
              <w:sz w:val="14"/>
              <w:szCs w:val="14"/>
            </w:rPr>
          </w:pPr>
          <w:r w:rsidRPr="001B063E">
            <w:rPr>
              <w:rFonts w:ascii="Arial Narrow" w:hAnsi="Arial Narrow"/>
              <w:sz w:val="14"/>
              <w:szCs w:val="14"/>
            </w:rPr>
            <w:t>Chief Operating Officer (University Operations)</w:t>
          </w:r>
        </w:p>
      </w:tc>
      <w:tc>
        <w:tcPr>
          <w:tcW w:w="1134" w:type="dxa"/>
          <w:tcBorders>
            <w:top w:val="single" w:sz="4" w:space="0" w:color="auto"/>
            <w:left w:val="single" w:sz="4" w:space="0" w:color="auto"/>
            <w:bottom w:val="single" w:sz="4" w:space="0" w:color="auto"/>
            <w:right w:val="single" w:sz="4" w:space="0" w:color="auto"/>
          </w:tcBorders>
          <w:hideMark/>
        </w:tcPr>
        <w:p w14:paraId="60C145B1" w14:textId="77777777" w:rsidR="00563165" w:rsidRPr="00154313" w:rsidRDefault="00563165" w:rsidP="00563165">
          <w:pPr>
            <w:rPr>
              <w:rFonts w:ascii="Arial Narrow" w:hAnsi="Arial Narrow"/>
              <w:b/>
              <w:sz w:val="14"/>
              <w:szCs w:val="14"/>
            </w:rPr>
          </w:pPr>
          <w:r w:rsidRPr="00154313">
            <w:rPr>
              <w:rFonts w:ascii="Arial Narrow" w:hAnsi="Arial Narrow"/>
              <w:sz w:val="14"/>
              <w:szCs w:val="14"/>
            </w:rPr>
            <w:t>Review Date:</w:t>
          </w:r>
        </w:p>
      </w:tc>
      <w:tc>
        <w:tcPr>
          <w:tcW w:w="2268" w:type="dxa"/>
          <w:tcBorders>
            <w:top w:val="single" w:sz="4" w:space="0" w:color="auto"/>
            <w:left w:val="single" w:sz="4" w:space="0" w:color="auto"/>
            <w:bottom w:val="single" w:sz="4" w:space="0" w:color="auto"/>
            <w:right w:val="single" w:sz="4" w:space="0" w:color="auto"/>
          </w:tcBorders>
        </w:tcPr>
        <w:p w14:paraId="719B7974" w14:textId="77777777" w:rsidR="00563165" w:rsidRPr="001B063E" w:rsidRDefault="00563165" w:rsidP="00563165">
          <w:pPr>
            <w:rPr>
              <w:rFonts w:ascii="Arial Narrow" w:hAnsi="Arial Narrow"/>
              <w:sz w:val="14"/>
              <w:szCs w:val="14"/>
            </w:rPr>
          </w:pPr>
          <w:r>
            <w:rPr>
              <w:rFonts w:ascii="Arial Narrow" w:hAnsi="Arial Narrow"/>
              <w:sz w:val="14"/>
              <w:szCs w:val="14"/>
            </w:rPr>
            <w:t>5 October 2024</w:t>
          </w:r>
        </w:p>
      </w:tc>
      <w:tc>
        <w:tcPr>
          <w:tcW w:w="1247" w:type="dxa"/>
          <w:tcBorders>
            <w:top w:val="single" w:sz="4" w:space="0" w:color="auto"/>
            <w:left w:val="single" w:sz="4" w:space="0" w:color="auto"/>
            <w:bottom w:val="single" w:sz="4" w:space="0" w:color="auto"/>
            <w:right w:val="single" w:sz="4" w:space="0" w:color="auto"/>
          </w:tcBorders>
          <w:hideMark/>
        </w:tcPr>
        <w:sdt>
          <w:sdtPr>
            <w:rPr>
              <w:sz w:val="14"/>
              <w:szCs w:val="14"/>
            </w:rPr>
            <w:id w:val="1213381881"/>
            <w:docPartObj>
              <w:docPartGallery w:val="Page Numbers (Top of Page)"/>
              <w:docPartUnique/>
            </w:docPartObj>
          </w:sdtPr>
          <w:sdtEndPr/>
          <w:sdtContent>
            <w:p w14:paraId="748F5564" w14:textId="2A174A99" w:rsidR="00563165" w:rsidRPr="00154313" w:rsidRDefault="00563165" w:rsidP="00563165">
              <w:pPr>
                <w:pStyle w:val="Footer"/>
                <w:spacing w:line="240" w:lineRule="auto"/>
                <w:rPr>
                  <w:sz w:val="14"/>
                  <w:szCs w:val="14"/>
                </w:rPr>
              </w:pPr>
              <w:r w:rsidRPr="00154313">
                <w:rPr>
                  <w:sz w:val="14"/>
                  <w:szCs w:val="14"/>
                </w:rPr>
                <w:t xml:space="preserve">Page </w:t>
              </w:r>
              <w:r w:rsidRPr="00154313">
                <w:rPr>
                  <w:b/>
                  <w:bCs/>
                  <w:sz w:val="14"/>
                  <w:szCs w:val="14"/>
                </w:rPr>
                <w:fldChar w:fldCharType="begin"/>
              </w:r>
              <w:r w:rsidRPr="00154313">
                <w:rPr>
                  <w:b/>
                  <w:bCs/>
                  <w:sz w:val="14"/>
                  <w:szCs w:val="14"/>
                </w:rPr>
                <w:instrText xml:space="preserve"> PAGE </w:instrText>
              </w:r>
              <w:r w:rsidRPr="00154313">
                <w:rPr>
                  <w:b/>
                  <w:bCs/>
                  <w:sz w:val="14"/>
                  <w:szCs w:val="14"/>
                </w:rPr>
                <w:fldChar w:fldCharType="separate"/>
              </w:r>
              <w:r w:rsidR="001321F3">
                <w:rPr>
                  <w:b/>
                  <w:bCs/>
                  <w:noProof/>
                  <w:sz w:val="14"/>
                  <w:szCs w:val="14"/>
                </w:rPr>
                <w:t>1</w:t>
              </w:r>
              <w:r w:rsidRPr="00154313">
                <w:rPr>
                  <w:b/>
                  <w:bCs/>
                  <w:sz w:val="14"/>
                  <w:szCs w:val="14"/>
                </w:rPr>
                <w:fldChar w:fldCharType="end"/>
              </w:r>
              <w:r w:rsidRPr="00154313">
                <w:rPr>
                  <w:sz w:val="14"/>
                  <w:szCs w:val="14"/>
                </w:rPr>
                <w:t xml:space="preserve"> of </w:t>
              </w:r>
              <w:r w:rsidRPr="00154313">
                <w:rPr>
                  <w:b/>
                  <w:bCs/>
                  <w:sz w:val="14"/>
                  <w:szCs w:val="14"/>
                </w:rPr>
                <w:fldChar w:fldCharType="begin"/>
              </w:r>
              <w:r w:rsidRPr="00154313">
                <w:rPr>
                  <w:b/>
                  <w:bCs/>
                  <w:sz w:val="14"/>
                  <w:szCs w:val="14"/>
                </w:rPr>
                <w:instrText xml:space="preserve"> NUMPAGES  </w:instrText>
              </w:r>
              <w:r w:rsidRPr="00154313">
                <w:rPr>
                  <w:b/>
                  <w:bCs/>
                  <w:sz w:val="14"/>
                  <w:szCs w:val="14"/>
                </w:rPr>
                <w:fldChar w:fldCharType="separate"/>
              </w:r>
              <w:r w:rsidR="001321F3">
                <w:rPr>
                  <w:b/>
                  <w:bCs/>
                  <w:noProof/>
                  <w:sz w:val="14"/>
                  <w:szCs w:val="14"/>
                </w:rPr>
                <w:t>1</w:t>
              </w:r>
              <w:r w:rsidRPr="00154313">
                <w:rPr>
                  <w:b/>
                  <w:bCs/>
                  <w:sz w:val="14"/>
                  <w:szCs w:val="14"/>
                </w:rPr>
                <w:fldChar w:fldCharType="end"/>
              </w:r>
              <w:r w:rsidRPr="00154313">
                <w:rPr>
                  <w:sz w:val="14"/>
                  <w:szCs w:val="14"/>
                </w:rPr>
                <w:t xml:space="preserve"> </w:t>
              </w:r>
            </w:p>
          </w:sdtContent>
        </w:sdt>
      </w:tc>
    </w:tr>
    <w:tr w:rsidR="00563165" w14:paraId="11BBE00B" w14:textId="77777777" w:rsidTr="000B009D">
      <w:tc>
        <w:tcPr>
          <w:tcW w:w="1092" w:type="dxa"/>
          <w:tcBorders>
            <w:top w:val="single" w:sz="4" w:space="0" w:color="auto"/>
            <w:left w:val="single" w:sz="4" w:space="0" w:color="auto"/>
            <w:bottom w:val="single" w:sz="4" w:space="0" w:color="auto"/>
            <w:right w:val="single" w:sz="4" w:space="0" w:color="auto"/>
          </w:tcBorders>
          <w:hideMark/>
        </w:tcPr>
        <w:p w14:paraId="5D6037C1" w14:textId="77777777" w:rsidR="00563165" w:rsidRPr="00154313" w:rsidRDefault="00563165" w:rsidP="00563165">
          <w:pPr>
            <w:rPr>
              <w:rFonts w:ascii="Arial Narrow" w:hAnsi="Arial Narrow"/>
              <w:b/>
              <w:sz w:val="14"/>
              <w:szCs w:val="14"/>
            </w:rPr>
          </w:pPr>
          <w:r w:rsidRPr="00154313">
            <w:rPr>
              <w:rFonts w:ascii="Arial Narrow" w:hAnsi="Arial Narrow"/>
              <w:sz w:val="14"/>
              <w:szCs w:val="14"/>
            </w:rPr>
            <w:t>Warning</w:t>
          </w:r>
        </w:p>
      </w:tc>
      <w:tc>
        <w:tcPr>
          <w:tcW w:w="8797" w:type="dxa"/>
          <w:gridSpan w:val="4"/>
          <w:tcBorders>
            <w:top w:val="single" w:sz="4" w:space="0" w:color="auto"/>
            <w:left w:val="single" w:sz="4" w:space="0" w:color="auto"/>
            <w:bottom w:val="single" w:sz="4" w:space="0" w:color="auto"/>
            <w:right w:val="single" w:sz="4" w:space="0" w:color="auto"/>
          </w:tcBorders>
          <w:hideMark/>
        </w:tcPr>
        <w:p w14:paraId="4F47D4CF" w14:textId="77777777" w:rsidR="00563165" w:rsidRPr="00154313" w:rsidRDefault="00563165" w:rsidP="00563165">
          <w:pPr>
            <w:pStyle w:val="Footer"/>
            <w:spacing w:line="240" w:lineRule="auto"/>
            <w:rPr>
              <w:b/>
              <w:sz w:val="14"/>
              <w:szCs w:val="14"/>
            </w:rPr>
          </w:pPr>
          <w:r w:rsidRPr="00154313">
            <w:rPr>
              <w:sz w:val="14"/>
              <w:szCs w:val="14"/>
            </w:rPr>
            <w:t>This process is uncontrolled when printed.  The current version of this document is available on the HSW Website.</w:t>
          </w:r>
        </w:p>
      </w:tc>
    </w:tr>
  </w:tbl>
  <w:p w14:paraId="650BE59D" w14:textId="3061E6B9" w:rsidR="004B461A" w:rsidRDefault="004B461A">
    <w:pPr>
      <w:pStyle w:val="Footer"/>
    </w:pPr>
  </w:p>
  <w:p w14:paraId="1474B4B8" w14:textId="77777777" w:rsidR="004B461A" w:rsidRDefault="004B46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5B937" w14:textId="77777777" w:rsidR="004B461A" w:rsidRDefault="004B461A">
      <w:r>
        <w:separator/>
      </w:r>
    </w:p>
  </w:footnote>
  <w:footnote w:type="continuationSeparator" w:id="0">
    <w:p w14:paraId="6A963C0F" w14:textId="77777777" w:rsidR="004B461A" w:rsidRDefault="004B4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2E376" w14:textId="77777777" w:rsidR="004B461A" w:rsidRDefault="001321F3" w:rsidP="007B6860">
    <w:pPr>
      <w:pStyle w:val="Header"/>
    </w:pPr>
    <w:r>
      <w:rPr>
        <w:noProof/>
        <w:lang w:val="en-GB"/>
      </w:rPr>
      <w:pict w14:anchorId="07A8C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45.55pt;height:90.9pt;rotation:315;z-index:-251658752;mso-position-horizontal:center;mso-position-horizontal-relative:margin;mso-position-vertical:center;mso-position-vertical-relative:margin"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4B461A">
      <w:fldChar w:fldCharType="begin"/>
    </w:r>
    <w:r w:rsidR="004B461A">
      <w:instrText xml:space="preserve">PAGE  </w:instrText>
    </w:r>
    <w:r w:rsidR="004B461A">
      <w:fldChar w:fldCharType="end"/>
    </w:r>
  </w:p>
  <w:p w14:paraId="594CEEC5" w14:textId="77777777" w:rsidR="004B461A" w:rsidRDefault="004B461A"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18" w:space="0" w:color="25408F" w:themeColor="accent4"/>
        <w:right w:val="none" w:sz="0" w:space="0" w:color="auto"/>
        <w:insideH w:val="none" w:sz="0" w:space="0" w:color="auto"/>
        <w:insideV w:val="none" w:sz="0" w:space="0" w:color="auto"/>
      </w:tblBorders>
      <w:tblLook w:val="04A0" w:firstRow="1" w:lastRow="0" w:firstColumn="1" w:lastColumn="0" w:noHBand="0" w:noVBand="1"/>
    </w:tblPr>
    <w:tblGrid>
      <w:gridCol w:w="4807"/>
      <w:gridCol w:w="4834"/>
    </w:tblGrid>
    <w:tr w:rsidR="004B461A" w14:paraId="5B72F49B" w14:textId="77777777" w:rsidTr="00154313">
      <w:trPr>
        <w:trHeight w:val="429"/>
      </w:trPr>
      <w:tc>
        <w:tcPr>
          <w:tcW w:w="4997" w:type="dxa"/>
          <w:tcBorders>
            <w:bottom w:val="single" w:sz="18" w:space="0" w:color="005A9C" w:themeColor="accent3"/>
          </w:tcBorders>
          <w:hideMark/>
        </w:tcPr>
        <w:p w14:paraId="42F377B3" w14:textId="77777777" w:rsidR="004B461A" w:rsidRPr="00154313" w:rsidRDefault="004B461A" w:rsidP="00154313">
          <w:pPr>
            <w:pStyle w:val="Header"/>
            <w:spacing w:after="0"/>
            <w:jc w:val="left"/>
            <w:rPr>
              <w:rFonts w:ascii="Arial Narrow" w:hAnsi="Arial Narrow"/>
              <w:b/>
              <w:sz w:val="20"/>
              <w:lang w:val="en-AU" w:eastAsia="en-AU"/>
            </w:rPr>
          </w:pPr>
          <w:r w:rsidRPr="00154313">
            <w:rPr>
              <w:rFonts w:ascii="Arial Narrow" w:hAnsi="Arial Narrow"/>
              <w:b/>
              <w:sz w:val="20"/>
              <w:lang w:val="en-AU" w:eastAsia="en-AU"/>
            </w:rPr>
            <w:t>HSW Handbook</w:t>
          </w:r>
        </w:p>
      </w:tc>
      <w:tc>
        <w:tcPr>
          <w:tcW w:w="4998" w:type="dxa"/>
          <w:tcBorders>
            <w:bottom w:val="single" w:sz="18" w:space="0" w:color="005A9C" w:themeColor="accent3"/>
          </w:tcBorders>
          <w:hideMark/>
        </w:tcPr>
        <w:p w14:paraId="1143D463" w14:textId="77777777" w:rsidR="004B461A" w:rsidRDefault="004B461A" w:rsidP="00154313">
          <w:pPr>
            <w:pStyle w:val="Header"/>
            <w:spacing w:after="0"/>
            <w:rPr>
              <w:rFonts w:ascii="Arial Narrow" w:hAnsi="Arial Narrow"/>
              <w:b/>
              <w:sz w:val="20"/>
              <w:lang w:val="en-AU" w:eastAsia="en-AU"/>
            </w:rPr>
          </w:pPr>
          <w:r>
            <w:rPr>
              <w:noProof/>
              <w:lang w:val="en-AU" w:eastAsia="en-AU"/>
            </w:rPr>
            <w:drawing>
              <wp:inline distT="0" distB="0" distL="0" distR="0" wp14:anchorId="7057B93A" wp14:editId="7069E8BE">
                <wp:extent cx="847725" cy="257175"/>
                <wp:effectExtent l="0" t="0" r="9525" b="9525"/>
                <wp:docPr id="4" name="Picture 4"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p w14:paraId="7237A2F1" w14:textId="77777777" w:rsidR="004B461A" w:rsidRDefault="004B461A" w:rsidP="00154313">
          <w:pPr>
            <w:pStyle w:val="Header"/>
            <w:spacing w:after="0"/>
            <w:rPr>
              <w:rFonts w:ascii="Arial Narrow" w:hAnsi="Arial Narrow"/>
              <w:b/>
              <w:sz w:val="20"/>
              <w:lang w:val="en-AU" w:eastAsia="en-AU"/>
            </w:rPr>
          </w:pPr>
        </w:p>
      </w:tc>
    </w:tr>
  </w:tbl>
  <w:p w14:paraId="641EBE4A" w14:textId="77777777" w:rsidR="004B461A" w:rsidRDefault="004B461A" w:rsidP="00154313">
    <w:pPr>
      <w:pStyle w:val="Head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E4"/>
    <w:multiLevelType w:val="hybridMultilevel"/>
    <w:tmpl w:val="9B4AE1D0"/>
    <w:lvl w:ilvl="0" w:tplc="0934834A">
      <w:start w:val="1"/>
      <w:numFmt w:val="bullet"/>
      <w:lvlText w:val=""/>
      <w:lvlJc w:val="left"/>
      <w:pPr>
        <w:ind w:left="1080" w:hanging="360"/>
      </w:pPr>
      <w:rPr>
        <w:rFonts w:ascii="Symbol" w:hAnsi="Symbol" w:hint="default"/>
        <w:sz w:val="20"/>
        <w:szCs w:val="2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05AD79B7"/>
    <w:multiLevelType w:val="hybridMultilevel"/>
    <w:tmpl w:val="7C069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197E05"/>
    <w:multiLevelType w:val="hybridMultilevel"/>
    <w:tmpl w:val="B0961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6945A0"/>
    <w:multiLevelType w:val="hybridMultilevel"/>
    <w:tmpl w:val="DA3CC83C"/>
    <w:lvl w:ilvl="0" w:tplc="5B9A915A">
      <w:start w:val="1"/>
      <w:numFmt w:val="bullet"/>
      <w:lvlText w:val=""/>
      <w:lvlJc w:val="left"/>
      <w:pPr>
        <w:ind w:left="502" w:hanging="360"/>
      </w:pPr>
      <w:rPr>
        <w:rFonts w:ascii="Wingdings" w:hAnsi="Wingdings" w:hint="default"/>
        <w:color w:val="auto"/>
        <w:sz w:val="16"/>
        <w:szCs w:val="16"/>
      </w:rPr>
    </w:lvl>
    <w:lvl w:ilvl="1" w:tplc="0C090003">
      <w:start w:val="1"/>
      <w:numFmt w:val="bullet"/>
      <w:lvlText w:val="o"/>
      <w:lvlJc w:val="left"/>
      <w:pPr>
        <w:ind w:left="-320" w:hanging="360"/>
      </w:pPr>
      <w:rPr>
        <w:rFonts w:ascii="Courier New" w:hAnsi="Courier New" w:cs="Courier New" w:hint="default"/>
      </w:rPr>
    </w:lvl>
    <w:lvl w:ilvl="2" w:tplc="5B9A915A">
      <w:start w:val="1"/>
      <w:numFmt w:val="bullet"/>
      <w:lvlText w:val=""/>
      <w:lvlJc w:val="left"/>
      <w:pPr>
        <w:ind w:left="400" w:hanging="360"/>
      </w:pPr>
      <w:rPr>
        <w:rFonts w:ascii="Wingdings" w:hAnsi="Wingdings" w:hint="default"/>
        <w:color w:val="auto"/>
        <w:sz w:val="16"/>
        <w:szCs w:val="16"/>
      </w:rPr>
    </w:lvl>
    <w:lvl w:ilvl="3" w:tplc="0C090001">
      <w:start w:val="1"/>
      <w:numFmt w:val="bullet"/>
      <w:lvlText w:val=""/>
      <w:lvlJc w:val="left"/>
      <w:pPr>
        <w:ind w:left="1120" w:hanging="360"/>
      </w:pPr>
      <w:rPr>
        <w:rFonts w:ascii="Symbol" w:hAnsi="Symbol" w:hint="default"/>
      </w:rPr>
    </w:lvl>
    <w:lvl w:ilvl="4" w:tplc="0C090003" w:tentative="1">
      <w:start w:val="1"/>
      <w:numFmt w:val="bullet"/>
      <w:lvlText w:val="o"/>
      <w:lvlJc w:val="left"/>
      <w:pPr>
        <w:ind w:left="1840" w:hanging="360"/>
      </w:pPr>
      <w:rPr>
        <w:rFonts w:ascii="Courier New" w:hAnsi="Courier New" w:cs="Courier New" w:hint="default"/>
      </w:rPr>
    </w:lvl>
    <w:lvl w:ilvl="5" w:tplc="0C090005" w:tentative="1">
      <w:start w:val="1"/>
      <w:numFmt w:val="bullet"/>
      <w:lvlText w:val=""/>
      <w:lvlJc w:val="left"/>
      <w:pPr>
        <w:ind w:left="2560" w:hanging="360"/>
      </w:pPr>
      <w:rPr>
        <w:rFonts w:ascii="Wingdings" w:hAnsi="Wingdings" w:hint="default"/>
      </w:rPr>
    </w:lvl>
    <w:lvl w:ilvl="6" w:tplc="0C090001" w:tentative="1">
      <w:start w:val="1"/>
      <w:numFmt w:val="bullet"/>
      <w:lvlText w:val=""/>
      <w:lvlJc w:val="left"/>
      <w:pPr>
        <w:ind w:left="3280" w:hanging="360"/>
      </w:pPr>
      <w:rPr>
        <w:rFonts w:ascii="Symbol" w:hAnsi="Symbol" w:hint="default"/>
      </w:rPr>
    </w:lvl>
    <w:lvl w:ilvl="7" w:tplc="0C090003" w:tentative="1">
      <w:start w:val="1"/>
      <w:numFmt w:val="bullet"/>
      <w:lvlText w:val="o"/>
      <w:lvlJc w:val="left"/>
      <w:pPr>
        <w:ind w:left="4000" w:hanging="360"/>
      </w:pPr>
      <w:rPr>
        <w:rFonts w:ascii="Courier New" w:hAnsi="Courier New" w:cs="Courier New" w:hint="default"/>
      </w:rPr>
    </w:lvl>
    <w:lvl w:ilvl="8" w:tplc="0C090005" w:tentative="1">
      <w:start w:val="1"/>
      <w:numFmt w:val="bullet"/>
      <w:lvlText w:val=""/>
      <w:lvlJc w:val="left"/>
      <w:pPr>
        <w:ind w:left="4720" w:hanging="360"/>
      </w:pPr>
      <w:rPr>
        <w:rFonts w:ascii="Wingdings" w:hAnsi="Wingdings" w:hint="default"/>
      </w:rPr>
    </w:lvl>
  </w:abstractNum>
  <w:abstractNum w:abstractNumId="4"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35AE03A6"/>
    <w:multiLevelType w:val="hybridMultilevel"/>
    <w:tmpl w:val="3FEA3FB0"/>
    <w:lvl w:ilvl="0" w:tplc="0C090003">
      <w:start w:val="1"/>
      <w:numFmt w:val="bullet"/>
      <w:lvlText w:val="o"/>
      <w:lvlJc w:val="left"/>
      <w:pPr>
        <w:ind w:left="1080" w:hanging="360"/>
      </w:pPr>
      <w:rPr>
        <w:rFonts w:ascii="Courier New" w:hAnsi="Courier New" w:cs="Courier New" w:hint="default"/>
        <w:sz w:val="20"/>
        <w:szCs w:val="2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3E0A42DA"/>
    <w:multiLevelType w:val="hybridMultilevel"/>
    <w:tmpl w:val="3FBA3E0E"/>
    <w:lvl w:ilvl="0" w:tplc="22C07A2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C645F3"/>
    <w:multiLevelType w:val="hybridMultilevel"/>
    <w:tmpl w:val="7EFE54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D1656E"/>
    <w:multiLevelType w:val="hybridMultilevel"/>
    <w:tmpl w:val="7EFE54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0582D6A"/>
    <w:multiLevelType w:val="hybridMultilevel"/>
    <w:tmpl w:val="BE6A8D36"/>
    <w:lvl w:ilvl="0" w:tplc="D39697DE">
      <w:start w:val="1"/>
      <w:numFmt w:val="bullet"/>
      <w:lvlText w:val=""/>
      <w:lvlJc w:val="left"/>
      <w:pPr>
        <w:ind w:left="360" w:hanging="360"/>
      </w:pPr>
      <w:rPr>
        <w:rFonts w:ascii="Wingdings" w:hAnsi="Wingdings" w:hint="default"/>
        <w:strike w:val="0"/>
        <w:dstrike w:val="0"/>
        <w:color w:val="auto"/>
        <w:sz w:val="16"/>
        <w:szCs w:val="16"/>
        <w:u w:val="none"/>
        <w:effect w:val="none"/>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71B16C99"/>
    <w:multiLevelType w:val="hybridMultilevel"/>
    <w:tmpl w:val="D69489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6"/>
  </w:num>
  <w:num w:numId="8">
    <w:abstractNumId w:val="8"/>
  </w:num>
  <w:num w:numId="9">
    <w:abstractNumId w:val="7"/>
  </w:num>
  <w:num w:numId="10">
    <w:abstractNumId w:val="1"/>
  </w:num>
  <w:num w:numId="11">
    <w:abstractNumId w:val="11"/>
  </w:num>
  <w:num w:numId="12">
    <w:abstractNumId w:val="5"/>
  </w:num>
  <w:num w:numId="13">
    <w:abstractNumId w:val="2"/>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defaultTabStop w:val="720"/>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04"/>
    <w:rsid w:val="00001EFC"/>
    <w:rsid w:val="00005BA2"/>
    <w:rsid w:val="00010A1E"/>
    <w:rsid w:val="0002210F"/>
    <w:rsid w:val="00025F5C"/>
    <w:rsid w:val="00031CA9"/>
    <w:rsid w:val="00045FC9"/>
    <w:rsid w:val="00047778"/>
    <w:rsid w:val="000512B2"/>
    <w:rsid w:val="0005449C"/>
    <w:rsid w:val="0006034C"/>
    <w:rsid w:val="00061498"/>
    <w:rsid w:val="00063B8E"/>
    <w:rsid w:val="000645FF"/>
    <w:rsid w:val="00070BF8"/>
    <w:rsid w:val="00077289"/>
    <w:rsid w:val="000804C2"/>
    <w:rsid w:val="000943E3"/>
    <w:rsid w:val="000A591C"/>
    <w:rsid w:val="000A630B"/>
    <w:rsid w:val="000A6637"/>
    <w:rsid w:val="000D2649"/>
    <w:rsid w:val="000D3C16"/>
    <w:rsid w:val="000E0202"/>
    <w:rsid w:val="000E40B8"/>
    <w:rsid w:val="000F28D6"/>
    <w:rsid w:val="001019FC"/>
    <w:rsid w:val="00103885"/>
    <w:rsid w:val="00110EFB"/>
    <w:rsid w:val="0011114A"/>
    <w:rsid w:val="001227E0"/>
    <w:rsid w:val="00122ECB"/>
    <w:rsid w:val="0012339C"/>
    <w:rsid w:val="001261FD"/>
    <w:rsid w:val="001321F3"/>
    <w:rsid w:val="00135C0C"/>
    <w:rsid w:val="001519EA"/>
    <w:rsid w:val="00154313"/>
    <w:rsid w:val="0015642B"/>
    <w:rsid w:val="00161180"/>
    <w:rsid w:val="001611AF"/>
    <w:rsid w:val="00164FCE"/>
    <w:rsid w:val="00165C6F"/>
    <w:rsid w:val="00170CAD"/>
    <w:rsid w:val="001827B5"/>
    <w:rsid w:val="001838B3"/>
    <w:rsid w:val="001A0D95"/>
    <w:rsid w:val="001A1585"/>
    <w:rsid w:val="001A6437"/>
    <w:rsid w:val="001A6486"/>
    <w:rsid w:val="001B063E"/>
    <w:rsid w:val="001B46A1"/>
    <w:rsid w:val="001B4CD6"/>
    <w:rsid w:val="001C1A33"/>
    <w:rsid w:val="001C43D0"/>
    <w:rsid w:val="001C7AE0"/>
    <w:rsid w:val="001D3CBD"/>
    <w:rsid w:val="001E270E"/>
    <w:rsid w:val="001E2F21"/>
    <w:rsid w:val="001F137E"/>
    <w:rsid w:val="001F7721"/>
    <w:rsid w:val="001F7B44"/>
    <w:rsid w:val="002014AD"/>
    <w:rsid w:val="00211213"/>
    <w:rsid w:val="00216069"/>
    <w:rsid w:val="0021736D"/>
    <w:rsid w:val="002210EE"/>
    <w:rsid w:val="002226EF"/>
    <w:rsid w:val="00231AD4"/>
    <w:rsid w:val="002344EF"/>
    <w:rsid w:val="002503B8"/>
    <w:rsid w:val="002620AC"/>
    <w:rsid w:val="002638E5"/>
    <w:rsid w:val="00264F43"/>
    <w:rsid w:val="002778D6"/>
    <w:rsid w:val="00287511"/>
    <w:rsid w:val="002920D7"/>
    <w:rsid w:val="002932D4"/>
    <w:rsid w:val="0029371D"/>
    <w:rsid w:val="002A42C2"/>
    <w:rsid w:val="002A67F1"/>
    <w:rsid w:val="002B096D"/>
    <w:rsid w:val="002B6BED"/>
    <w:rsid w:val="002C053A"/>
    <w:rsid w:val="002C63D7"/>
    <w:rsid w:val="002D54D2"/>
    <w:rsid w:val="002E1524"/>
    <w:rsid w:val="002E6A51"/>
    <w:rsid w:val="002F377D"/>
    <w:rsid w:val="002F3963"/>
    <w:rsid w:val="002F3C83"/>
    <w:rsid w:val="002F6020"/>
    <w:rsid w:val="00305453"/>
    <w:rsid w:val="00305742"/>
    <w:rsid w:val="00310239"/>
    <w:rsid w:val="003115D6"/>
    <w:rsid w:val="003338D1"/>
    <w:rsid w:val="0033519C"/>
    <w:rsid w:val="00336E10"/>
    <w:rsid w:val="00343C95"/>
    <w:rsid w:val="003475D5"/>
    <w:rsid w:val="00350E71"/>
    <w:rsid w:val="00370345"/>
    <w:rsid w:val="00370460"/>
    <w:rsid w:val="0038138D"/>
    <w:rsid w:val="003901EA"/>
    <w:rsid w:val="0039628C"/>
    <w:rsid w:val="003A3798"/>
    <w:rsid w:val="003A3D24"/>
    <w:rsid w:val="003B304D"/>
    <w:rsid w:val="003B4158"/>
    <w:rsid w:val="003B6E10"/>
    <w:rsid w:val="003C0E04"/>
    <w:rsid w:val="003D5FFB"/>
    <w:rsid w:val="003E4CF7"/>
    <w:rsid w:val="004005E7"/>
    <w:rsid w:val="0040126C"/>
    <w:rsid w:val="00416200"/>
    <w:rsid w:val="00417CAB"/>
    <w:rsid w:val="00426A97"/>
    <w:rsid w:val="00440148"/>
    <w:rsid w:val="004407CF"/>
    <w:rsid w:val="00442626"/>
    <w:rsid w:val="004458A3"/>
    <w:rsid w:val="00451B61"/>
    <w:rsid w:val="00454266"/>
    <w:rsid w:val="00465409"/>
    <w:rsid w:val="004659E2"/>
    <w:rsid w:val="00465F26"/>
    <w:rsid w:val="0047321D"/>
    <w:rsid w:val="00475BE4"/>
    <w:rsid w:val="00475C9E"/>
    <w:rsid w:val="00480910"/>
    <w:rsid w:val="0048182C"/>
    <w:rsid w:val="004923F5"/>
    <w:rsid w:val="004A1D14"/>
    <w:rsid w:val="004B0A94"/>
    <w:rsid w:val="004B461A"/>
    <w:rsid w:val="004B6F08"/>
    <w:rsid w:val="004B7F25"/>
    <w:rsid w:val="004C76A1"/>
    <w:rsid w:val="004D59BF"/>
    <w:rsid w:val="004D73E4"/>
    <w:rsid w:val="004E3235"/>
    <w:rsid w:val="004F2863"/>
    <w:rsid w:val="004F340E"/>
    <w:rsid w:val="00513C95"/>
    <w:rsid w:val="00515F64"/>
    <w:rsid w:val="00532519"/>
    <w:rsid w:val="005402CA"/>
    <w:rsid w:val="00544393"/>
    <w:rsid w:val="00546B92"/>
    <w:rsid w:val="0055121E"/>
    <w:rsid w:val="00556ABC"/>
    <w:rsid w:val="00557639"/>
    <w:rsid w:val="0056144E"/>
    <w:rsid w:val="00563165"/>
    <w:rsid w:val="00567476"/>
    <w:rsid w:val="005752D5"/>
    <w:rsid w:val="005768CF"/>
    <w:rsid w:val="005948E4"/>
    <w:rsid w:val="005A0F27"/>
    <w:rsid w:val="005A23D8"/>
    <w:rsid w:val="005A416C"/>
    <w:rsid w:val="005B7C66"/>
    <w:rsid w:val="005C1D37"/>
    <w:rsid w:val="005D3C2E"/>
    <w:rsid w:val="005D5D04"/>
    <w:rsid w:val="005F17BE"/>
    <w:rsid w:val="005F242D"/>
    <w:rsid w:val="00620378"/>
    <w:rsid w:val="006203C8"/>
    <w:rsid w:val="0062414A"/>
    <w:rsid w:val="00635B0D"/>
    <w:rsid w:val="0064495F"/>
    <w:rsid w:val="00646924"/>
    <w:rsid w:val="00650EC7"/>
    <w:rsid w:val="00654EFE"/>
    <w:rsid w:val="00655176"/>
    <w:rsid w:val="006644A5"/>
    <w:rsid w:val="006657DD"/>
    <w:rsid w:val="00670C95"/>
    <w:rsid w:val="00674A59"/>
    <w:rsid w:val="00676693"/>
    <w:rsid w:val="00680741"/>
    <w:rsid w:val="006874F6"/>
    <w:rsid w:val="0069193B"/>
    <w:rsid w:val="00692B79"/>
    <w:rsid w:val="006956D3"/>
    <w:rsid w:val="006B3972"/>
    <w:rsid w:val="006B75E1"/>
    <w:rsid w:val="006C479F"/>
    <w:rsid w:val="006C6156"/>
    <w:rsid w:val="006D0670"/>
    <w:rsid w:val="006D7833"/>
    <w:rsid w:val="006E2995"/>
    <w:rsid w:val="006E4F75"/>
    <w:rsid w:val="006E511D"/>
    <w:rsid w:val="006F11F1"/>
    <w:rsid w:val="006F5D8B"/>
    <w:rsid w:val="0070065C"/>
    <w:rsid w:val="00700953"/>
    <w:rsid w:val="00702E94"/>
    <w:rsid w:val="00705348"/>
    <w:rsid w:val="007106A9"/>
    <w:rsid w:val="0072143F"/>
    <w:rsid w:val="00723681"/>
    <w:rsid w:val="00741C52"/>
    <w:rsid w:val="0074425B"/>
    <w:rsid w:val="00745197"/>
    <w:rsid w:val="007476D0"/>
    <w:rsid w:val="00753E8B"/>
    <w:rsid w:val="00764859"/>
    <w:rsid w:val="00767102"/>
    <w:rsid w:val="007706B8"/>
    <w:rsid w:val="00771715"/>
    <w:rsid w:val="00772355"/>
    <w:rsid w:val="00777B8D"/>
    <w:rsid w:val="007848D0"/>
    <w:rsid w:val="00786479"/>
    <w:rsid w:val="00792A7B"/>
    <w:rsid w:val="0079653F"/>
    <w:rsid w:val="007A2F65"/>
    <w:rsid w:val="007A46B7"/>
    <w:rsid w:val="007A7ACF"/>
    <w:rsid w:val="007B1612"/>
    <w:rsid w:val="007B4278"/>
    <w:rsid w:val="007B44BE"/>
    <w:rsid w:val="007B5007"/>
    <w:rsid w:val="007B6860"/>
    <w:rsid w:val="007C3F0A"/>
    <w:rsid w:val="007D1789"/>
    <w:rsid w:val="007E0B07"/>
    <w:rsid w:val="007E12FB"/>
    <w:rsid w:val="007E4751"/>
    <w:rsid w:val="007F1740"/>
    <w:rsid w:val="0080303F"/>
    <w:rsid w:val="0080659F"/>
    <w:rsid w:val="00823FB0"/>
    <w:rsid w:val="008246AF"/>
    <w:rsid w:val="00827668"/>
    <w:rsid w:val="00831D30"/>
    <w:rsid w:val="0083443E"/>
    <w:rsid w:val="00834806"/>
    <w:rsid w:val="008509EB"/>
    <w:rsid w:val="00850BC4"/>
    <w:rsid w:val="00851A6F"/>
    <w:rsid w:val="00853569"/>
    <w:rsid w:val="00855F00"/>
    <w:rsid w:val="00874353"/>
    <w:rsid w:val="008845E3"/>
    <w:rsid w:val="00892375"/>
    <w:rsid w:val="00895006"/>
    <w:rsid w:val="00897648"/>
    <w:rsid w:val="008A4B67"/>
    <w:rsid w:val="008B0E5A"/>
    <w:rsid w:val="008B5D43"/>
    <w:rsid w:val="008C24E0"/>
    <w:rsid w:val="008C5248"/>
    <w:rsid w:val="008D03A9"/>
    <w:rsid w:val="008E0524"/>
    <w:rsid w:val="008E10F5"/>
    <w:rsid w:val="008E47EE"/>
    <w:rsid w:val="009044A0"/>
    <w:rsid w:val="00904790"/>
    <w:rsid w:val="0091020A"/>
    <w:rsid w:val="00915E60"/>
    <w:rsid w:val="00921898"/>
    <w:rsid w:val="00925EC5"/>
    <w:rsid w:val="00935CCF"/>
    <w:rsid w:val="00942043"/>
    <w:rsid w:val="009430F5"/>
    <w:rsid w:val="0094364A"/>
    <w:rsid w:val="00954D00"/>
    <w:rsid w:val="00962612"/>
    <w:rsid w:val="00970DDD"/>
    <w:rsid w:val="00971FFA"/>
    <w:rsid w:val="00975222"/>
    <w:rsid w:val="009765A2"/>
    <w:rsid w:val="00980C5C"/>
    <w:rsid w:val="0098755A"/>
    <w:rsid w:val="00987976"/>
    <w:rsid w:val="009909BD"/>
    <w:rsid w:val="009A5D4F"/>
    <w:rsid w:val="009A65EC"/>
    <w:rsid w:val="009A7E65"/>
    <w:rsid w:val="009B07D8"/>
    <w:rsid w:val="009C0378"/>
    <w:rsid w:val="009C097F"/>
    <w:rsid w:val="009C20B2"/>
    <w:rsid w:val="009C2CA4"/>
    <w:rsid w:val="009C4D2E"/>
    <w:rsid w:val="009D3837"/>
    <w:rsid w:val="009D7781"/>
    <w:rsid w:val="009D7E42"/>
    <w:rsid w:val="009E0C2E"/>
    <w:rsid w:val="009E31B5"/>
    <w:rsid w:val="009F0669"/>
    <w:rsid w:val="009F2B40"/>
    <w:rsid w:val="00A056CD"/>
    <w:rsid w:val="00A06829"/>
    <w:rsid w:val="00A06BAB"/>
    <w:rsid w:val="00A2150C"/>
    <w:rsid w:val="00A22BD5"/>
    <w:rsid w:val="00A23F5B"/>
    <w:rsid w:val="00A36191"/>
    <w:rsid w:val="00A435C1"/>
    <w:rsid w:val="00A4404F"/>
    <w:rsid w:val="00A45FF5"/>
    <w:rsid w:val="00A47011"/>
    <w:rsid w:val="00A56394"/>
    <w:rsid w:val="00A8745B"/>
    <w:rsid w:val="00A904A1"/>
    <w:rsid w:val="00A91B49"/>
    <w:rsid w:val="00A94CEF"/>
    <w:rsid w:val="00AA2B0F"/>
    <w:rsid w:val="00AC0FA2"/>
    <w:rsid w:val="00AC1090"/>
    <w:rsid w:val="00AC1594"/>
    <w:rsid w:val="00AD3744"/>
    <w:rsid w:val="00AE749F"/>
    <w:rsid w:val="00AF7254"/>
    <w:rsid w:val="00B03984"/>
    <w:rsid w:val="00B070DC"/>
    <w:rsid w:val="00B16446"/>
    <w:rsid w:val="00B2046D"/>
    <w:rsid w:val="00B21F47"/>
    <w:rsid w:val="00B24835"/>
    <w:rsid w:val="00B27557"/>
    <w:rsid w:val="00B342BD"/>
    <w:rsid w:val="00B36AB1"/>
    <w:rsid w:val="00B41CF3"/>
    <w:rsid w:val="00B52441"/>
    <w:rsid w:val="00B67868"/>
    <w:rsid w:val="00B678B6"/>
    <w:rsid w:val="00B7050C"/>
    <w:rsid w:val="00B721A1"/>
    <w:rsid w:val="00B72C66"/>
    <w:rsid w:val="00B74DFD"/>
    <w:rsid w:val="00B7781E"/>
    <w:rsid w:val="00B80AB0"/>
    <w:rsid w:val="00B80F49"/>
    <w:rsid w:val="00B90C88"/>
    <w:rsid w:val="00BA2855"/>
    <w:rsid w:val="00BA5D99"/>
    <w:rsid w:val="00BA739F"/>
    <w:rsid w:val="00BC20C5"/>
    <w:rsid w:val="00BC5457"/>
    <w:rsid w:val="00BC7EC9"/>
    <w:rsid w:val="00BD03DB"/>
    <w:rsid w:val="00BD3516"/>
    <w:rsid w:val="00BE6217"/>
    <w:rsid w:val="00BE6BB3"/>
    <w:rsid w:val="00BE7C9F"/>
    <w:rsid w:val="00BF3C4C"/>
    <w:rsid w:val="00BF454C"/>
    <w:rsid w:val="00C02253"/>
    <w:rsid w:val="00C03E03"/>
    <w:rsid w:val="00C0728B"/>
    <w:rsid w:val="00C13BD8"/>
    <w:rsid w:val="00C20C1C"/>
    <w:rsid w:val="00C23580"/>
    <w:rsid w:val="00C265E2"/>
    <w:rsid w:val="00C30BD7"/>
    <w:rsid w:val="00C32DB5"/>
    <w:rsid w:val="00C41424"/>
    <w:rsid w:val="00C41AFD"/>
    <w:rsid w:val="00C517BA"/>
    <w:rsid w:val="00C54526"/>
    <w:rsid w:val="00C60E30"/>
    <w:rsid w:val="00C64445"/>
    <w:rsid w:val="00C6572D"/>
    <w:rsid w:val="00C700CE"/>
    <w:rsid w:val="00C74C21"/>
    <w:rsid w:val="00C81B97"/>
    <w:rsid w:val="00C9020E"/>
    <w:rsid w:val="00C92C51"/>
    <w:rsid w:val="00C92E0B"/>
    <w:rsid w:val="00CA0074"/>
    <w:rsid w:val="00CB209D"/>
    <w:rsid w:val="00CB4704"/>
    <w:rsid w:val="00CC51E7"/>
    <w:rsid w:val="00CD2BDE"/>
    <w:rsid w:val="00CD2DEB"/>
    <w:rsid w:val="00CD4389"/>
    <w:rsid w:val="00CD5395"/>
    <w:rsid w:val="00CD7B16"/>
    <w:rsid w:val="00CE64E7"/>
    <w:rsid w:val="00CE709C"/>
    <w:rsid w:val="00CF4960"/>
    <w:rsid w:val="00CF7B96"/>
    <w:rsid w:val="00D00C0C"/>
    <w:rsid w:val="00D04BC6"/>
    <w:rsid w:val="00D04E71"/>
    <w:rsid w:val="00D076CC"/>
    <w:rsid w:val="00D12B65"/>
    <w:rsid w:val="00D24F38"/>
    <w:rsid w:val="00D423CA"/>
    <w:rsid w:val="00D54618"/>
    <w:rsid w:val="00D54E78"/>
    <w:rsid w:val="00D803FA"/>
    <w:rsid w:val="00D8401B"/>
    <w:rsid w:val="00D868B9"/>
    <w:rsid w:val="00D923BE"/>
    <w:rsid w:val="00D9358C"/>
    <w:rsid w:val="00D948BB"/>
    <w:rsid w:val="00DA764B"/>
    <w:rsid w:val="00DB2CC1"/>
    <w:rsid w:val="00DB546C"/>
    <w:rsid w:val="00DB683A"/>
    <w:rsid w:val="00DC3649"/>
    <w:rsid w:val="00DC4252"/>
    <w:rsid w:val="00DD39CB"/>
    <w:rsid w:val="00DE464A"/>
    <w:rsid w:val="00DE5906"/>
    <w:rsid w:val="00DF3CB5"/>
    <w:rsid w:val="00E01158"/>
    <w:rsid w:val="00E1051E"/>
    <w:rsid w:val="00E21D71"/>
    <w:rsid w:val="00E30659"/>
    <w:rsid w:val="00E32CCD"/>
    <w:rsid w:val="00E35B4B"/>
    <w:rsid w:val="00E3796B"/>
    <w:rsid w:val="00E4059B"/>
    <w:rsid w:val="00E41528"/>
    <w:rsid w:val="00E43321"/>
    <w:rsid w:val="00E455F0"/>
    <w:rsid w:val="00E46197"/>
    <w:rsid w:val="00E5191D"/>
    <w:rsid w:val="00E524FF"/>
    <w:rsid w:val="00E6645D"/>
    <w:rsid w:val="00E67C14"/>
    <w:rsid w:val="00E835F6"/>
    <w:rsid w:val="00E87583"/>
    <w:rsid w:val="00E92AAF"/>
    <w:rsid w:val="00EA147C"/>
    <w:rsid w:val="00EB71DD"/>
    <w:rsid w:val="00ED363D"/>
    <w:rsid w:val="00ED36A6"/>
    <w:rsid w:val="00ED6B8E"/>
    <w:rsid w:val="00EF00B5"/>
    <w:rsid w:val="00EF1635"/>
    <w:rsid w:val="00F10F24"/>
    <w:rsid w:val="00F178CA"/>
    <w:rsid w:val="00F17E2B"/>
    <w:rsid w:val="00F23771"/>
    <w:rsid w:val="00F254E8"/>
    <w:rsid w:val="00F308A8"/>
    <w:rsid w:val="00F328E1"/>
    <w:rsid w:val="00F35817"/>
    <w:rsid w:val="00F43960"/>
    <w:rsid w:val="00F439B9"/>
    <w:rsid w:val="00F441AD"/>
    <w:rsid w:val="00F45820"/>
    <w:rsid w:val="00F50294"/>
    <w:rsid w:val="00F54454"/>
    <w:rsid w:val="00F56C27"/>
    <w:rsid w:val="00F6315B"/>
    <w:rsid w:val="00F64488"/>
    <w:rsid w:val="00F70B73"/>
    <w:rsid w:val="00F74F05"/>
    <w:rsid w:val="00F8237A"/>
    <w:rsid w:val="00F82477"/>
    <w:rsid w:val="00F8521D"/>
    <w:rsid w:val="00F868F6"/>
    <w:rsid w:val="00F9055A"/>
    <w:rsid w:val="00FA2985"/>
    <w:rsid w:val="00FB3D2F"/>
    <w:rsid w:val="00FC5C57"/>
    <w:rsid w:val="00FD2A78"/>
    <w:rsid w:val="00FE1FCB"/>
    <w:rsid w:val="00FF23A8"/>
    <w:rsid w:val="00FF492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AE1046C"/>
  <w14:discardImageEditingData/>
  <w15:chartTrackingRefBased/>
  <w15:docId w15:val="{A75FFBF3-5715-4CA9-87CC-9E963DD9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color w:val="4D4D4F" w:themeColor="text1"/>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10"/>
    <w:rPr>
      <w:rFonts w:asciiTheme="minorHAnsi" w:hAnsiTheme="minorHAnsi"/>
      <w:sz w:val="17"/>
    </w:rPr>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6860"/>
    <w:pPr>
      <w:tabs>
        <w:tab w:val="center" w:pos="4153"/>
        <w:tab w:val="right" w:pos="8306"/>
      </w:tabs>
      <w:spacing w:after="840"/>
      <w:jc w:val="right"/>
    </w:pPr>
    <w:rPr>
      <w:sz w:val="16"/>
    </w:rPr>
  </w:style>
  <w:style w:type="paragraph" w:styleId="Footer">
    <w:name w:val="footer"/>
    <w:basedOn w:val="Normal"/>
    <w:link w:val="FooterChar"/>
    <w:uiPriority w:val="99"/>
    <w:rsid w:val="00B342BD"/>
    <w:pPr>
      <w:tabs>
        <w:tab w:val="center" w:pos="4153"/>
        <w:tab w:val="right" w:pos="8306"/>
      </w:tabs>
      <w:spacing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aliases w:val="Body Bullets"/>
    <w:basedOn w:val="Normal"/>
    <w:uiPriority w:val="34"/>
    <w:qFormat/>
    <w:rsid w:val="00AD3744"/>
    <w:pPr>
      <w:numPr>
        <w:numId w:val="2"/>
      </w:numPr>
    </w:pPr>
  </w:style>
  <w:style w:type="table" w:customStyle="1" w:styleId="HeaderTable">
    <w:name w:val="Header Table"/>
    <w:basedOn w:val="TableNormal"/>
    <w:uiPriority w:val="99"/>
    <w:rsid w:val="009C20B2"/>
    <w:pPr>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CF4960"/>
    <w:pPr>
      <w:spacing w:after="360" w:line="960" w:lineRule="atLeast"/>
      <w:contextualSpacing/>
    </w:pPr>
    <w:rPr>
      <w:rFonts w:ascii="Arial Black" w:eastAsiaTheme="majorEastAsia" w:hAnsi="Arial Black" w:cstheme="majorBidi"/>
      <w:caps/>
      <w:color w:val="000000" w:themeColor="text2"/>
      <w:spacing w:val="38"/>
      <w:kern w:val="28"/>
      <w:sz w:val="100"/>
      <w:szCs w:val="56"/>
    </w:rPr>
  </w:style>
  <w:style w:type="character" w:customStyle="1" w:styleId="TitleChar">
    <w:name w:val="Title Char"/>
    <w:basedOn w:val="DefaultParagraphFont"/>
    <w:link w:val="Title"/>
    <w:uiPriority w:val="10"/>
    <w:rsid w:val="00CF4960"/>
    <w:rPr>
      <w:rFonts w:ascii="Arial Black" w:eastAsiaTheme="majorEastAsia" w:hAnsi="Arial Black" w:cstheme="majorBidi"/>
      <w:caps/>
      <w:color w:val="000000" w:themeColor="text2"/>
      <w:spacing w:val="38"/>
      <w:kern w:val="28"/>
      <w:sz w:val="100"/>
      <w:szCs w:val="56"/>
    </w:rPr>
  </w:style>
  <w:style w:type="paragraph" w:customStyle="1" w:styleId="IntroductionParagraph">
    <w:name w:val="Introduction Paragraph"/>
    <w:basedOn w:val="Normal"/>
    <w:next w:val="Heading1"/>
    <w:qFormat/>
    <w:rsid w:val="00CF4960"/>
    <w:pPr>
      <w:spacing w:after="600" w:line="400" w:lineRule="atLeast"/>
      <w:ind w:right="4170"/>
    </w:pPr>
    <w:rPr>
      <w:color w:val="ED1B2E" w:themeColor="accent1"/>
      <w:sz w:val="28"/>
      <w:szCs w:val="28"/>
      <w:u w:val="single"/>
    </w:rPr>
  </w:style>
  <w:style w:type="table" w:styleId="TableGrid">
    <w:name w:val="Table Grid"/>
    <w:basedOn w:val="TableNormal"/>
    <w:uiPriority w:val="59"/>
    <w:rsid w:val="003C0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E42"/>
    <w:rPr>
      <w:rFonts w:ascii="Segoe UI" w:hAnsi="Segoe UI" w:cs="Segoe UI"/>
      <w:sz w:val="18"/>
      <w:szCs w:val="18"/>
    </w:rPr>
  </w:style>
  <w:style w:type="character" w:customStyle="1" w:styleId="HeaderChar">
    <w:name w:val="Header Char"/>
    <w:basedOn w:val="DefaultParagraphFont"/>
    <w:link w:val="Header"/>
    <w:uiPriority w:val="99"/>
    <w:rsid w:val="00154313"/>
    <w:rPr>
      <w:rFonts w:asciiTheme="minorHAnsi" w:hAnsiTheme="minorHAnsi"/>
      <w:sz w:val="16"/>
    </w:rPr>
  </w:style>
  <w:style w:type="character" w:customStyle="1" w:styleId="FooterChar">
    <w:name w:val="Footer Char"/>
    <w:basedOn w:val="DefaultParagraphFont"/>
    <w:link w:val="Footer"/>
    <w:uiPriority w:val="99"/>
    <w:rsid w:val="00154313"/>
    <w:rPr>
      <w:rFonts w:ascii="Arial Narrow" w:hAnsi="Arial Narrow"/>
      <w:sz w:val="13"/>
    </w:rPr>
  </w:style>
  <w:style w:type="character" w:styleId="Hyperlink">
    <w:name w:val="Hyperlink"/>
    <w:rsid w:val="00B52441"/>
    <w:rPr>
      <w:color w:val="0000FF"/>
      <w:u w:val="single"/>
    </w:rPr>
  </w:style>
  <w:style w:type="paragraph" w:customStyle="1" w:styleId="Default">
    <w:name w:val="Default"/>
    <w:rsid w:val="00B52441"/>
    <w:pPr>
      <w:autoSpaceDE w:val="0"/>
      <w:autoSpaceDN w:val="0"/>
      <w:adjustRightInd w:val="0"/>
    </w:pPr>
    <w:rPr>
      <w:rFonts w:cs="Arial"/>
      <w:color w:val="000000"/>
      <w:sz w:val="24"/>
      <w:szCs w:val="24"/>
      <w:lang w:val="en-AU" w:eastAsia="en-AU"/>
    </w:rPr>
  </w:style>
  <w:style w:type="paragraph" w:styleId="NormalWeb">
    <w:name w:val="Normal (Web)"/>
    <w:basedOn w:val="Normal"/>
    <w:uiPriority w:val="99"/>
    <w:unhideWhenUsed/>
    <w:rsid w:val="00FE1FCB"/>
    <w:pPr>
      <w:spacing w:before="100" w:beforeAutospacing="1" w:after="100" w:afterAutospacing="1"/>
    </w:pPr>
    <w:rPr>
      <w:rFonts w:ascii="Times New Roman" w:hAnsi="Times New Roman" w:cs="Times New Roman"/>
      <w:color w:val="auto"/>
      <w:sz w:val="24"/>
      <w:szCs w:val="24"/>
      <w:lang w:val="en-AU" w:eastAsia="en-GB"/>
    </w:rPr>
  </w:style>
  <w:style w:type="table" w:customStyle="1" w:styleId="TableGrid1">
    <w:name w:val="Table Grid1"/>
    <w:basedOn w:val="TableNormal"/>
    <w:uiPriority w:val="59"/>
    <w:rsid w:val="00E524FF"/>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5D8B"/>
    <w:rPr>
      <w:sz w:val="16"/>
      <w:szCs w:val="16"/>
    </w:rPr>
  </w:style>
  <w:style w:type="paragraph" w:styleId="CommentText">
    <w:name w:val="annotation text"/>
    <w:basedOn w:val="Normal"/>
    <w:link w:val="CommentTextChar"/>
    <w:uiPriority w:val="99"/>
    <w:semiHidden/>
    <w:unhideWhenUsed/>
    <w:rsid w:val="006F5D8B"/>
    <w:rPr>
      <w:sz w:val="20"/>
    </w:rPr>
  </w:style>
  <w:style w:type="character" w:customStyle="1" w:styleId="CommentTextChar">
    <w:name w:val="Comment Text Char"/>
    <w:basedOn w:val="DefaultParagraphFont"/>
    <w:link w:val="CommentText"/>
    <w:uiPriority w:val="99"/>
    <w:semiHidden/>
    <w:rsid w:val="006F5D8B"/>
    <w:rPr>
      <w:rFonts w:asciiTheme="minorHAnsi" w:hAnsiTheme="minorHAnsi"/>
    </w:rPr>
  </w:style>
  <w:style w:type="paragraph" w:styleId="CommentSubject">
    <w:name w:val="annotation subject"/>
    <w:basedOn w:val="CommentText"/>
    <w:next w:val="CommentText"/>
    <w:link w:val="CommentSubjectChar"/>
    <w:uiPriority w:val="99"/>
    <w:semiHidden/>
    <w:unhideWhenUsed/>
    <w:rsid w:val="006F5D8B"/>
    <w:rPr>
      <w:b/>
      <w:bCs/>
    </w:rPr>
  </w:style>
  <w:style w:type="character" w:customStyle="1" w:styleId="CommentSubjectChar">
    <w:name w:val="Comment Subject Char"/>
    <w:basedOn w:val="CommentTextChar"/>
    <w:link w:val="CommentSubject"/>
    <w:uiPriority w:val="99"/>
    <w:semiHidden/>
    <w:rsid w:val="006F5D8B"/>
    <w:rPr>
      <w:rFonts w:asciiTheme="minorHAnsi" w:hAnsiTheme="minorHAnsi"/>
      <w:b/>
      <w:bCs/>
    </w:rPr>
  </w:style>
  <w:style w:type="character" w:styleId="FollowedHyperlink">
    <w:name w:val="FollowedHyperlink"/>
    <w:basedOn w:val="DefaultParagraphFont"/>
    <w:uiPriority w:val="99"/>
    <w:semiHidden/>
    <w:unhideWhenUsed/>
    <w:rsid w:val="00E30659"/>
    <w:rPr>
      <w:color w:val="800080" w:themeColor="followedHyperlink"/>
      <w:u w:val="single"/>
    </w:rPr>
  </w:style>
  <w:style w:type="character" w:customStyle="1" w:styleId="UnresolvedMention1">
    <w:name w:val="Unresolved Mention1"/>
    <w:basedOn w:val="DefaultParagraphFont"/>
    <w:uiPriority w:val="99"/>
    <w:semiHidden/>
    <w:unhideWhenUsed/>
    <w:rsid w:val="000804C2"/>
    <w:rPr>
      <w:color w:val="605E5C"/>
      <w:shd w:val="clear" w:color="auto" w:fill="E1DFDD"/>
    </w:rPr>
  </w:style>
  <w:style w:type="character" w:customStyle="1" w:styleId="UnresolvedMention">
    <w:name w:val="Unresolved Mention"/>
    <w:basedOn w:val="DefaultParagraphFont"/>
    <w:uiPriority w:val="99"/>
    <w:semiHidden/>
    <w:unhideWhenUsed/>
    <w:rsid w:val="004B4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3513">
      <w:bodyDiv w:val="1"/>
      <w:marLeft w:val="0"/>
      <w:marRight w:val="0"/>
      <w:marTop w:val="0"/>
      <w:marBottom w:val="0"/>
      <w:divBdr>
        <w:top w:val="none" w:sz="0" w:space="0" w:color="auto"/>
        <w:left w:val="none" w:sz="0" w:space="0" w:color="auto"/>
        <w:bottom w:val="none" w:sz="0" w:space="0" w:color="auto"/>
        <w:right w:val="none" w:sz="0" w:space="0" w:color="auto"/>
      </w:divBdr>
    </w:div>
    <w:div w:id="306282011">
      <w:bodyDiv w:val="1"/>
      <w:marLeft w:val="0"/>
      <w:marRight w:val="0"/>
      <w:marTop w:val="0"/>
      <w:marBottom w:val="0"/>
      <w:divBdr>
        <w:top w:val="none" w:sz="0" w:space="0" w:color="auto"/>
        <w:left w:val="none" w:sz="0" w:space="0" w:color="auto"/>
        <w:bottom w:val="none" w:sz="0" w:space="0" w:color="auto"/>
        <w:right w:val="none" w:sz="0" w:space="0" w:color="auto"/>
      </w:divBdr>
    </w:div>
    <w:div w:id="331563319">
      <w:bodyDiv w:val="1"/>
      <w:marLeft w:val="0"/>
      <w:marRight w:val="0"/>
      <w:marTop w:val="0"/>
      <w:marBottom w:val="0"/>
      <w:divBdr>
        <w:top w:val="none" w:sz="0" w:space="0" w:color="auto"/>
        <w:left w:val="none" w:sz="0" w:space="0" w:color="auto"/>
        <w:bottom w:val="none" w:sz="0" w:space="0" w:color="auto"/>
        <w:right w:val="none" w:sz="0" w:space="0" w:color="auto"/>
      </w:divBdr>
    </w:div>
    <w:div w:id="404228774">
      <w:bodyDiv w:val="1"/>
      <w:marLeft w:val="0"/>
      <w:marRight w:val="0"/>
      <w:marTop w:val="0"/>
      <w:marBottom w:val="0"/>
      <w:divBdr>
        <w:top w:val="none" w:sz="0" w:space="0" w:color="auto"/>
        <w:left w:val="none" w:sz="0" w:space="0" w:color="auto"/>
        <w:bottom w:val="none" w:sz="0" w:space="0" w:color="auto"/>
        <w:right w:val="none" w:sz="0" w:space="0" w:color="auto"/>
      </w:divBdr>
    </w:div>
    <w:div w:id="571963898">
      <w:bodyDiv w:val="1"/>
      <w:marLeft w:val="0"/>
      <w:marRight w:val="0"/>
      <w:marTop w:val="0"/>
      <w:marBottom w:val="0"/>
      <w:divBdr>
        <w:top w:val="none" w:sz="0" w:space="0" w:color="auto"/>
        <w:left w:val="none" w:sz="0" w:space="0" w:color="auto"/>
        <w:bottom w:val="none" w:sz="0" w:space="0" w:color="auto"/>
        <w:right w:val="none" w:sz="0" w:space="0" w:color="auto"/>
      </w:divBdr>
    </w:div>
    <w:div w:id="577057963">
      <w:bodyDiv w:val="1"/>
      <w:marLeft w:val="0"/>
      <w:marRight w:val="0"/>
      <w:marTop w:val="0"/>
      <w:marBottom w:val="0"/>
      <w:divBdr>
        <w:top w:val="none" w:sz="0" w:space="0" w:color="auto"/>
        <w:left w:val="none" w:sz="0" w:space="0" w:color="auto"/>
        <w:bottom w:val="none" w:sz="0" w:space="0" w:color="auto"/>
        <w:right w:val="none" w:sz="0" w:space="0" w:color="auto"/>
      </w:divBdr>
    </w:div>
    <w:div w:id="628121616">
      <w:bodyDiv w:val="1"/>
      <w:marLeft w:val="0"/>
      <w:marRight w:val="0"/>
      <w:marTop w:val="0"/>
      <w:marBottom w:val="0"/>
      <w:divBdr>
        <w:top w:val="none" w:sz="0" w:space="0" w:color="auto"/>
        <w:left w:val="none" w:sz="0" w:space="0" w:color="auto"/>
        <w:bottom w:val="none" w:sz="0" w:space="0" w:color="auto"/>
        <w:right w:val="none" w:sz="0" w:space="0" w:color="auto"/>
      </w:divBdr>
    </w:div>
    <w:div w:id="939726038">
      <w:bodyDiv w:val="1"/>
      <w:marLeft w:val="0"/>
      <w:marRight w:val="0"/>
      <w:marTop w:val="0"/>
      <w:marBottom w:val="0"/>
      <w:divBdr>
        <w:top w:val="none" w:sz="0" w:space="0" w:color="auto"/>
        <w:left w:val="none" w:sz="0" w:space="0" w:color="auto"/>
        <w:bottom w:val="none" w:sz="0" w:space="0" w:color="auto"/>
        <w:right w:val="none" w:sz="0" w:space="0" w:color="auto"/>
      </w:divBdr>
    </w:div>
    <w:div w:id="969937787">
      <w:bodyDiv w:val="1"/>
      <w:marLeft w:val="0"/>
      <w:marRight w:val="0"/>
      <w:marTop w:val="0"/>
      <w:marBottom w:val="0"/>
      <w:divBdr>
        <w:top w:val="none" w:sz="0" w:space="0" w:color="auto"/>
        <w:left w:val="none" w:sz="0" w:space="0" w:color="auto"/>
        <w:bottom w:val="none" w:sz="0" w:space="0" w:color="auto"/>
        <w:right w:val="none" w:sz="0" w:space="0" w:color="auto"/>
      </w:divBdr>
    </w:div>
    <w:div w:id="986126079">
      <w:bodyDiv w:val="1"/>
      <w:marLeft w:val="0"/>
      <w:marRight w:val="0"/>
      <w:marTop w:val="0"/>
      <w:marBottom w:val="0"/>
      <w:divBdr>
        <w:top w:val="none" w:sz="0" w:space="0" w:color="auto"/>
        <w:left w:val="none" w:sz="0" w:space="0" w:color="auto"/>
        <w:bottom w:val="none" w:sz="0" w:space="0" w:color="auto"/>
        <w:right w:val="none" w:sz="0" w:space="0" w:color="auto"/>
      </w:divBdr>
    </w:div>
    <w:div w:id="1280141208">
      <w:bodyDiv w:val="1"/>
      <w:marLeft w:val="0"/>
      <w:marRight w:val="0"/>
      <w:marTop w:val="0"/>
      <w:marBottom w:val="0"/>
      <w:divBdr>
        <w:top w:val="none" w:sz="0" w:space="0" w:color="auto"/>
        <w:left w:val="none" w:sz="0" w:space="0" w:color="auto"/>
        <w:bottom w:val="none" w:sz="0" w:space="0" w:color="auto"/>
        <w:right w:val="none" w:sz="0" w:space="0" w:color="auto"/>
      </w:divBdr>
    </w:div>
    <w:div w:id="1353189321">
      <w:bodyDiv w:val="1"/>
      <w:marLeft w:val="0"/>
      <w:marRight w:val="0"/>
      <w:marTop w:val="0"/>
      <w:marBottom w:val="0"/>
      <w:divBdr>
        <w:top w:val="none" w:sz="0" w:space="0" w:color="auto"/>
        <w:left w:val="none" w:sz="0" w:space="0" w:color="auto"/>
        <w:bottom w:val="none" w:sz="0" w:space="0" w:color="auto"/>
        <w:right w:val="none" w:sz="0" w:space="0" w:color="auto"/>
      </w:divBdr>
    </w:div>
    <w:div w:id="1388918592">
      <w:bodyDiv w:val="1"/>
      <w:marLeft w:val="0"/>
      <w:marRight w:val="0"/>
      <w:marTop w:val="0"/>
      <w:marBottom w:val="0"/>
      <w:divBdr>
        <w:top w:val="none" w:sz="0" w:space="0" w:color="auto"/>
        <w:left w:val="none" w:sz="0" w:space="0" w:color="auto"/>
        <w:bottom w:val="none" w:sz="0" w:space="0" w:color="auto"/>
        <w:right w:val="none" w:sz="0" w:space="0" w:color="auto"/>
      </w:divBdr>
    </w:div>
    <w:div w:id="1400714937">
      <w:bodyDiv w:val="1"/>
      <w:marLeft w:val="0"/>
      <w:marRight w:val="0"/>
      <w:marTop w:val="0"/>
      <w:marBottom w:val="0"/>
      <w:divBdr>
        <w:top w:val="none" w:sz="0" w:space="0" w:color="auto"/>
        <w:left w:val="none" w:sz="0" w:space="0" w:color="auto"/>
        <w:bottom w:val="none" w:sz="0" w:space="0" w:color="auto"/>
        <w:right w:val="none" w:sz="0" w:space="0" w:color="auto"/>
      </w:divBdr>
    </w:div>
    <w:div w:id="1406337045">
      <w:bodyDiv w:val="1"/>
      <w:marLeft w:val="0"/>
      <w:marRight w:val="0"/>
      <w:marTop w:val="0"/>
      <w:marBottom w:val="0"/>
      <w:divBdr>
        <w:top w:val="none" w:sz="0" w:space="0" w:color="auto"/>
        <w:left w:val="none" w:sz="0" w:space="0" w:color="auto"/>
        <w:bottom w:val="none" w:sz="0" w:space="0" w:color="auto"/>
        <w:right w:val="none" w:sz="0" w:space="0" w:color="auto"/>
      </w:divBdr>
    </w:div>
    <w:div w:id="1425372116">
      <w:bodyDiv w:val="1"/>
      <w:marLeft w:val="0"/>
      <w:marRight w:val="0"/>
      <w:marTop w:val="0"/>
      <w:marBottom w:val="0"/>
      <w:divBdr>
        <w:top w:val="none" w:sz="0" w:space="0" w:color="auto"/>
        <w:left w:val="none" w:sz="0" w:space="0" w:color="auto"/>
        <w:bottom w:val="none" w:sz="0" w:space="0" w:color="auto"/>
        <w:right w:val="none" w:sz="0" w:space="0" w:color="auto"/>
      </w:divBdr>
    </w:div>
    <w:div w:id="1463764305">
      <w:bodyDiv w:val="1"/>
      <w:marLeft w:val="0"/>
      <w:marRight w:val="0"/>
      <w:marTop w:val="0"/>
      <w:marBottom w:val="0"/>
      <w:divBdr>
        <w:top w:val="none" w:sz="0" w:space="0" w:color="auto"/>
        <w:left w:val="none" w:sz="0" w:space="0" w:color="auto"/>
        <w:bottom w:val="none" w:sz="0" w:space="0" w:color="auto"/>
        <w:right w:val="none" w:sz="0" w:space="0" w:color="auto"/>
      </w:divBdr>
    </w:div>
    <w:div w:id="1510289838">
      <w:bodyDiv w:val="1"/>
      <w:marLeft w:val="0"/>
      <w:marRight w:val="0"/>
      <w:marTop w:val="0"/>
      <w:marBottom w:val="0"/>
      <w:divBdr>
        <w:top w:val="none" w:sz="0" w:space="0" w:color="auto"/>
        <w:left w:val="none" w:sz="0" w:space="0" w:color="auto"/>
        <w:bottom w:val="none" w:sz="0" w:space="0" w:color="auto"/>
        <w:right w:val="none" w:sz="0" w:space="0" w:color="auto"/>
      </w:divBdr>
    </w:div>
    <w:div w:id="1511094978">
      <w:bodyDiv w:val="1"/>
      <w:marLeft w:val="0"/>
      <w:marRight w:val="0"/>
      <w:marTop w:val="0"/>
      <w:marBottom w:val="0"/>
      <w:divBdr>
        <w:top w:val="none" w:sz="0" w:space="0" w:color="auto"/>
        <w:left w:val="none" w:sz="0" w:space="0" w:color="auto"/>
        <w:bottom w:val="none" w:sz="0" w:space="0" w:color="auto"/>
        <w:right w:val="none" w:sz="0" w:space="0" w:color="auto"/>
      </w:divBdr>
    </w:div>
    <w:div w:id="1516000019">
      <w:bodyDiv w:val="1"/>
      <w:marLeft w:val="0"/>
      <w:marRight w:val="0"/>
      <w:marTop w:val="0"/>
      <w:marBottom w:val="0"/>
      <w:divBdr>
        <w:top w:val="none" w:sz="0" w:space="0" w:color="auto"/>
        <w:left w:val="none" w:sz="0" w:space="0" w:color="auto"/>
        <w:bottom w:val="none" w:sz="0" w:space="0" w:color="auto"/>
        <w:right w:val="none" w:sz="0" w:space="0" w:color="auto"/>
      </w:divBdr>
    </w:div>
    <w:div w:id="1568958708">
      <w:bodyDiv w:val="1"/>
      <w:marLeft w:val="0"/>
      <w:marRight w:val="0"/>
      <w:marTop w:val="0"/>
      <w:marBottom w:val="0"/>
      <w:divBdr>
        <w:top w:val="none" w:sz="0" w:space="0" w:color="auto"/>
        <w:left w:val="none" w:sz="0" w:space="0" w:color="auto"/>
        <w:bottom w:val="none" w:sz="0" w:space="0" w:color="auto"/>
        <w:right w:val="none" w:sz="0" w:space="0" w:color="auto"/>
      </w:divBdr>
    </w:div>
    <w:div w:id="1619606654">
      <w:bodyDiv w:val="1"/>
      <w:marLeft w:val="0"/>
      <w:marRight w:val="0"/>
      <w:marTop w:val="0"/>
      <w:marBottom w:val="0"/>
      <w:divBdr>
        <w:top w:val="none" w:sz="0" w:space="0" w:color="auto"/>
        <w:left w:val="none" w:sz="0" w:space="0" w:color="auto"/>
        <w:bottom w:val="none" w:sz="0" w:space="0" w:color="auto"/>
        <w:right w:val="none" w:sz="0" w:space="0" w:color="auto"/>
      </w:divBdr>
    </w:div>
    <w:div w:id="1668702650">
      <w:bodyDiv w:val="1"/>
      <w:marLeft w:val="0"/>
      <w:marRight w:val="0"/>
      <w:marTop w:val="0"/>
      <w:marBottom w:val="0"/>
      <w:divBdr>
        <w:top w:val="none" w:sz="0" w:space="0" w:color="auto"/>
        <w:left w:val="none" w:sz="0" w:space="0" w:color="auto"/>
        <w:bottom w:val="none" w:sz="0" w:space="0" w:color="auto"/>
        <w:right w:val="none" w:sz="0" w:space="0" w:color="auto"/>
      </w:divBdr>
    </w:div>
    <w:div w:id="1676764777">
      <w:bodyDiv w:val="1"/>
      <w:marLeft w:val="0"/>
      <w:marRight w:val="0"/>
      <w:marTop w:val="0"/>
      <w:marBottom w:val="0"/>
      <w:divBdr>
        <w:top w:val="none" w:sz="0" w:space="0" w:color="auto"/>
        <w:left w:val="none" w:sz="0" w:space="0" w:color="auto"/>
        <w:bottom w:val="none" w:sz="0" w:space="0" w:color="auto"/>
        <w:right w:val="none" w:sz="0" w:space="0" w:color="auto"/>
      </w:divBdr>
    </w:div>
    <w:div w:id="1717006764">
      <w:bodyDiv w:val="1"/>
      <w:marLeft w:val="0"/>
      <w:marRight w:val="0"/>
      <w:marTop w:val="0"/>
      <w:marBottom w:val="0"/>
      <w:divBdr>
        <w:top w:val="none" w:sz="0" w:space="0" w:color="auto"/>
        <w:left w:val="none" w:sz="0" w:space="0" w:color="auto"/>
        <w:bottom w:val="none" w:sz="0" w:space="0" w:color="auto"/>
        <w:right w:val="none" w:sz="0" w:space="0" w:color="auto"/>
      </w:divBdr>
    </w:div>
    <w:div w:id="1744374881">
      <w:bodyDiv w:val="1"/>
      <w:marLeft w:val="0"/>
      <w:marRight w:val="0"/>
      <w:marTop w:val="0"/>
      <w:marBottom w:val="0"/>
      <w:divBdr>
        <w:top w:val="none" w:sz="0" w:space="0" w:color="auto"/>
        <w:left w:val="none" w:sz="0" w:space="0" w:color="auto"/>
        <w:bottom w:val="none" w:sz="0" w:space="0" w:color="auto"/>
        <w:right w:val="none" w:sz="0" w:space="0" w:color="auto"/>
      </w:divBdr>
    </w:div>
    <w:div w:id="1896162398">
      <w:bodyDiv w:val="1"/>
      <w:marLeft w:val="0"/>
      <w:marRight w:val="0"/>
      <w:marTop w:val="0"/>
      <w:marBottom w:val="0"/>
      <w:divBdr>
        <w:top w:val="none" w:sz="0" w:space="0" w:color="auto"/>
        <w:left w:val="none" w:sz="0" w:space="0" w:color="auto"/>
        <w:bottom w:val="none" w:sz="0" w:space="0" w:color="auto"/>
        <w:right w:val="none" w:sz="0" w:space="0" w:color="auto"/>
      </w:divBdr>
    </w:div>
    <w:div w:id="1915889578">
      <w:bodyDiv w:val="1"/>
      <w:marLeft w:val="0"/>
      <w:marRight w:val="0"/>
      <w:marTop w:val="0"/>
      <w:marBottom w:val="0"/>
      <w:divBdr>
        <w:top w:val="none" w:sz="0" w:space="0" w:color="auto"/>
        <w:left w:val="none" w:sz="0" w:space="0" w:color="auto"/>
        <w:bottom w:val="none" w:sz="0" w:space="0" w:color="auto"/>
        <w:right w:val="none" w:sz="0" w:space="0" w:color="auto"/>
      </w:divBdr>
    </w:div>
    <w:div w:id="1943680870">
      <w:bodyDiv w:val="1"/>
      <w:marLeft w:val="0"/>
      <w:marRight w:val="0"/>
      <w:marTop w:val="0"/>
      <w:marBottom w:val="0"/>
      <w:divBdr>
        <w:top w:val="none" w:sz="0" w:space="0" w:color="auto"/>
        <w:left w:val="none" w:sz="0" w:space="0" w:color="auto"/>
        <w:bottom w:val="none" w:sz="0" w:space="0" w:color="auto"/>
        <w:right w:val="none" w:sz="0" w:space="0" w:color="auto"/>
      </w:divBdr>
    </w:div>
    <w:div w:id="1953317478">
      <w:bodyDiv w:val="1"/>
      <w:marLeft w:val="0"/>
      <w:marRight w:val="0"/>
      <w:marTop w:val="0"/>
      <w:marBottom w:val="0"/>
      <w:divBdr>
        <w:top w:val="none" w:sz="0" w:space="0" w:color="auto"/>
        <w:left w:val="none" w:sz="0" w:space="0" w:color="auto"/>
        <w:bottom w:val="none" w:sz="0" w:space="0" w:color="auto"/>
        <w:right w:val="none" w:sz="0" w:space="0" w:color="auto"/>
      </w:divBdr>
    </w:div>
    <w:div w:id="211512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requests@adelaide.edu.au" TargetMode="External"/><Relationship Id="rId13" Type="http://schemas.openxmlformats.org/officeDocument/2006/relationships/hyperlink" Target="https://www.adelaide.edu.au/hr/hsw/hsw-staff-intranet/hsr-portal" TargetMode="External"/><Relationship Id="rId18" Type="http://schemas.openxmlformats.org/officeDocument/2006/relationships/hyperlink" Target="https://www.legislation.sa.gov.au/LZ/C/A/STATE%20RECORDS%20ACT%201997.asp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afework.sa.gov.au/workers/consultation-and-representation/health-and-safety-representatives/hsr-portal" TargetMode="External"/><Relationship Id="rId7" Type="http://schemas.openxmlformats.org/officeDocument/2006/relationships/endnotes" Target="endnotes.xml"/><Relationship Id="rId12" Type="http://schemas.openxmlformats.org/officeDocument/2006/relationships/hyperlink" Target="https://www.adelaide.edu.au/hr/hsw/hsw-staff-intranet/hsr-portal" TargetMode="External"/><Relationship Id="rId17" Type="http://schemas.openxmlformats.org/officeDocument/2006/relationships/hyperlink" Target="https://www.adelaide.edu.au/hr/hsw/hsw-staff-intranet/hsr-porta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delaide.edu.au/hr/hsw/hsw-staff-intranet/health-safety-representative-ballot-form" TargetMode="External"/><Relationship Id="rId20" Type="http://schemas.openxmlformats.org/officeDocument/2006/relationships/hyperlink" Target="https://www.adelaide.edu.au/hr/hsw/hsw-staff-intranet/hsr-port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sa.gov.au/LZ/C/A/STATE%20RECORDS%20ACT%201997.aspx" TargetMode="External"/><Relationship Id="rId24" Type="http://schemas.openxmlformats.org/officeDocument/2006/relationships/hyperlink" Target="https://www.legislation.sa.gov.au/LZ/C/A/STATE%20RECORDS%20ACT%201997.aspx" TargetMode="External"/><Relationship Id="rId5" Type="http://schemas.openxmlformats.org/officeDocument/2006/relationships/webSettings" Target="webSettings.xml"/><Relationship Id="rId15" Type="http://schemas.openxmlformats.org/officeDocument/2006/relationships/hyperlink" Target="mailto:web.requests@adelaide.edu.au" TargetMode="External"/><Relationship Id="rId23" Type="http://schemas.openxmlformats.org/officeDocument/2006/relationships/hyperlink" Target="mailto:hswteam@adelaide.edu.au" TargetMode="External"/><Relationship Id="rId28" Type="http://schemas.openxmlformats.org/officeDocument/2006/relationships/footer" Target="footer2.xml"/><Relationship Id="rId10" Type="http://schemas.openxmlformats.org/officeDocument/2006/relationships/hyperlink" Target="https://www.adelaide.edu.au/hr/hsw/hsw-staff-intranet/hsr-portal" TargetMode="External"/><Relationship Id="rId19" Type="http://schemas.openxmlformats.org/officeDocument/2006/relationships/hyperlink" Target="https://www.adelaide.edu.au/hr/hsw/hsw-staff-intranet/hsr-portal" TargetMode="External"/><Relationship Id="rId4" Type="http://schemas.openxmlformats.org/officeDocument/2006/relationships/settings" Target="settings.xml"/><Relationship Id="rId9" Type="http://schemas.openxmlformats.org/officeDocument/2006/relationships/hyperlink" Target="https://www.adelaide.edu.au/hr/hsw/hsw-staff-intranet/health-safety-representative-nomination-form" TargetMode="External"/><Relationship Id="rId14" Type="http://schemas.openxmlformats.org/officeDocument/2006/relationships/hyperlink" Target="https://www.legislation.sa.gov.au/LZ/C/A/STATE%20RECORDS%20ACT%201997.aspx" TargetMode="External"/><Relationship Id="rId22" Type="http://schemas.openxmlformats.org/officeDocument/2006/relationships/hyperlink" Target="https://www.safework.sa.gov.au/workers/consultation-and-representation/health-and-safety-representatives/hsr-portal"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65715\AppData\Local\Temp\factsheet-a4-portrait-blue-3.dotx"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EEDF3-D2F5-494C-AA8B-5EB0EDCD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factsheet-a4-portrait-blue-3</Template>
  <TotalTime>3</TotalTime>
  <Pages>1</Pages>
  <Words>696</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Mariusz Kurgan</dc:creator>
  <cp:keywords/>
  <dc:description/>
  <cp:lastModifiedBy>Rebecca Stonor</cp:lastModifiedBy>
  <cp:revision>4</cp:revision>
  <cp:lastPrinted>2018-07-20T04:30:00Z</cp:lastPrinted>
  <dcterms:created xsi:type="dcterms:W3CDTF">2021-10-26T04:36:00Z</dcterms:created>
  <dcterms:modified xsi:type="dcterms:W3CDTF">2021-10-26T04:39:00Z</dcterms:modified>
</cp:coreProperties>
</file>