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0C4B" w14:textId="77777777" w:rsidR="005005E9" w:rsidRDefault="005005E9">
      <w:pPr>
        <w:rPr>
          <w:color w:val="000000" w:themeColor="text1"/>
          <w:sz w:val="28"/>
          <w:szCs w:val="28"/>
          <w:highlight w:val="lightGray"/>
        </w:rPr>
      </w:pPr>
    </w:p>
    <w:p w14:paraId="149981A0" w14:textId="77777777" w:rsidR="009E1D1B" w:rsidRDefault="009E1D1B">
      <w:pPr>
        <w:rPr>
          <w:color w:val="000000" w:themeColor="text1"/>
          <w:sz w:val="28"/>
          <w:szCs w:val="28"/>
          <w:highlight w:val="lightGray"/>
        </w:rPr>
      </w:pPr>
      <w:r w:rsidRPr="009E1D1B">
        <w:rPr>
          <w:color w:val="000000" w:themeColor="text1"/>
          <w:sz w:val="28"/>
          <w:szCs w:val="28"/>
          <w:highlight w:val="lightGray"/>
        </w:rPr>
        <w:t>Contractor Management</w:t>
      </w:r>
      <w:r w:rsidR="00FF6EAC">
        <w:rPr>
          <w:color w:val="000000" w:themeColor="text1"/>
          <w:sz w:val="28"/>
          <w:szCs w:val="28"/>
          <w:highlight w:val="lightGray"/>
        </w:rPr>
        <w:t xml:space="preserve"> Pre-Assessment </w:t>
      </w:r>
      <w:r w:rsidR="00FF6EAC" w:rsidRPr="009E1D1B">
        <w:rPr>
          <w:color w:val="000000" w:themeColor="text1"/>
          <w:sz w:val="28"/>
          <w:szCs w:val="28"/>
          <w:highlight w:val="lightGray"/>
        </w:rPr>
        <w:t>Information</w:t>
      </w:r>
      <w:r w:rsidRPr="009E1D1B">
        <w:rPr>
          <w:color w:val="000000" w:themeColor="text1"/>
          <w:sz w:val="28"/>
          <w:szCs w:val="28"/>
          <w:highlight w:val="lightGray"/>
        </w:rPr>
        <w:t xml:space="preserve"> </w:t>
      </w:r>
      <w:r w:rsidR="00F53BFE">
        <w:rPr>
          <w:color w:val="000000" w:themeColor="text1"/>
          <w:sz w:val="28"/>
          <w:szCs w:val="28"/>
          <w:highlight w:val="lightGray"/>
        </w:rPr>
        <w:t>Guide</w:t>
      </w:r>
      <w:r w:rsidR="00FF6EAC">
        <w:rPr>
          <w:color w:val="000000" w:themeColor="text1"/>
          <w:sz w:val="28"/>
          <w:szCs w:val="28"/>
          <w:highlight w:val="lightGray"/>
        </w:rPr>
        <w:t xml:space="preserve"> </w:t>
      </w:r>
    </w:p>
    <w:p w14:paraId="600E8B93" w14:textId="77777777" w:rsidR="00F21650" w:rsidRDefault="008A2763">
      <w:r>
        <w:t xml:space="preserve">This </w:t>
      </w:r>
      <w:r w:rsidR="004F04A5">
        <w:t>document</w:t>
      </w:r>
      <w:r>
        <w:t xml:space="preserve"> is </w:t>
      </w:r>
      <w:r w:rsidR="00FF6EAC">
        <w:t xml:space="preserve">a suggested list of </w:t>
      </w:r>
      <w:r w:rsidR="004F04A5">
        <w:t>questions</w:t>
      </w:r>
      <w:r w:rsidR="00FF6EAC">
        <w:t xml:space="preserve"> to help support the pre-engagement of labour-based contractors. </w:t>
      </w:r>
      <w:r w:rsidR="00554528">
        <w:t xml:space="preserve">You will need to </w:t>
      </w:r>
      <w:r w:rsidR="004F04A5">
        <w:t>make available</w:t>
      </w:r>
      <w:r w:rsidR="00554528">
        <w:t xml:space="preserve"> the answers to the questions below to provide accurate information </w:t>
      </w:r>
      <w:r w:rsidR="00C26832">
        <w:t>to the</w:t>
      </w:r>
      <w:r w:rsidR="00554528">
        <w:t xml:space="preserve"> online Contractor Assessment Form. </w:t>
      </w:r>
      <w:r w:rsidR="00FF6EAC">
        <w:t xml:space="preserve">Please refer to </w:t>
      </w:r>
      <w:hyperlink r:id="rId5" w:history="1">
        <w:r w:rsidR="00FF6EAC" w:rsidRPr="00FF6EAC">
          <w:rPr>
            <w:rStyle w:val="Hyperlink"/>
          </w:rPr>
          <w:t>Contractor Management Website</w:t>
        </w:r>
      </w:hyperlink>
      <w:r w:rsidR="00FF6EAC">
        <w:t xml:space="preserve"> for more</w:t>
      </w:r>
      <w:r w:rsidR="00554528">
        <w:t xml:space="preserve"> detailed</w:t>
      </w:r>
      <w:r w:rsidR="00FF6EAC">
        <w:t xml:space="preserve"> information on the process </w:t>
      </w:r>
      <w:r w:rsidR="00554528">
        <w:t>and access to the online Contractor Assessment Form.</w:t>
      </w:r>
    </w:p>
    <w:p w14:paraId="290D65F0" w14:textId="77777777" w:rsidR="00CC30B1" w:rsidRDefault="00CC30B1">
      <w:pPr>
        <w:rPr>
          <w:highlight w:val="lightGray"/>
        </w:rPr>
      </w:pPr>
    </w:p>
    <w:p w14:paraId="020C725F" w14:textId="77777777" w:rsidR="00ED0F42" w:rsidRDefault="00ED0F42">
      <w:r w:rsidRPr="009E1D1B">
        <w:rPr>
          <w:highlight w:val="lightGray"/>
        </w:rPr>
        <w:t xml:space="preserve">Contractor Name (Business </w:t>
      </w:r>
      <w:r w:rsidR="009E1D1B" w:rsidRPr="009E1D1B">
        <w:rPr>
          <w:highlight w:val="lightGray"/>
        </w:rPr>
        <w:t>Name)</w:t>
      </w:r>
      <w:r w:rsidR="009E1D1B">
        <w:t xml:space="preserve"> …</w:t>
      </w:r>
      <w:r>
        <w:t>…………………………………………………………………………………………………</w:t>
      </w:r>
      <w:r w:rsidR="005005E9">
        <w:t>…………………………</w:t>
      </w:r>
    </w:p>
    <w:p w14:paraId="328C533F" w14:textId="77777777" w:rsidR="00ED0F42" w:rsidRDefault="00ED0F42">
      <w:r w:rsidRPr="009E1D1B">
        <w:rPr>
          <w:highlight w:val="lightGray"/>
        </w:rPr>
        <w:t>ABN/</w:t>
      </w:r>
      <w:r w:rsidR="00AF4871">
        <w:rPr>
          <w:highlight w:val="lightGray"/>
        </w:rPr>
        <w:t>ACN</w:t>
      </w:r>
      <w:r>
        <w:t>…………………………………………………………</w:t>
      </w:r>
      <w:r w:rsidR="009E1D1B">
        <w:t>….</w:t>
      </w:r>
      <w:r w:rsidR="009E1D1B" w:rsidRPr="009E1D1B">
        <w:rPr>
          <w:highlight w:val="lightGray"/>
        </w:rPr>
        <w:t xml:space="preserve"> Phone</w:t>
      </w:r>
      <w:r w:rsidRPr="009E1D1B">
        <w:rPr>
          <w:highlight w:val="lightGray"/>
        </w:rPr>
        <w:t xml:space="preserve"> </w:t>
      </w:r>
      <w:r w:rsidR="009E1D1B">
        <w:rPr>
          <w:highlight w:val="lightGray"/>
        </w:rPr>
        <w:t>N</w:t>
      </w:r>
      <w:r w:rsidRPr="009E1D1B">
        <w:rPr>
          <w:highlight w:val="lightGray"/>
        </w:rPr>
        <w:t>umber</w:t>
      </w:r>
      <w:r>
        <w:t>……………………………………………………</w:t>
      </w:r>
      <w:r w:rsidR="005005E9">
        <w:t>………………………..</w:t>
      </w:r>
      <w:r>
        <w:t>.</w:t>
      </w:r>
    </w:p>
    <w:p w14:paraId="4C625C39" w14:textId="77777777" w:rsidR="00ED0F42" w:rsidRDefault="00ED0F42">
      <w:r w:rsidRPr="009E1D1B">
        <w:rPr>
          <w:highlight w:val="lightGray"/>
        </w:rPr>
        <w:t>Address</w:t>
      </w:r>
      <w:r>
        <w:t>………………………………………………………………………………………………………………………………………………</w:t>
      </w:r>
      <w:r w:rsidR="005005E9">
        <w:t>…………………………</w:t>
      </w:r>
    </w:p>
    <w:p w14:paraId="7478DA5C" w14:textId="77777777" w:rsidR="00ED0F42" w:rsidRDefault="00ED0F42">
      <w:r w:rsidRPr="009E1D1B">
        <w:rPr>
          <w:highlight w:val="lightGray"/>
        </w:rPr>
        <w:t>Email</w:t>
      </w:r>
      <w:r>
        <w:t>……………………………………………………………………………………………………………………………………………………</w:t>
      </w:r>
      <w:r w:rsidR="005005E9">
        <w:t>……………………….</w:t>
      </w:r>
    </w:p>
    <w:p w14:paraId="5B5DEB97" w14:textId="77777777" w:rsidR="00CC30B1" w:rsidRDefault="00CC30B1" w:rsidP="00EB3351">
      <w:pPr>
        <w:rPr>
          <w:b/>
          <w:i/>
          <w:color w:val="0D0D0D" w:themeColor="text1" w:themeTint="F2"/>
        </w:rPr>
      </w:pPr>
    </w:p>
    <w:p w14:paraId="3D23D68C" w14:textId="77777777" w:rsidR="00426C51" w:rsidRPr="00426C51" w:rsidRDefault="00426C51" w:rsidP="00EB3351">
      <w:pPr>
        <w:rPr>
          <w:b/>
          <w:i/>
          <w:color w:val="0D0D0D" w:themeColor="text1" w:themeTint="F2"/>
        </w:rPr>
      </w:pPr>
      <w:r w:rsidRPr="00426C51">
        <w:rPr>
          <w:b/>
          <w:i/>
          <w:color w:val="0D0D0D" w:themeColor="text1" w:themeTint="F2"/>
        </w:rPr>
        <w:t xml:space="preserve">Please ask the contractor the following </w:t>
      </w:r>
      <w:r>
        <w:rPr>
          <w:b/>
          <w:i/>
          <w:color w:val="0D0D0D" w:themeColor="text1" w:themeTint="F2"/>
        </w:rPr>
        <w:t>highlighted questions</w:t>
      </w:r>
      <w:r w:rsidRPr="00426C51">
        <w:rPr>
          <w:b/>
          <w:i/>
          <w:color w:val="0D0D0D" w:themeColor="text1" w:themeTint="F2"/>
        </w:rPr>
        <w:t>.</w:t>
      </w:r>
    </w:p>
    <w:p w14:paraId="22EA98C5" w14:textId="77777777" w:rsidR="00426C51" w:rsidRDefault="00426C51" w:rsidP="00426C51">
      <w:r w:rsidRPr="004F04A5">
        <w:rPr>
          <w:highlight w:val="lightGray"/>
        </w:rPr>
        <w:t>Has the contractor supplied services to the University of Adelaide within the last 12 months?</w:t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  <w:t>Yes/No</w:t>
      </w:r>
    </w:p>
    <w:p w14:paraId="1CF3843A" w14:textId="77777777" w:rsidR="00426C51" w:rsidRDefault="00426C51" w:rsidP="00426C51">
      <w:r w:rsidRPr="004F04A5">
        <w:rPr>
          <w:highlight w:val="lightGray"/>
        </w:rPr>
        <w:t xml:space="preserve">If yes, are the services of this engagement the same as the previous occasion?        </w:t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  <w:t>Yes/No</w:t>
      </w:r>
      <w:r>
        <w:t xml:space="preserve"> </w:t>
      </w:r>
      <w:r>
        <w:tab/>
      </w:r>
    </w:p>
    <w:p w14:paraId="4524638F" w14:textId="77777777" w:rsidR="00426C51" w:rsidRDefault="00426C51" w:rsidP="00426C51">
      <w:r w:rsidRPr="004F04A5">
        <w:rPr>
          <w:highlight w:val="lightGray"/>
        </w:rPr>
        <w:t>GST Registered?</w:t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  <w:t>Yes/No</w:t>
      </w:r>
    </w:p>
    <w:p w14:paraId="200C5186" w14:textId="77777777" w:rsidR="00426C51" w:rsidRDefault="00426C51" w:rsidP="00426C51">
      <w:pPr>
        <w:rPr>
          <w:highlight w:val="lightGray"/>
        </w:rPr>
      </w:pPr>
      <w:r w:rsidRPr="004F04A5">
        <w:rPr>
          <w:highlight w:val="lightGray"/>
        </w:rPr>
        <w:t xml:space="preserve">Entity Type: </w:t>
      </w:r>
      <w:r w:rsidRPr="004F04A5">
        <w:rPr>
          <w:noProof/>
          <w:highlight w:val="lightGray"/>
        </w:rPr>
        <w:drawing>
          <wp:inline distT="0" distB="0" distL="0" distR="0" wp14:anchorId="3883C33B" wp14:editId="31E57937">
            <wp:extent cx="200025" cy="200025"/>
            <wp:effectExtent l="0" t="0" r="9525" b="9525"/>
            <wp:docPr id="9" name="Picture 9" descr="C:\Users\a1227843\AppData\Local\Microsoft\Windows\INetCache\Content.MSO\58AD2F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27843\AppData\Local\Microsoft\Windows\INetCache\Content.MSO\58AD2FA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4A5">
        <w:rPr>
          <w:highlight w:val="lightGray"/>
        </w:rPr>
        <w:t xml:space="preserve">  Company </w:t>
      </w:r>
      <w:r w:rsidRPr="004F04A5">
        <w:rPr>
          <w:highlight w:val="lightGray"/>
        </w:rPr>
        <w:tab/>
        <w:t xml:space="preserve">    </w:t>
      </w:r>
      <w:r w:rsidRPr="004F04A5">
        <w:rPr>
          <w:noProof/>
          <w:highlight w:val="lightGray"/>
        </w:rPr>
        <w:drawing>
          <wp:inline distT="0" distB="0" distL="0" distR="0" wp14:anchorId="4B67F118" wp14:editId="6D9915CF">
            <wp:extent cx="200025" cy="200025"/>
            <wp:effectExtent l="0" t="0" r="9525" b="9525"/>
            <wp:docPr id="16" name="Picture 16" descr="C:\Users\a1227843\AppData\Local\Microsoft\Windows\INetCache\Content.MSO\58AD2F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27843\AppData\Local\Microsoft\Windows\INetCache\Content.MSO\58AD2FA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4A5">
        <w:rPr>
          <w:highlight w:val="lightGray"/>
        </w:rPr>
        <w:t xml:space="preserve">   Partnership           </w:t>
      </w:r>
      <w:r w:rsidRPr="004F04A5">
        <w:rPr>
          <w:noProof/>
          <w:highlight w:val="lightGray"/>
        </w:rPr>
        <w:drawing>
          <wp:inline distT="0" distB="0" distL="0" distR="0" wp14:anchorId="24E69C37" wp14:editId="3E03A0C1">
            <wp:extent cx="200025" cy="200025"/>
            <wp:effectExtent l="0" t="0" r="9525" b="9525"/>
            <wp:docPr id="17" name="Picture 17" descr="C:\Users\a1227843\AppData\Local\Microsoft\Windows\INetCache\Content.MSO\58AD2F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27843\AppData\Local\Microsoft\Windows\INetCache\Content.MSO\58AD2FA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4A5">
        <w:rPr>
          <w:highlight w:val="lightGray"/>
        </w:rPr>
        <w:t xml:space="preserve">   Trust                 </w:t>
      </w:r>
      <w:r w:rsidRPr="004F04A5">
        <w:rPr>
          <w:noProof/>
          <w:highlight w:val="lightGray"/>
        </w:rPr>
        <w:drawing>
          <wp:inline distT="0" distB="0" distL="0" distR="0" wp14:anchorId="2C3ADD7D" wp14:editId="694FC1ED">
            <wp:extent cx="200025" cy="200025"/>
            <wp:effectExtent l="0" t="0" r="9525" b="9525"/>
            <wp:docPr id="18" name="Picture 18" descr="C:\Users\a1227843\AppData\Local\Microsoft\Windows\INetCache\Content.MSO\58AD2F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27843\AppData\Local\Microsoft\Windows\INetCache\Content.MSO\58AD2FA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4A5">
        <w:rPr>
          <w:highlight w:val="lightGray"/>
        </w:rPr>
        <w:t xml:space="preserve">    Individual Sole Trader</w:t>
      </w:r>
    </w:p>
    <w:p w14:paraId="13A03CBA" w14:textId="77777777" w:rsidR="00426C51" w:rsidRPr="004F04A5" w:rsidRDefault="00426C51" w:rsidP="00426C51">
      <w:pPr>
        <w:spacing w:after="0"/>
        <w:rPr>
          <w:b/>
          <w:i/>
          <w:color w:val="FF0000"/>
          <w:sz w:val="20"/>
          <w:szCs w:val="20"/>
          <w:highlight w:val="lightGray"/>
        </w:rPr>
      </w:pPr>
      <w:r w:rsidRPr="004F04A5">
        <w:rPr>
          <w:highlight w:val="lightGray"/>
        </w:rPr>
        <w:t>Does the contractor have a current Workers Compensation Policy?</w:t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</w:r>
      <w:r w:rsidRPr="004F04A5">
        <w:rPr>
          <w:highlight w:val="lightGray"/>
        </w:rPr>
        <w:tab/>
        <w:t xml:space="preserve">Yes/No       </w:t>
      </w:r>
      <w:r w:rsidRPr="004F04A5">
        <w:rPr>
          <w:b/>
          <w:i/>
          <w:color w:val="FF0000"/>
          <w:sz w:val="20"/>
          <w:szCs w:val="20"/>
          <w:highlight w:val="lightGray"/>
        </w:rPr>
        <w:t>If Yes, request a copy of the Certificate of Coverage and attach it to the online assessment.</w:t>
      </w:r>
    </w:p>
    <w:p w14:paraId="05466425" w14:textId="77777777" w:rsidR="00426C51" w:rsidRDefault="00426C51" w:rsidP="00426C51">
      <w:pPr>
        <w:spacing w:after="0"/>
        <w:rPr>
          <w:sz w:val="20"/>
          <w:szCs w:val="20"/>
        </w:rPr>
      </w:pPr>
      <w:r w:rsidRPr="004F04A5">
        <w:rPr>
          <w:sz w:val="20"/>
          <w:szCs w:val="20"/>
          <w:highlight w:val="lightGray"/>
        </w:rPr>
        <w:t>If No, and they are a Company, please advise why?</w:t>
      </w:r>
    </w:p>
    <w:p w14:paraId="787C983C" w14:textId="77777777" w:rsidR="00CC30B1" w:rsidRDefault="00CC30B1"/>
    <w:p w14:paraId="5EE929DC" w14:textId="77777777" w:rsidR="00CC30B1" w:rsidRPr="00CC30B1" w:rsidRDefault="00CC30B1">
      <w:pPr>
        <w:rPr>
          <w:b/>
          <w:i/>
        </w:rPr>
      </w:pPr>
      <w:r w:rsidRPr="00CC30B1">
        <w:rPr>
          <w:b/>
          <w:i/>
        </w:rPr>
        <w:t xml:space="preserve">The UOA staff member </w:t>
      </w:r>
      <w:r>
        <w:rPr>
          <w:b/>
          <w:i/>
        </w:rPr>
        <w:t>(</w:t>
      </w:r>
      <w:r w:rsidR="00F432D4">
        <w:rPr>
          <w:b/>
          <w:i/>
        </w:rPr>
        <w:t>‘</w:t>
      </w:r>
      <w:r>
        <w:rPr>
          <w:b/>
          <w:i/>
        </w:rPr>
        <w:t>the requestor</w:t>
      </w:r>
      <w:r w:rsidR="00F432D4">
        <w:rPr>
          <w:b/>
          <w:i/>
        </w:rPr>
        <w:t>’</w:t>
      </w:r>
      <w:r>
        <w:rPr>
          <w:b/>
          <w:i/>
        </w:rPr>
        <w:t xml:space="preserve">) </w:t>
      </w:r>
      <w:r w:rsidRPr="00CC30B1">
        <w:rPr>
          <w:b/>
          <w:i/>
        </w:rPr>
        <w:t xml:space="preserve">will need to </w:t>
      </w:r>
      <w:r>
        <w:rPr>
          <w:b/>
          <w:i/>
        </w:rPr>
        <w:t>provide answers</w:t>
      </w:r>
      <w:r w:rsidRPr="00CC30B1">
        <w:rPr>
          <w:b/>
          <w:i/>
        </w:rPr>
        <w:t xml:space="preserve"> to the following questions</w:t>
      </w:r>
    </w:p>
    <w:p w14:paraId="31F7C4B3" w14:textId="77777777" w:rsidR="006C4931" w:rsidRDefault="006C4931">
      <w:r>
        <w:t xml:space="preserve">Are 2 </w:t>
      </w:r>
      <w:r w:rsidR="00C05EAC">
        <w:t xml:space="preserve">or </w:t>
      </w:r>
      <w:r>
        <w:t>more persons involved in the work?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2BF3">
        <w:tab/>
      </w:r>
      <w:r w:rsidR="007A7CC2">
        <w:tab/>
      </w:r>
      <w:r>
        <w:t>Yes/No</w:t>
      </w:r>
    </w:p>
    <w:p w14:paraId="0941D076" w14:textId="77777777" w:rsidR="006C4931" w:rsidRDefault="006C7FB7">
      <w:r>
        <w:t xml:space="preserve">Will the services be provided on more than 90 working days per year </w:t>
      </w:r>
      <w:r>
        <w:tab/>
      </w:r>
      <w:r>
        <w:tab/>
      </w:r>
      <w:r>
        <w:tab/>
        <w:t xml:space="preserve"> </w:t>
      </w:r>
      <w:r w:rsidR="00072BF3">
        <w:tab/>
      </w:r>
      <w:r w:rsidR="007A7CC2">
        <w:tab/>
      </w:r>
      <w:r>
        <w:t>Yes/</w:t>
      </w:r>
      <w:proofErr w:type="gramStart"/>
      <w:r>
        <w:t>No</w:t>
      </w:r>
      <w:proofErr w:type="gramEnd"/>
      <w:r>
        <w:t xml:space="preserve"> </w:t>
      </w:r>
    </w:p>
    <w:p w14:paraId="3CE6F2A5" w14:textId="77777777" w:rsidR="00FD1269" w:rsidRDefault="003067E4">
      <w:r>
        <w:t xml:space="preserve">Will the contractor be </w:t>
      </w:r>
      <w:r w:rsidR="00FD1269">
        <w:t>responsible for any losses due to poor workmanship or negligence?</w:t>
      </w:r>
      <w:r w:rsidR="00FD1269">
        <w:tab/>
      </w:r>
      <w:r w:rsidR="007A7CC2">
        <w:tab/>
      </w:r>
      <w:r>
        <w:t>Yes/No</w:t>
      </w:r>
      <w:r w:rsidR="00FD1269">
        <w:tab/>
        <w:t xml:space="preserve"> </w:t>
      </w:r>
    </w:p>
    <w:p w14:paraId="02F76B21" w14:textId="77777777" w:rsidR="009D6CB3" w:rsidRDefault="007A7CC2" w:rsidP="00CC30B1">
      <w:pPr>
        <w:spacing w:after="0"/>
      </w:pPr>
      <w:r>
        <w:t>Will</w:t>
      </w:r>
      <w:r w:rsidR="004A2A14">
        <w:t xml:space="preserve"> the work to be performed as directed by the University?  </w:t>
      </w:r>
      <w:r w:rsidR="00F53BFE">
        <w:t xml:space="preserve">The contractor does </w:t>
      </w:r>
      <w:r w:rsidR="004A2A14">
        <w:t xml:space="preserve">not have much                        </w:t>
      </w:r>
    </w:p>
    <w:p w14:paraId="68D57387" w14:textId="77777777" w:rsidR="00CC30B1" w:rsidRDefault="004A2A14" w:rsidP="00CC30B1">
      <w:pPr>
        <w:spacing w:after="0"/>
      </w:pPr>
      <w:r>
        <w:t>control over how the work is done?</w:t>
      </w:r>
      <w:r w:rsidR="00CC30B1">
        <w:tab/>
      </w:r>
      <w:r w:rsidR="00CC30B1">
        <w:tab/>
      </w:r>
      <w:r w:rsidR="00CC30B1">
        <w:tab/>
      </w:r>
      <w:r w:rsidR="00CC30B1">
        <w:tab/>
      </w:r>
      <w:r w:rsidR="00CC30B1">
        <w:tab/>
      </w:r>
      <w:r w:rsidR="00CC30B1">
        <w:tab/>
      </w:r>
      <w:r w:rsidR="00CC30B1">
        <w:tab/>
      </w:r>
      <w:r w:rsidR="00CC30B1">
        <w:tab/>
      </w:r>
      <w:r w:rsidR="00CC30B1">
        <w:tab/>
        <w:t>Yes/No</w:t>
      </w:r>
    </w:p>
    <w:p w14:paraId="5FBDF821" w14:textId="77777777" w:rsidR="004A2A14" w:rsidRDefault="004A2A14" w:rsidP="00CC30B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D6CB3">
        <w:t xml:space="preserve"> </w:t>
      </w:r>
      <w:r w:rsidR="007A7CC2">
        <w:tab/>
      </w:r>
      <w:r w:rsidR="007A7CC2">
        <w:tab/>
      </w:r>
      <w:r>
        <w:t xml:space="preserve"> </w:t>
      </w:r>
    </w:p>
    <w:p w14:paraId="15E50506" w14:textId="77777777" w:rsidR="00055F77" w:rsidRDefault="007A7CC2">
      <w:r>
        <w:t>Will the contractor be</w:t>
      </w:r>
      <w:r w:rsidR="00055F77">
        <w:t xml:space="preserve"> permitted to delegate work to another person or entity at your expense?</w:t>
      </w:r>
      <w:r w:rsidR="00055F77">
        <w:tab/>
      </w:r>
      <w:r w:rsidR="009D6CB3">
        <w:t xml:space="preserve"> </w:t>
      </w:r>
      <w:r w:rsidR="005005E9">
        <w:t xml:space="preserve"> </w:t>
      </w:r>
      <w:r>
        <w:tab/>
      </w:r>
      <w:r w:rsidR="00055F77">
        <w:t xml:space="preserve">Yes/No </w:t>
      </w:r>
    </w:p>
    <w:p w14:paraId="0DFE7466" w14:textId="77777777" w:rsidR="00675ED5" w:rsidRDefault="00167829">
      <w:r>
        <w:t>W</w:t>
      </w:r>
      <w:r w:rsidR="00675ED5">
        <w:t xml:space="preserve">hich of the </w:t>
      </w:r>
      <w:r w:rsidR="00540847">
        <w:t>3</w:t>
      </w:r>
      <w:r w:rsidR="00675ED5">
        <w:t xml:space="preserve"> options </w:t>
      </w:r>
      <w:r w:rsidR="007A7CC2">
        <w:t>will the contractor</w:t>
      </w:r>
      <w:r w:rsidR="00675ED5">
        <w:t xml:space="preserve"> need to bring to the workplace to perform the work?  </w:t>
      </w:r>
      <w:r>
        <w:tab/>
      </w:r>
    </w:p>
    <w:p w14:paraId="75C42FE3" w14:textId="77777777" w:rsidR="00540847" w:rsidRDefault="000B1594" w:rsidP="000B1594">
      <w:pPr>
        <w:ind w:left="1440"/>
      </w:pPr>
      <w:r>
        <w:rPr>
          <w:noProof/>
        </w:rPr>
        <w:drawing>
          <wp:inline distT="0" distB="0" distL="0" distR="0" wp14:anchorId="33CF7FCF" wp14:editId="3A66F274">
            <wp:extent cx="200025" cy="200025"/>
            <wp:effectExtent l="0" t="0" r="9525" b="9525"/>
            <wp:docPr id="23" name="Picture 23" descr="C:\Users\a1227843\AppData\Local\Microsoft\Windows\INetCache\Content.MSO\58AD2F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27843\AppData\Local\Microsoft\Windows\INetCache\Content.MSO\58AD2FA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D5">
        <w:t>Tools or minor equipment (hand held tools, compute</w:t>
      </w:r>
      <w:r w:rsidR="00CC30B1">
        <w:t>r</w:t>
      </w:r>
      <w:r w:rsidR="00675ED5">
        <w:t>/laptop)</w:t>
      </w:r>
      <w:r w:rsidR="00675ED5">
        <w:tab/>
      </w:r>
      <w:r w:rsidR="00675ED5">
        <w:tab/>
      </w:r>
      <w:r w:rsidR="00675ED5">
        <w:tab/>
      </w:r>
      <w:r w:rsidR="00675ED5">
        <w:tab/>
      </w:r>
      <w:r>
        <w:t xml:space="preserve"> </w:t>
      </w:r>
      <w:r w:rsidR="00675ED5">
        <w:t xml:space="preserve"> </w:t>
      </w:r>
      <w:r>
        <w:t xml:space="preserve">      </w:t>
      </w:r>
      <w:r>
        <w:rPr>
          <w:noProof/>
        </w:rPr>
        <w:drawing>
          <wp:inline distT="0" distB="0" distL="0" distR="0" wp14:anchorId="1A702635" wp14:editId="5B767F77">
            <wp:extent cx="200025" cy="200025"/>
            <wp:effectExtent l="0" t="0" r="9525" b="9525"/>
            <wp:docPr id="25" name="Picture 25" descr="C:\Users\a1227843\AppData\Local\Microsoft\Windows\INetCache\Content.MSO\58AD2F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27843\AppData\Local\Microsoft\Windows\INetCache\Content.MSO\58AD2FA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D5">
        <w:t>Heavy machinery and/or specialised equipment (large truck, forklift)</w:t>
      </w:r>
      <w:r w:rsidR="00167829">
        <w:t xml:space="preserve"> </w:t>
      </w:r>
      <w:r w:rsidR="00675ED5">
        <w:tab/>
      </w:r>
      <w:r w:rsidR="00675ED5">
        <w:tab/>
      </w:r>
      <w:r>
        <w:tab/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C04EB9E" wp14:editId="13D0021D">
            <wp:extent cx="200025" cy="200025"/>
            <wp:effectExtent l="0" t="0" r="9525" b="9525"/>
            <wp:docPr id="26" name="Picture 26" descr="C:\Users\a1227843\AppData\Local\Microsoft\Windows\INetCache\Content.MSO\58AD2F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27843\AppData\Local\Microsoft\Windows\INetCache\Content.MSO\58AD2FA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D5">
        <w:t>Motor vehicle (ute to transport work tools)</w:t>
      </w:r>
      <w:r w:rsidR="00675ED5">
        <w:tab/>
      </w:r>
    </w:p>
    <w:p w14:paraId="026E1892" w14:textId="77777777" w:rsidR="00167829" w:rsidRDefault="00540847">
      <w:r>
        <w:t>W</w:t>
      </w:r>
      <w:r w:rsidR="00167829">
        <w:t>ill</w:t>
      </w:r>
      <w:r w:rsidR="007A7CC2">
        <w:t xml:space="preserve"> the contractor</w:t>
      </w:r>
      <w:r w:rsidR="00167829">
        <w:t xml:space="preserve"> be paid an allowance or reimbursement to cover </w:t>
      </w:r>
      <w:r w:rsidR="00C05EAC">
        <w:t xml:space="preserve">any </w:t>
      </w:r>
      <w:r w:rsidR="00167829">
        <w:t>expenses incurred</w:t>
      </w:r>
      <w:r w:rsidR="006C2CE7">
        <w:t xml:space="preserve">?     </w:t>
      </w:r>
      <w:r w:rsidR="00EA5293">
        <w:t xml:space="preserve">     </w:t>
      </w:r>
      <w:r w:rsidR="00EA5293">
        <w:tab/>
      </w:r>
      <w:r w:rsidR="00CF4CAE">
        <w:t xml:space="preserve"> </w:t>
      </w:r>
      <w:r w:rsidR="00EA5293">
        <w:t xml:space="preserve"> </w:t>
      </w:r>
      <w:r w:rsidR="006C2CE7">
        <w:t>Yes/No</w:t>
      </w:r>
    </w:p>
    <w:p w14:paraId="54B14B51" w14:textId="77777777" w:rsidR="00CC30B1" w:rsidRDefault="00CC30B1" w:rsidP="00CC30B1">
      <w:pPr>
        <w:rPr>
          <w:b/>
          <w:i/>
          <w:color w:val="FF0000"/>
        </w:rPr>
      </w:pPr>
    </w:p>
    <w:p w14:paraId="30A337B3" w14:textId="77777777" w:rsidR="00CC30B1" w:rsidRDefault="00CC30B1" w:rsidP="00CC30B1">
      <w:pPr>
        <w:rPr>
          <w:b/>
          <w:i/>
          <w:color w:val="FF0000"/>
        </w:rPr>
      </w:pPr>
    </w:p>
    <w:p w14:paraId="009C8D45" w14:textId="77777777" w:rsidR="00CC30B1" w:rsidRDefault="00CC30B1" w:rsidP="00CC30B1">
      <w:pPr>
        <w:rPr>
          <w:b/>
          <w:i/>
          <w:color w:val="FF0000"/>
        </w:rPr>
      </w:pPr>
    </w:p>
    <w:p w14:paraId="10E44F3C" w14:textId="77777777" w:rsidR="00CC30B1" w:rsidRDefault="00CC30B1" w:rsidP="00CC30B1">
      <w:pPr>
        <w:rPr>
          <w:b/>
          <w:i/>
          <w:color w:val="FF0000"/>
        </w:rPr>
      </w:pPr>
    </w:p>
    <w:p w14:paraId="21C068FF" w14:textId="77777777" w:rsidR="00CC30B1" w:rsidRPr="00072BF3" w:rsidRDefault="00CC30B1" w:rsidP="00CC30B1">
      <w:pPr>
        <w:rPr>
          <w:b/>
          <w:i/>
          <w:color w:val="FF0000"/>
        </w:rPr>
      </w:pPr>
      <w:r w:rsidRPr="00072BF3">
        <w:rPr>
          <w:b/>
          <w:i/>
          <w:color w:val="FF0000"/>
        </w:rPr>
        <w:t>IMPORTANT:</w:t>
      </w:r>
      <w:r w:rsidRPr="00072BF3">
        <w:rPr>
          <w:i/>
          <w:color w:val="FF0000"/>
        </w:rPr>
        <w:t xml:space="preserve"> </w:t>
      </w:r>
      <w:r w:rsidRPr="00072BF3">
        <w:rPr>
          <w:b/>
          <w:i/>
          <w:color w:val="FF0000"/>
        </w:rPr>
        <w:t>For compliance and auditing purposes, documented evidence of specific deliverable outcomes</w:t>
      </w:r>
      <w:r w:rsidR="00F432D4">
        <w:rPr>
          <w:b/>
          <w:i/>
          <w:color w:val="FF0000"/>
        </w:rPr>
        <w:t xml:space="preserve"> (scope of works)</w:t>
      </w:r>
      <w:r w:rsidRPr="00072BF3">
        <w:rPr>
          <w:b/>
          <w:i/>
          <w:color w:val="FF0000"/>
        </w:rPr>
        <w:t xml:space="preserve"> is necessary for all engagements regardless of the value of the service.  </w:t>
      </w:r>
    </w:p>
    <w:p w14:paraId="6D88C674" w14:textId="77777777" w:rsidR="00CC30B1" w:rsidRPr="004F04A5" w:rsidRDefault="00CC30B1" w:rsidP="00CC30B1">
      <w:r w:rsidRPr="004F04A5">
        <w:t>Ask for a quote or provide a draft Contract Service Agreement to include as an attached file for the online</w:t>
      </w:r>
      <w:r>
        <w:t xml:space="preserve"> </w:t>
      </w:r>
      <w:hyperlink r:id="rId7" w:history="1">
        <w:r w:rsidRPr="00F94E72">
          <w:rPr>
            <w:rStyle w:val="Hyperlink"/>
          </w:rPr>
          <w:t>Contractor Engagement Assessment</w:t>
        </w:r>
      </w:hyperlink>
      <w:r w:rsidRPr="004F04A5">
        <w:t xml:space="preserve">.  </w:t>
      </w:r>
    </w:p>
    <w:p w14:paraId="33324119" w14:textId="77777777" w:rsidR="00CC30B1" w:rsidRDefault="00CC30B1" w:rsidP="00CC30B1">
      <w:r>
        <w:t xml:space="preserve">If the engagement is low in value and no formal quote exists, an email trail can be supplied </w:t>
      </w:r>
      <w:r w:rsidR="00F432D4">
        <w:t>as an attachment</w:t>
      </w:r>
      <w:r>
        <w:t xml:space="preserve"> to support the agreed cost of the pending service. </w:t>
      </w:r>
      <w:r>
        <w:tab/>
      </w:r>
    </w:p>
    <w:p w14:paraId="29F81BFF" w14:textId="77777777" w:rsidR="00F432D4" w:rsidRDefault="00F432D4" w:rsidP="00F432D4">
      <w:r>
        <w:t xml:space="preserve">If no attachment is provided to support the </w:t>
      </w:r>
      <w:hyperlink r:id="rId8" w:history="1">
        <w:r w:rsidRPr="00F94E72">
          <w:rPr>
            <w:rStyle w:val="Hyperlink"/>
          </w:rPr>
          <w:t>Contractor Engagement Assessment</w:t>
        </w:r>
      </w:hyperlink>
      <w:r>
        <w:t xml:space="preserve">, the case will be pushed back to </w:t>
      </w:r>
      <w:r w:rsidRPr="00F432D4">
        <w:rPr>
          <w:b/>
          <w:i/>
        </w:rPr>
        <w:t>‘the requestor’</w:t>
      </w:r>
      <w:r>
        <w:t xml:space="preserve"> seeking further information.</w:t>
      </w:r>
    </w:p>
    <w:p w14:paraId="2E56DD28" w14:textId="77777777" w:rsidR="00F432D4" w:rsidRDefault="00F432D4"/>
    <w:p w14:paraId="556F0100" w14:textId="77777777" w:rsidR="00F432D4" w:rsidRDefault="00F432D4"/>
    <w:p w14:paraId="1E86430E" w14:textId="77777777" w:rsidR="00C26832" w:rsidRPr="00F432D4" w:rsidRDefault="00C26832">
      <w:pPr>
        <w:rPr>
          <w:sz w:val="28"/>
          <w:szCs w:val="28"/>
        </w:rPr>
      </w:pPr>
      <w:r w:rsidRPr="00F432D4">
        <w:rPr>
          <w:sz w:val="28"/>
          <w:szCs w:val="28"/>
        </w:rPr>
        <w:t xml:space="preserve">Additional guidance can be referenced via the following </w:t>
      </w:r>
      <w:r w:rsidR="00285BC7" w:rsidRPr="00F432D4">
        <w:rPr>
          <w:sz w:val="28"/>
          <w:szCs w:val="28"/>
        </w:rPr>
        <w:t>link</w:t>
      </w:r>
    </w:p>
    <w:p w14:paraId="1FC732B3" w14:textId="77777777" w:rsidR="00147187" w:rsidRDefault="009A6399" w:rsidP="00285BC7">
      <w:pPr>
        <w:pStyle w:val="ListParagraph"/>
        <w:numPr>
          <w:ilvl w:val="0"/>
          <w:numId w:val="1"/>
        </w:numPr>
      </w:pPr>
      <w:hyperlink r:id="rId9" w:history="1">
        <w:r w:rsidR="00285BC7" w:rsidRPr="00285BC7">
          <w:rPr>
            <w:rStyle w:val="Hyperlink"/>
          </w:rPr>
          <w:t>Contract Management Handbook</w:t>
        </w:r>
      </w:hyperlink>
    </w:p>
    <w:p w14:paraId="37F0C2DD" w14:textId="77777777" w:rsidR="00285BC7" w:rsidRDefault="00147187" w:rsidP="00147187">
      <w:r>
        <w:t>Divisions/Faculties should use their own judgement based on the policies and procedures outlined in the above handbook to ascertain if a Contractor Service Agreement is required</w:t>
      </w:r>
      <w:r w:rsidR="008E4A2C">
        <w:t>.</w:t>
      </w:r>
    </w:p>
    <w:p w14:paraId="2A7056DA" w14:textId="77777777" w:rsidR="00426C51" w:rsidRDefault="00426C51" w:rsidP="00426C51">
      <w:pPr>
        <w:pStyle w:val="ListParagraph"/>
        <w:numPr>
          <w:ilvl w:val="0"/>
          <w:numId w:val="1"/>
        </w:numPr>
      </w:pPr>
      <w:r>
        <w:t xml:space="preserve">First line Contractor Management questions can be direct via </w:t>
      </w:r>
      <w:hyperlink r:id="rId10" w:history="1">
        <w:r w:rsidRPr="00766B7D">
          <w:rPr>
            <w:rStyle w:val="Hyperlink"/>
          </w:rPr>
          <w:t>hrservicecentre@adelaide.edu.au</w:t>
        </w:r>
      </w:hyperlink>
      <w:r>
        <w:t xml:space="preserve"> or Ext 33111</w:t>
      </w:r>
    </w:p>
    <w:p w14:paraId="32C0B65F" w14:textId="77777777" w:rsidR="00285BC7" w:rsidRDefault="00ED53DC" w:rsidP="004256E2">
      <w:pPr>
        <w:pStyle w:val="ListParagraph"/>
        <w:numPr>
          <w:ilvl w:val="0"/>
          <w:numId w:val="1"/>
        </w:numPr>
      </w:pPr>
      <w:r>
        <w:t xml:space="preserve">Contractor Engagement </w:t>
      </w:r>
      <w:hyperlink r:id="rId11" w:history="1">
        <w:r w:rsidRPr="00ED53DC">
          <w:rPr>
            <w:rStyle w:val="Hyperlink"/>
          </w:rPr>
          <w:t>Frequently Asked Questions</w:t>
        </w:r>
      </w:hyperlink>
      <w:r>
        <w:t xml:space="preserve"> </w:t>
      </w:r>
    </w:p>
    <w:p w14:paraId="262137CD" w14:textId="77777777" w:rsidR="00F432D4" w:rsidRDefault="009A6399" w:rsidP="00F432D4">
      <w:pPr>
        <w:pStyle w:val="ListParagraph"/>
        <w:numPr>
          <w:ilvl w:val="0"/>
          <w:numId w:val="1"/>
        </w:numPr>
      </w:pPr>
      <w:hyperlink r:id="rId12" w:history="1">
        <w:r w:rsidR="002E1258" w:rsidRPr="002E1258">
          <w:rPr>
            <w:rStyle w:val="Hyperlink"/>
          </w:rPr>
          <w:t>Webinar Contractor Engagement Changes</w:t>
        </w:r>
      </w:hyperlink>
      <w:r w:rsidR="002E1258">
        <w:t xml:space="preserve"> </w:t>
      </w:r>
    </w:p>
    <w:p w14:paraId="63666C6B" w14:textId="77777777" w:rsidR="00F432D4" w:rsidRPr="00F432D4" w:rsidRDefault="00F432D4" w:rsidP="00F432D4">
      <w:pPr>
        <w:pStyle w:val="ListParagraph"/>
      </w:pPr>
    </w:p>
    <w:p w14:paraId="6B5A2082" w14:textId="77777777" w:rsidR="008E4A2C" w:rsidRPr="00F432D4" w:rsidRDefault="00F432D4" w:rsidP="00F432D4">
      <w:r w:rsidRPr="00F432D4">
        <w:rPr>
          <w:rFonts w:cstheme="minorHAnsi"/>
          <w:b/>
          <w:i/>
          <w:iCs/>
          <w:color w:val="FF0000"/>
        </w:rPr>
        <w:t>IMPORTANT:</w:t>
      </w:r>
      <w:r w:rsidRPr="00F432D4">
        <w:rPr>
          <w:rFonts w:cstheme="minorHAnsi"/>
          <w:b/>
          <w:iCs/>
          <w:color w:val="FF0000"/>
        </w:rPr>
        <w:t xml:space="preserve">  </w:t>
      </w:r>
      <w:r w:rsidRPr="00F432D4">
        <w:rPr>
          <w:rFonts w:cstheme="minorHAnsi"/>
          <w:b/>
          <w:iCs/>
          <w:color w:val="000000" w:themeColor="text1"/>
          <w:u w:val="single"/>
        </w:rPr>
        <w:t>T</w:t>
      </w:r>
      <w:r w:rsidR="008E4A2C" w:rsidRPr="00F432D4">
        <w:rPr>
          <w:rFonts w:cstheme="minorHAnsi"/>
          <w:b/>
          <w:iCs/>
          <w:color w:val="000000" w:themeColor="text1"/>
          <w:u w:val="single"/>
        </w:rPr>
        <w:t>eaching</w:t>
      </w:r>
      <w:r w:rsidR="008E4A2C" w:rsidRPr="00F432D4">
        <w:rPr>
          <w:rFonts w:cstheme="minorHAnsi"/>
          <w:iCs/>
          <w:color w:val="151515"/>
        </w:rPr>
        <w:t xml:space="preserve"> and </w:t>
      </w:r>
      <w:r w:rsidR="008E4A2C" w:rsidRPr="00F432D4">
        <w:rPr>
          <w:rFonts w:cstheme="minorHAnsi"/>
          <w:b/>
          <w:iCs/>
          <w:color w:val="151515"/>
          <w:u w:val="single"/>
        </w:rPr>
        <w:t>related duties</w:t>
      </w:r>
      <w:r w:rsidR="008E4A2C" w:rsidRPr="00F432D4">
        <w:rPr>
          <w:rFonts w:cstheme="minorHAnsi"/>
          <w:iCs/>
          <w:color w:val="151515"/>
        </w:rPr>
        <w:t xml:space="preserve"> are required to be facilitated by way of an </w:t>
      </w:r>
      <w:r w:rsidR="008E4A2C" w:rsidRPr="00AE3F20">
        <w:rPr>
          <w:rFonts w:cstheme="minorHAnsi"/>
          <w:b/>
          <w:iCs/>
          <w:color w:val="151515"/>
        </w:rPr>
        <w:t>HR employment contract</w:t>
      </w:r>
      <w:r w:rsidR="008E4A2C" w:rsidRPr="00F432D4">
        <w:rPr>
          <w:rFonts w:cstheme="minorHAnsi"/>
          <w:iCs/>
          <w:color w:val="151515"/>
        </w:rPr>
        <w:t>. Exceptional circumstances will be considered by the Executive Director, HR, via the contractor management project team.</w:t>
      </w:r>
    </w:p>
    <w:p w14:paraId="7B9DFAAF" w14:textId="77777777" w:rsidR="008E4A2C" w:rsidRDefault="008E4A2C" w:rsidP="008E4A2C">
      <w:pPr>
        <w:pStyle w:val="Default"/>
        <w:ind w:left="720"/>
        <w:rPr>
          <w:rFonts w:asciiTheme="minorHAnsi" w:hAnsiTheme="minorHAnsi" w:cstheme="minorHAnsi"/>
          <w:b/>
          <w:iCs/>
          <w:color w:val="151515"/>
          <w:sz w:val="22"/>
          <w:szCs w:val="22"/>
          <w:u w:val="single"/>
        </w:rPr>
      </w:pPr>
    </w:p>
    <w:p w14:paraId="76A6F54C" w14:textId="77777777" w:rsidR="008E4A2C" w:rsidRPr="008E4A2C" w:rsidRDefault="008E4A2C" w:rsidP="008E4A2C">
      <w:pPr>
        <w:pStyle w:val="Default"/>
        <w:ind w:left="720"/>
        <w:rPr>
          <w:rFonts w:asciiTheme="minorHAnsi" w:hAnsiTheme="minorHAnsi" w:cstheme="minorHAnsi"/>
          <w:color w:val="151515"/>
          <w:sz w:val="22"/>
          <w:szCs w:val="22"/>
        </w:rPr>
      </w:pPr>
    </w:p>
    <w:p w14:paraId="7E1D49D6" w14:textId="77777777" w:rsidR="009F7184" w:rsidRDefault="009F7184"/>
    <w:p w14:paraId="44A67FDE" w14:textId="77777777" w:rsidR="009F7184" w:rsidRDefault="009F7184"/>
    <w:p w14:paraId="42843B7E" w14:textId="77777777" w:rsidR="006C2CE7" w:rsidRDefault="006C2CE7"/>
    <w:p w14:paraId="65EB346D" w14:textId="77777777" w:rsidR="00777ACC" w:rsidRDefault="00777ACC"/>
    <w:p w14:paraId="0B4729C5" w14:textId="77777777" w:rsidR="00055F77" w:rsidRDefault="00055F77"/>
    <w:p w14:paraId="441A1AD2" w14:textId="77777777" w:rsidR="00055F77" w:rsidRDefault="00055F77"/>
    <w:sectPr w:rsidR="00055F77" w:rsidSect="00500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2916"/>
    <w:multiLevelType w:val="hybridMultilevel"/>
    <w:tmpl w:val="8B8868A4"/>
    <w:lvl w:ilvl="0" w:tplc="E6A4A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66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63"/>
    <w:rsid w:val="000045D2"/>
    <w:rsid w:val="00055F77"/>
    <w:rsid w:val="00072BF3"/>
    <w:rsid w:val="000B1594"/>
    <w:rsid w:val="00147187"/>
    <w:rsid w:val="00160279"/>
    <w:rsid w:val="00167829"/>
    <w:rsid w:val="00196E7F"/>
    <w:rsid w:val="001D40D3"/>
    <w:rsid w:val="0022385A"/>
    <w:rsid w:val="0028367C"/>
    <w:rsid w:val="00285BC7"/>
    <w:rsid w:val="002E1258"/>
    <w:rsid w:val="003067E4"/>
    <w:rsid w:val="00356CA0"/>
    <w:rsid w:val="003919B3"/>
    <w:rsid w:val="00422D05"/>
    <w:rsid w:val="00426C51"/>
    <w:rsid w:val="004A2A14"/>
    <w:rsid w:val="004E0703"/>
    <w:rsid w:val="004F04A5"/>
    <w:rsid w:val="005005E9"/>
    <w:rsid w:val="00540847"/>
    <w:rsid w:val="00553831"/>
    <w:rsid w:val="00554528"/>
    <w:rsid w:val="00574344"/>
    <w:rsid w:val="00614ACD"/>
    <w:rsid w:val="00660E50"/>
    <w:rsid w:val="00675ED5"/>
    <w:rsid w:val="006C1E03"/>
    <w:rsid w:val="006C2CE7"/>
    <w:rsid w:val="006C4931"/>
    <w:rsid w:val="006C7FB7"/>
    <w:rsid w:val="00731312"/>
    <w:rsid w:val="00777ACC"/>
    <w:rsid w:val="007A7CC2"/>
    <w:rsid w:val="00805796"/>
    <w:rsid w:val="00816460"/>
    <w:rsid w:val="008A2763"/>
    <w:rsid w:val="008E4A2C"/>
    <w:rsid w:val="009A5FA7"/>
    <w:rsid w:val="009A6399"/>
    <w:rsid w:val="009D6CB3"/>
    <w:rsid w:val="009E1D1B"/>
    <w:rsid w:val="009F7184"/>
    <w:rsid w:val="00AA6DB4"/>
    <w:rsid w:val="00AE3F20"/>
    <w:rsid w:val="00AF4871"/>
    <w:rsid w:val="00B4491D"/>
    <w:rsid w:val="00B83C51"/>
    <w:rsid w:val="00BB6C6F"/>
    <w:rsid w:val="00C05EAC"/>
    <w:rsid w:val="00C26832"/>
    <w:rsid w:val="00C51582"/>
    <w:rsid w:val="00C648D4"/>
    <w:rsid w:val="00CA05F1"/>
    <w:rsid w:val="00CB1E97"/>
    <w:rsid w:val="00CC30B1"/>
    <w:rsid w:val="00CE0022"/>
    <w:rsid w:val="00CF4CAE"/>
    <w:rsid w:val="00E74A5A"/>
    <w:rsid w:val="00EA5293"/>
    <w:rsid w:val="00EB3351"/>
    <w:rsid w:val="00ED0F42"/>
    <w:rsid w:val="00ED53DC"/>
    <w:rsid w:val="00F21650"/>
    <w:rsid w:val="00F432D4"/>
    <w:rsid w:val="00F53BFE"/>
    <w:rsid w:val="00F74B65"/>
    <w:rsid w:val="00F94E72"/>
    <w:rsid w:val="00FD1269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1AF8"/>
  <w15:chartTrackingRefBased/>
  <w15:docId w15:val="{96AC034F-1832-4D17-B7F9-BCA67064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5BC7"/>
    <w:pPr>
      <w:ind w:left="720"/>
      <w:contextualSpacing/>
    </w:pPr>
  </w:style>
  <w:style w:type="paragraph" w:customStyle="1" w:styleId="Default">
    <w:name w:val="Default"/>
    <w:rsid w:val="008E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requests.adelaide.edu.au/submit/contractor_engagement_assessment_csv_dlo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requests.adelaide.edu.au/submit/contractor_engagement_assessment_csv_dload" TargetMode="External"/><Relationship Id="rId12" Type="http://schemas.openxmlformats.org/officeDocument/2006/relationships/hyperlink" Target="https://www.youtube.com/watch?v=ilo-Hrgsa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adelaide.edu.au/hr/contractor-management/contractor-engagement" TargetMode="External"/><Relationship Id="rId5" Type="http://schemas.openxmlformats.org/officeDocument/2006/relationships/hyperlink" Target="https://www.adelaide.edu.au/hr/contractor-management" TargetMode="External"/><Relationship Id="rId10" Type="http://schemas.openxmlformats.org/officeDocument/2006/relationships/hyperlink" Target="mailto:hrservicecentre@adelaide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elaide.edu.au/legalandrisk/legal/contracts/contract-management-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Grigoriou</dc:creator>
  <cp:keywords/>
  <dc:description/>
  <cp:lastModifiedBy>Rosy Ostermann</cp:lastModifiedBy>
  <cp:revision>2</cp:revision>
  <cp:lastPrinted>2022-09-05T22:00:00Z</cp:lastPrinted>
  <dcterms:created xsi:type="dcterms:W3CDTF">2022-09-08T03:37:00Z</dcterms:created>
  <dcterms:modified xsi:type="dcterms:W3CDTF">2022-09-08T03:37:00Z</dcterms:modified>
</cp:coreProperties>
</file>