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5CF0D" w14:textId="77777777" w:rsidR="00423AF0" w:rsidRPr="00423AF0" w:rsidRDefault="00423AF0" w:rsidP="00797E2F">
      <w:pPr>
        <w:rPr>
          <w:rFonts w:ascii="Arial" w:hAnsi="Arial" w:cs="Arial"/>
          <w:color w:val="5B9BD5" w:themeColor="accent1"/>
        </w:rPr>
      </w:pPr>
      <w:bookmarkStart w:id="0" w:name="_GoBack"/>
      <w:bookmarkEnd w:id="0"/>
      <w:r w:rsidRPr="00423AF0">
        <w:rPr>
          <w:rFonts w:ascii="Arial" w:hAnsi="Arial" w:cs="Arial"/>
          <w:b/>
          <w:color w:val="5B9BD5" w:themeColor="accent1"/>
        </w:rPr>
        <w:t xml:space="preserve">FACULTY OF </w:t>
      </w:r>
      <w:r w:rsidR="007768F0">
        <w:rPr>
          <w:rFonts w:ascii="Arial" w:hAnsi="Arial" w:cs="Arial"/>
          <w:b/>
          <w:color w:val="5B9BD5" w:themeColor="accent1"/>
        </w:rPr>
        <w:t>ECMS</w:t>
      </w:r>
    </w:p>
    <w:p w14:paraId="201522A1" w14:textId="3F180CA4" w:rsidR="00423AF0" w:rsidRPr="00423AF0" w:rsidRDefault="003A325F" w:rsidP="00797E2F">
      <w:pPr>
        <w:pStyle w:val="NormalWeb"/>
        <w:spacing w:after="0"/>
        <w:rPr>
          <w:rFonts w:ascii="Arial" w:hAnsi="Arial" w:cs="Arial"/>
          <w:b/>
          <w:color w:val="5B9BD5" w:themeColor="accent1"/>
        </w:rPr>
      </w:pPr>
      <w:r>
        <w:rPr>
          <w:rFonts w:ascii="Arial" w:hAnsi="Arial" w:cs="Arial"/>
          <w:b/>
          <w:color w:val="5B9BD5" w:themeColor="accent1"/>
        </w:rPr>
        <w:t>HEAD OF SCHOOL</w:t>
      </w:r>
      <w:r w:rsidR="00AB50C0">
        <w:rPr>
          <w:rFonts w:ascii="Arial" w:hAnsi="Arial" w:cs="Arial"/>
          <w:b/>
          <w:color w:val="5B9BD5" w:themeColor="accent1"/>
        </w:rPr>
        <w:t xml:space="preserve"> STATEMENT AND RECOMMENDATION</w:t>
      </w:r>
      <w:r w:rsidR="00423AF0" w:rsidRPr="00423AF0">
        <w:rPr>
          <w:rFonts w:ascii="Arial" w:hAnsi="Arial" w:cs="Arial"/>
          <w:b/>
          <w:color w:val="5B9BD5" w:themeColor="accent1"/>
        </w:rPr>
        <w:t xml:space="preserve"> FOR SSP APPLICATIONS – 20</w:t>
      </w:r>
      <w:r w:rsidR="009B156F">
        <w:rPr>
          <w:rFonts w:ascii="Arial" w:hAnsi="Arial" w:cs="Arial"/>
          <w:b/>
          <w:color w:val="5B9BD5" w:themeColor="accent1"/>
        </w:rPr>
        <w:t>20</w:t>
      </w:r>
      <w:r w:rsidR="00423AF0" w:rsidRPr="00423AF0">
        <w:rPr>
          <w:rFonts w:ascii="Arial" w:hAnsi="Arial" w:cs="Arial"/>
          <w:b/>
          <w:color w:val="5B9BD5" w:themeColor="accent1"/>
        </w:rPr>
        <w:t xml:space="preserve"> ROUND</w:t>
      </w:r>
    </w:p>
    <w:p w14:paraId="65DE4C88" w14:textId="77777777" w:rsidR="00423AF0" w:rsidRPr="00423AF0" w:rsidRDefault="00423AF0" w:rsidP="00797E2F">
      <w:pPr>
        <w:pStyle w:val="NormalWeb"/>
        <w:spacing w:after="0"/>
        <w:rPr>
          <w:rFonts w:ascii="Arial" w:hAnsi="Arial" w:cs="Arial"/>
          <w:b/>
          <w:color w:val="5B9BD5" w:themeColor="accent1"/>
        </w:rPr>
      </w:pPr>
    </w:p>
    <w:p w14:paraId="1C2AF9A4" w14:textId="77777777" w:rsidR="00B84A5F" w:rsidRPr="00423AF0" w:rsidRDefault="00B84A5F" w:rsidP="00B84A5F">
      <w:pPr>
        <w:rPr>
          <w:rFonts w:ascii="Arial" w:hAnsi="Arial" w:cs="Arial"/>
          <w:b/>
        </w:rPr>
      </w:pPr>
      <w:r w:rsidRPr="00423AF0">
        <w:rPr>
          <w:rFonts w:ascii="Arial" w:hAnsi="Arial" w:cs="Arial"/>
          <w:b/>
        </w:rPr>
        <w:t>Timeline:</w:t>
      </w:r>
    </w:p>
    <w:p w14:paraId="37B7C233" w14:textId="3603D00A" w:rsidR="00B84A5F" w:rsidRPr="008241E4" w:rsidRDefault="00B84A5F" w:rsidP="00B84A5F">
      <w:pPr>
        <w:rPr>
          <w:rFonts w:ascii="Arial" w:hAnsi="Arial" w:cs="Arial"/>
          <w:b/>
          <w:color w:val="FF0000"/>
        </w:rPr>
      </w:pPr>
      <w:r w:rsidRPr="00423AF0">
        <w:rPr>
          <w:rFonts w:ascii="Arial" w:hAnsi="Arial" w:cs="Arial"/>
        </w:rPr>
        <w:t xml:space="preserve">Applicants must provide their full application to </w:t>
      </w:r>
      <w:r>
        <w:rPr>
          <w:rFonts w:ascii="Arial" w:hAnsi="Arial" w:cs="Arial"/>
        </w:rPr>
        <w:t>their Head of School</w:t>
      </w:r>
      <w:r w:rsidRPr="00423A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HoS</w:t>
      </w:r>
      <w:proofErr w:type="spellEnd"/>
      <w:r>
        <w:rPr>
          <w:rFonts w:ascii="Arial" w:hAnsi="Arial" w:cs="Arial"/>
        </w:rPr>
        <w:t xml:space="preserve">) </w:t>
      </w:r>
      <w:r w:rsidRPr="008241E4">
        <w:rPr>
          <w:rFonts w:ascii="Arial" w:hAnsi="Arial" w:cs="Arial"/>
          <w:b/>
        </w:rPr>
        <w:t>two weeks prior to the closing date.</w:t>
      </w:r>
    </w:p>
    <w:p w14:paraId="1FA1EC28" w14:textId="77777777" w:rsidR="00B84A5F" w:rsidRDefault="00B84A5F" w:rsidP="00B84A5F">
      <w:pPr>
        <w:pBdr>
          <w:bottom w:val="single" w:sz="6" w:space="1" w:color="auto"/>
        </w:pBdr>
        <w:rPr>
          <w:rFonts w:ascii="Arial" w:hAnsi="Arial" w:cs="Arial"/>
        </w:rPr>
      </w:pPr>
    </w:p>
    <w:p w14:paraId="21ED74E7" w14:textId="2B79025D" w:rsidR="00B84A5F" w:rsidRPr="006544B1" w:rsidRDefault="00C10FAD" w:rsidP="00B84A5F">
      <w:pPr>
        <w:pBdr>
          <w:bottom w:val="single" w:sz="6" w:space="1" w:color="auto"/>
        </w:pBdr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The </w:t>
      </w:r>
      <w:proofErr w:type="spellStart"/>
      <w:r w:rsidR="00B84A5F" w:rsidRPr="00423AF0">
        <w:rPr>
          <w:rFonts w:ascii="Arial" w:hAnsi="Arial" w:cs="Arial"/>
        </w:rPr>
        <w:t>H</w:t>
      </w:r>
      <w:r w:rsidR="005C5DD4">
        <w:rPr>
          <w:rFonts w:ascii="Arial" w:hAnsi="Arial" w:cs="Arial"/>
        </w:rPr>
        <w:t>o</w:t>
      </w:r>
      <w:r w:rsidR="00B84A5F" w:rsidRPr="00423AF0">
        <w:rPr>
          <w:rFonts w:ascii="Arial" w:hAnsi="Arial" w:cs="Arial"/>
        </w:rPr>
        <w:t>S</w:t>
      </w:r>
      <w:proofErr w:type="spellEnd"/>
      <w:r w:rsidR="00B84A5F" w:rsidRPr="00423AF0">
        <w:rPr>
          <w:rFonts w:ascii="Arial" w:hAnsi="Arial" w:cs="Arial"/>
        </w:rPr>
        <w:t xml:space="preserve"> must </w:t>
      </w:r>
      <w:r w:rsidR="00B84A5F">
        <w:rPr>
          <w:rFonts w:ascii="Arial" w:hAnsi="Arial" w:cs="Arial"/>
        </w:rPr>
        <w:t xml:space="preserve">complete this document and return to the applicant for uploading with the </w:t>
      </w:r>
      <w:r w:rsidR="00B84A5F" w:rsidRPr="00423AF0">
        <w:rPr>
          <w:rFonts w:ascii="Arial" w:hAnsi="Arial" w:cs="Arial"/>
        </w:rPr>
        <w:t>complete application</w:t>
      </w:r>
      <w:r w:rsidR="00B84A5F">
        <w:rPr>
          <w:rFonts w:ascii="Arial" w:hAnsi="Arial" w:cs="Arial"/>
        </w:rPr>
        <w:t xml:space="preserve"> </w:t>
      </w:r>
      <w:r w:rsidR="00B84A5F" w:rsidRPr="008241E4">
        <w:rPr>
          <w:rFonts w:ascii="Arial" w:hAnsi="Arial" w:cs="Arial"/>
          <w:b/>
        </w:rPr>
        <w:t>prior to the closing date</w:t>
      </w:r>
      <w:r w:rsidR="00B84A5F">
        <w:rPr>
          <w:rFonts w:ascii="Arial" w:hAnsi="Arial" w:cs="Arial"/>
        </w:rPr>
        <w:t>. If not provided</w:t>
      </w:r>
      <w:r>
        <w:rPr>
          <w:rFonts w:ascii="Arial" w:hAnsi="Arial" w:cs="Arial"/>
        </w:rPr>
        <w:t>,</w:t>
      </w:r>
      <w:r w:rsidR="00B84A5F">
        <w:rPr>
          <w:rFonts w:ascii="Arial" w:hAnsi="Arial" w:cs="Arial"/>
        </w:rPr>
        <w:t xml:space="preserve"> the application will be considered incomplete and ineligible for submission.</w:t>
      </w:r>
      <w:r w:rsidR="006544B1">
        <w:rPr>
          <w:rFonts w:ascii="Arial" w:hAnsi="Arial" w:cs="Arial"/>
        </w:rPr>
        <w:t xml:space="preserve"> </w:t>
      </w:r>
      <w:r w:rsidR="006544B1" w:rsidRPr="006544B1">
        <w:rPr>
          <w:rFonts w:ascii="Arial" w:hAnsi="Arial" w:cs="Arial"/>
          <w:i/>
        </w:rPr>
        <w:t>(</w:t>
      </w:r>
      <w:proofErr w:type="gramStart"/>
      <w:r w:rsidR="006544B1" w:rsidRPr="006544B1">
        <w:rPr>
          <w:rFonts w:ascii="Arial" w:hAnsi="Arial" w:cs="Arial"/>
          <w:i/>
        </w:rPr>
        <w:t>no</w:t>
      </w:r>
      <w:proofErr w:type="gramEnd"/>
      <w:r w:rsidR="006544B1" w:rsidRPr="006544B1">
        <w:rPr>
          <w:rFonts w:ascii="Arial" w:hAnsi="Arial" w:cs="Arial"/>
          <w:i/>
        </w:rPr>
        <w:t xml:space="preserve"> word limit applies to this document)</w:t>
      </w:r>
    </w:p>
    <w:p w14:paraId="02437464" w14:textId="77777777" w:rsidR="00E80025" w:rsidRPr="00E80025" w:rsidRDefault="00E80025" w:rsidP="00797E2F">
      <w:pPr>
        <w:pBdr>
          <w:bottom w:val="single" w:sz="6" w:space="1" w:color="auto"/>
        </w:pBdr>
        <w:rPr>
          <w:rFonts w:ascii="Arial" w:hAnsi="Arial" w:cs="Arial"/>
          <w:b/>
        </w:rPr>
      </w:pPr>
    </w:p>
    <w:p w14:paraId="70D4C44B" w14:textId="77777777" w:rsidR="00423AF0" w:rsidRPr="00797E2F" w:rsidRDefault="00797E2F" w:rsidP="00797E2F">
      <w:pPr>
        <w:ind w:right="-46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Checklist:</w:t>
      </w:r>
    </w:p>
    <w:p w14:paraId="6F106740" w14:textId="77777777" w:rsidR="00C35158" w:rsidRDefault="00C35158" w:rsidP="00797E2F">
      <w:pPr>
        <w:ind w:right="-465"/>
        <w:rPr>
          <w:rFonts w:ascii="Arial" w:hAnsi="Arial" w:cs="Arial"/>
          <w:u w:val="single"/>
        </w:rPr>
      </w:pPr>
    </w:p>
    <w:p w14:paraId="726FF2ED" w14:textId="5F2B2291" w:rsidR="002724B8" w:rsidRPr="006E40E8" w:rsidRDefault="00B84A5F" w:rsidP="006E40E8">
      <w:pPr>
        <w:pStyle w:val="ListParagraph"/>
        <w:numPr>
          <w:ilvl w:val="0"/>
          <w:numId w:val="11"/>
        </w:numPr>
        <w:ind w:right="-465"/>
        <w:rPr>
          <w:rFonts w:cs="Arial"/>
        </w:rPr>
      </w:pPr>
      <w:r w:rsidRPr="006E40E8">
        <w:rPr>
          <w:rFonts w:cs="Arial"/>
        </w:rPr>
        <w:t xml:space="preserve">Have you reviewed the </w:t>
      </w:r>
      <w:r w:rsidR="007A79F3" w:rsidRPr="006E40E8">
        <w:rPr>
          <w:rFonts w:cs="Arial"/>
        </w:rPr>
        <w:t>applicant</w:t>
      </w:r>
      <w:r w:rsidR="00A41759" w:rsidRPr="006E40E8">
        <w:rPr>
          <w:rFonts w:cs="Arial"/>
        </w:rPr>
        <w:t>’</w:t>
      </w:r>
      <w:r w:rsidRPr="006E40E8">
        <w:rPr>
          <w:rFonts w:cs="Arial"/>
        </w:rPr>
        <w:t>s leave plans during their SSP</w:t>
      </w:r>
      <w:r w:rsidR="005E351F" w:rsidRPr="006E40E8">
        <w:rPr>
          <w:rFonts w:cs="Arial"/>
        </w:rPr>
        <w:t>?</w:t>
      </w:r>
      <w:r w:rsidRPr="006E40E8">
        <w:rPr>
          <w:rFonts w:cs="Arial"/>
        </w:rPr>
        <w:t xml:space="preserve"> Do you approve of their leave plan?</w:t>
      </w:r>
    </w:p>
    <w:p w14:paraId="76F7F363" w14:textId="75DB7F3A" w:rsidR="00BD4CE9" w:rsidRPr="001F686F" w:rsidRDefault="006E40E8" w:rsidP="00BD4CE9">
      <w:pPr>
        <w:ind w:left="709" w:right="-465" w:firstLine="11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ab/>
      </w:r>
      <w:r w:rsidR="001F686F" w:rsidRPr="001F686F">
        <w:rPr>
          <w:rFonts w:ascii="Arial" w:hAnsi="Arial" w:cs="Arial"/>
          <w:color w:val="000000"/>
          <w:sz w:val="22"/>
        </w:rPr>
        <w:t>Yes</w:t>
      </w:r>
      <w:r w:rsidR="00BD4CE9">
        <w:rPr>
          <w:rFonts w:ascii="Arial" w:hAnsi="Arial" w:cs="Arial"/>
          <w:color w:val="000000"/>
          <w:sz w:val="22"/>
        </w:rPr>
        <w:tab/>
      </w:r>
      <w:sdt>
        <w:sdtPr>
          <w:rPr>
            <w:rFonts w:ascii="Arial" w:hAnsi="Arial" w:cs="Arial"/>
            <w:color w:val="000000"/>
            <w:sz w:val="22"/>
          </w:rPr>
          <w:id w:val="965628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CE9">
            <w:rPr>
              <w:rFonts w:ascii="MS Gothic" w:eastAsia="MS Gothic" w:hAnsi="MS Gothic" w:cs="Arial" w:hint="eastAsia"/>
              <w:color w:val="000000"/>
              <w:sz w:val="22"/>
            </w:rPr>
            <w:t>☐</w:t>
          </w:r>
        </w:sdtContent>
      </w:sdt>
      <w:r w:rsidR="00BD4CE9" w:rsidRPr="00BD4CE9">
        <w:rPr>
          <w:rFonts w:ascii="SimSun" w:eastAsia="SimSun" w:hAnsi="SimSun" w:cs="Arial" w:hint="eastAsia"/>
          <w:color w:val="000000"/>
          <w:sz w:val="22"/>
        </w:rPr>
        <w:t xml:space="preserve"> </w:t>
      </w:r>
    </w:p>
    <w:p w14:paraId="4BC76755" w14:textId="4F93C4F9" w:rsidR="00AA45F5" w:rsidRDefault="00AA45F5" w:rsidP="00F96832">
      <w:pPr>
        <w:ind w:left="709" w:right="-465" w:firstLine="11"/>
        <w:rPr>
          <w:rFonts w:ascii="Arial" w:hAnsi="Arial" w:cs="Arial"/>
          <w:color w:val="000000"/>
          <w:sz w:val="22"/>
        </w:rPr>
      </w:pPr>
    </w:p>
    <w:p w14:paraId="403D6601" w14:textId="0C73D208" w:rsidR="00BD4CE9" w:rsidRPr="001F686F" w:rsidRDefault="006E40E8" w:rsidP="00BD4CE9">
      <w:pPr>
        <w:ind w:left="709" w:right="-465" w:firstLine="11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ab/>
      </w:r>
      <w:r w:rsidR="001F686F" w:rsidRPr="001F686F">
        <w:rPr>
          <w:rFonts w:ascii="Arial" w:hAnsi="Arial" w:cs="Arial"/>
          <w:color w:val="000000"/>
          <w:sz w:val="22"/>
        </w:rPr>
        <w:t>No</w:t>
      </w:r>
      <w:r w:rsidR="00BD4CE9" w:rsidRPr="00BD4CE9">
        <w:rPr>
          <w:rFonts w:ascii="SimSun" w:eastAsia="SimSun" w:hAnsi="SimSun" w:cs="Arial" w:hint="eastAsia"/>
          <w:color w:val="000000"/>
          <w:sz w:val="22"/>
        </w:rPr>
        <w:t xml:space="preserve"> </w:t>
      </w:r>
      <w:r w:rsidR="00BD4CE9">
        <w:rPr>
          <w:rFonts w:ascii="SimSun" w:eastAsia="SimSun" w:hAnsi="SimSun" w:cs="Arial"/>
          <w:color w:val="000000"/>
          <w:sz w:val="22"/>
        </w:rPr>
        <w:tab/>
      </w:r>
      <w:sdt>
        <w:sdtPr>
          <w:rPr>
            <w:rFonts w:ascii="SimSun" w:eastAsia="SimSun" w:hAnsi="SimSun" w:cs="Arial"/>
            <w:color w:val="000000"/>
            <w:sz w:val="22"/>
          </w:rPr>
          <w:id w:val="1134839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CE9">
            <w:rPr>
              <w:rFonts w:ascii="MS Gothic" w:eastAsia="MS Gothic" w:hAnsi="MS Gothic" w:cs="Arial" w:hint="eastAsia"/>
              <w:color w:val="000000"/>
              <w:sz w:val="22"/>
            </w:rPr>
            <w:t>☐</w:t>
          </w:r>
        </w:sdtContent>
      </w:sdt>
    </w:p>
    <w:p w14:paraId="202F1538" w14:textId="77777777" w:rsidR="000C1B16" w:rsidRPr="00BD4CE9" w:rsidRDefault="000C1B16" w:rsidP="00BD4CE9">
      <w:pPr>
        <w:ind w:right="-465"/>
        <w:rPr>
          <w:rFonts w:eastAsia="MS Gothic" w:cs="Arial"/>
          <w:bCs/>
          <w:iCs/>
          <w:szCs w:val="22"/>
        </w:rPr>
      </w:pPr>
    </w:p>
    <w:p w14:paraId="471F71CC" w14:textId="5D578ABB" w:rsidR="000C1B16" w:rsidRPr="006E40E8" w:rsidRDefault="000C1B16" w:rsidP="006E40E8">
      <w:pPr>
        <w:pStyle w:val="ListParagraph"/>
        <w:numPr>
          <w:ilvl w:val="0"/>
          <w:numId w:val="11"/>
        </w:numPr>
        <w:spacing w:after="160" w:line="259" w:lineRule="auto"/>
        <w:ind w:right="-465"/>
        <w:contextualSpacing/>
        <w:rPr>
          <w:rFonts w:cs="Arial"/>
          <w:sz w:val="24"/>
        </w:rPr>
      </w:pPr>
      <w:r w:rsidRPr="006E40E8">
        <w:rPr>
          <w:rFonts w:cs="Arial"/>
        </w:rPr>
        <w:t xml:space="preserve">Has the applicant completed a recent PDR review process? </w:t>
      </w:r>
    </w:p>
    <w:p w14:paraId="399149CE" w14:textId="2FA8154F" w:rsidR="006E40E8" w:rsidRDefault="0002295A" w:rsidP="0002295A">
      <w:pPr>
        <w:pStyle w:val="ListParagraph"/>
        <w:numPr>
          <w:ilvl w:val="0"/>
          <w:numId w:val="0"/>
        </w:numPr>
        <w:ind w:left="720" w:right="-465" w:firstLine="720"/>
        <w:rPr>
          <w:rFonts w:cs="Arial"/>
          <w:sz w:val="24"/>
        </w:rPr>
      </w:pPr>
      <w:r>
        <w:rPr>
          <w:rFonts w:cs="Arial"/>
          <w:sz w:val="24"/>
        </w:rPr>
        <w:t>Yes</w:t>
      </w:r>
      <w:r w:rsidR="00BD4CE9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740160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CE9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</w:p>
    <w:p w14:paraId="0746670F" w14:textId="77777777" w:rsidR="007271B4" w:rsidRPr="002724B8" w:rsidRDefault="007271B4" w:rsidP="0002295A">
      <w:pPr>
        <w:pStyle w:val="ListParagraph"/>
        <w:numPr>
          <w:ilvl w:val="0"/>
          <w:numId w:val="0"/>
        </w:numPr>
        <w:ind w:left="720" w:right="-465" w:firstLine="720"/>
        <w:rPr>
          <w:rFonts w:cs="Arial"/>
          <w:sz w:val="24"/>
        </w:rPr>
      </w:pPr>
    </w:p>
    <w:p w14:paraId="466F110C" w14:textId="59CEA704" w:rsidR="000C1B16" w:rsidRDefault="006E40E8" w:rsidP="0002295A">
      <w:pPr>
        <w:pStyle w:val="ListParagraph"/>
        <w:numPr>
          <w:ilvl w:val="0"/>
          <w:numId w:val="0"/>
        </w:numPr>
        <w:ind w:left="720" w:right="-465" w:firstLine="720"/>
        <w:rPr>
          <w:rFonts w:eastAsia="MS Gothic" w:cs="Arial"/>
          <w:bCs/>
          <w:iCs/>
          <w:szCs w:val="22"/>
        </w:rPr>
      </w:pPr>
      <w:r>
        <w:rPr>
          <w:rFonts w:eastAsia="MS Gothic" w:cs="Arial"/>
          <w:bCs/>
          <w:iCs/>
          <w:szCs w:val="22"/>
        </w:rPr>
        <w:t>No</w:t>
      </w:r>
      <w:r w:rsidR="00BD4CE9">
        <w:rPr>
          <w:rFonts w:eastAsia="MS Gothic" w:cs="Arial"/>
          <w:bCs/>
          <w:iCs/>
          <w:szCs w:val="22"/>
        </w:rPr>
        <w:tab/>
      </w:r>
      <w:sdt>
        <w:sdtPr>
          <w:rPr>
            <w:rFonts w:eastAsia="MS Gothic" w:cs="Arial"/>
            <w:bCs/>
            <w:iCs/>
            <w:szCs w:val="22"/>
          </w:rPr>
          <w:id w:val="-1211117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CE9">
            <w:rPr>
              <w:rFonts w:ascii="MS Gothic" w:eastAsia="MS Gothic" w:hAnsi="MS Gothic" w:cs="Arial" w:hint="eastAsia"/>
              <w:bCs/>
              <w:iCs/>
              <w:szCs w:val="22"/>
            </w:rPr>
            <w:t>☐</w:t>
          </w:r>
        </w:sdtContent>
      </w:sdt>
    </w:p>
    <w:p w14:paraId="32C8EBB1" w14:textId="77777777" w:rsidR="006E40E8" w:rsidRPr="009C6EC0" w:rsidRDefault="006E40E8" w:rsidP="006E40E8">
      <w:pPr>
        <w:pStyle w:val="ListParagraph"/>
        <w:numPr>
          <w:ilvl w:val="0"/>
          <w:numId w:val="0"/>
        </w:numPr>
        <w:tabs>
          <w:tab w:val="left" w:pos="993"/>
        </w:tabs>
        <w:ind w:left="720" w:right="-465"/>
        <w:rPr>
          <w:rFonts w:eastAsia="MS Gothic" w:cs="Arial"/>
          <w:bCs/>
          <w:iCs/>
          <w:szCs w:val="22"/>
        </w:rPr>
      </w:pPr>
    </w:p>
    <w:p w14:paraId="556F6BC1" w14:textId="00545627" w:rsidR="006E40E8" w:rsidRPr="006E40E8" w:rsidRDefault="007E6F99" w:rsidP="006E40E8">
      <w:pPr>
        <w:pStyle w:val="ListParagraph"/>
        <w:numPr>
          <w:ilvl w:val="0"/>
          <w:numId w:val="11"/>
        </w:numPr>
        <w:spacing w:after="160" w:line="259" w:lineRule="auto"/>
        <w:ind w:right="-465"/>
        <w:contextualSpacing/>
        <w:rPr>
          <w:rFonts w:cs="Arial"/>
        </w:rPr>
      </w:pPr>
      <w:r w:rsidRPr="006E40E8">
        <w:rPr>
          <w:rFonts w:cs="Arial"/>
        </w:rPr>
        <w:t xml:space="preserve">Is the applicant subject </w:t>
      </w:r>
      <w:r w:rsidR="000C1B16" w:rsidRPr="006E40E8">
        <w:rPr>
          <w:rFonts w:cs="Arial"/>
        </w:rPr>
        <w:t>to a misconduct or serious misconduct process</w:t>
      </w:r>
      <w:r w:rsidRPr="006E40E8">
        <w:rPr>
          <w:rFonts w:cs="Arial"/>
        </w:rPr>
        <w:t>?</w:t>
      </w:r>
    </w:p>
    <w:p w14:paraId="13567FA3" w14:textId="12D52D40" w:rsidR="006E40E8" w:rsidRDefault="0002295A" w:rsidP="0002295A">
      <w:pPr>
        <w:pStyle w:val="ListParagraph"/>
        <w:numPr>
          <w:ilvl w:val="0"/>
          <w:numId w:val="0"/>
        </w:numPr>
        <w:spacing w:after="160" w:line="259" w:lineRule="auto"/>
        <w:ind w:left="720" w:right="-465" w:firstLine="720"/>
        <w:contextualSpacing/>
        <w:rPr>
          <w:rFonts w:cs="Arial"/>
        </w:rPr>
      </w:pPr>
      <w:r>
        <w:rPr>
          <w:rFonts w:cs="Arial"/>
        </w:rPr>
        <w:t>Y</w:t>
      </w:r>
      <w:r w:rsidR="006E40E8" w:rsidRPr="001F686F">
        <w:rPr>
          <w:rFonts w:cs="Arial"/>
        </w:rPr>
        <w:t>es</w:t>
      </w:r>
      <w:r w:rsidR="00BD4CE9">
        <w:rPr>
          <w:rFonts w:cs="Arial"/>
        </w:rPr>
        <w:tab/>
      </w:r>
      <w:sdt>
        <w:sdtPr>
          <w:rPr>
            <w:rFonts w:cs="Arial"/>
          </w:rPr>
          <w:id w:val="-1964650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CE9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2EC66B1" w14:textId="77777777" w:rsidR="007271B4" w:rsidRDefault="007271B4" w:rsidP="0002295A">
      <w:pPr>
        <w:pStyle w:val="ListParagraph"/>
        <w:numPr>
          <w:ilvl w:val="0"/>
          <w:numId w:val="0"/>
        </w:numPr>
        <w:spacing w:after="160" w:line="259" w:lineRule="auto"/>
        <w:ind w:left="720" w:right="-465" w:firstLine="720"/>
        <w:contextualSpacing/>
        <w:rPr>
          <w:rFonts w:cs="Arial"/>
        </w:rPr>
      </w:pPr>
    </w:p>
    <w:p w14:paraId="1F65480A" w14:textId="6179556A" w:rsidR="00BD4CE9" w:rsidRDefault="006E40E8" w:rsidP="00BD4CE9">
      <w:pPr>
        <w:pStyle w:val="ListParagraph"/>
        <w:numPr>
          <w:ilvl w:val="0"/>
          <w:numId w:val="0"/>
        </w:numPr>
        <w:spacing w:after="160" w:line="259" w:lineRule="auto"/>
        <w:ind w:left="720" w:right="-465" w:firstLine="720"/>
        <w:contextualSpacing/>
        <w:rPr>
          <w:rFonts w:cs="Arial"/>
        </w:rPr>
      </w:pPr>
      <w:r w:rsidRPr="001F686F">
        <w:rPr>
          <w:rFonts w:cs="Arial"/>
        </w:rPr>
        <w:t>No</w:t>
      </w:r>
      <w:r w:rsidR="00BD4CE9">
        <w:rPr>
          <w:rFonts w:cs="Arial"/>
        </w:rPr>
        <w:tab/>
      </w:r>
      <w:sdt>
        <w:sdtPr>
          <w:rPr>
            <w:rFonts w:cs="Arial"/>
          </w:rPr>
          <w:id w:val="-645585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CE9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6CEA9DD" w14:textId="77777777" w:rsidR="00BD4CE9" w:rsidRPr="00BD4CE9" w:rsidRDefault="00BD4CE9" w:rsidP="00BD4CE9">
      <w:pPr>
        <w:pStyle w:val="ListParagraph"/>
        <w:numPr>
          <w:ilvl w:val="0"/>
          <w:numId w:val="0"/>
        </w:numPr>
        <w:spacing w:after="160" w:line="259" w:lineRule="auto"/>
        <w:ind w:left="720" w:right="-465" w:firstLine="720"/>
        <w:contextualSpacing/>
        <w:rPr>
          <w:rFonts w:cs="Arial"/>
        </w:rPr>
      </w:pPr>
    </w:p>
    <w:p w14:paraId="303B654D" w14:textId="0FED4420" w:rsidR="000C1B16" w:rsidRPr="006E40E8" w:rsidRDefault="000C1B16" w:rsidP="006E40E8">
      <w:pPr>
        <w:pStyle w:val="ListParagraph"/>
        <w:numPr>
          <w:ilvl w:val="0"/>
          <w:numId w:val="11"/>
        </w:numPr>
        <w:spacing w:before="0" w:line="259" w:lineRule="auto"/>
        <w:contextualSpacing/>
        <w:rPr>
          <w:rFonts w:cs="Arial"/>
        </w:rPr>
      </w:pPr>
      <w:r w:rsidRPr="006E40E8">
        <w:rPr>
          <w:rFonts w:cs="Arial"/>
        </w:rPr>
        <w:t>Is the applicant subject to a formal Performance Management Process?</w:t>
      </w:r>
    </w:p>
    <w:p w14:paraId="4E198EE7" w14:textId="1D97C0EB" w:rsidR="006E40E8" w:rsidRDefault="006E40E8" w:rsidP="0002295A">
      <w:pPr>
        <w:ind w:left="1429" w:right="-465" w:firstLine="11"/>
        <w:rPr>
          <w:rFonts w:ascii="Arial" w:hAnsi="Arial" w:cs="Arial"/>
          <w:color w:val="000000"/>
          <w:sz w:val="22"/>
        </w:rPr>
      </w:pPr>
      <w:r w:rsidRPr="001F686F">
        <w:rPr>
          <w:rFonts w:ascii="Arial" w:hAnsi="Arial" w:cs="Arial"/>
          <w:color w:val="000000"/>
          <w:sz w:val="22"/>
        </w:rPr>
        <w:t>Yes</w:t>
      </w:r>
      <w:r w:rsidR="00BD4CE9">
        <w:rPr>
          <w:rFonts w:ascii="Arial" w:hAnsi="Arial" w:cs="Arial"/>
          <w:color w:val="000000"/>
          <w:sz w:val="22"/>
        </w:rPr>
        <w:tab/>
      </w:r>
      <w:sdt>
        <w:sdtPr>
          <w:rPr>
            <w:rFonts w:ascii="Arial" w:hAnsi="Arial" w:cs="Arial"/>
            <w:color w:val="000000"/>
            <w:sz w:val="22"/>
          </w:rPr>
          <w:id w:val="-147189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CE9">
            <w:rPr>
              <w:rFonts w:ascii="MS Gothic" w:eastAsia="MS Gothic" w:hAnsi="MS Gothic" w:cs="Arial" w:hint="eastAsia"/>
              <w:color w:val="000000"/>
              <w:sz w:val="22"/>
            </w:rPr>
            <w:t>☐</w:t>
          </w:r>
        </w:sdtContent>
      </w:sdt>
    </w:p>
    <w:p w14:paraId="322C6FA4" w14:textId="77777777" w:rsidR="007271B4" w:rsidRPr="001F686F" w:rsidRDefault="007271B4" w:rsidP="0002295A">
      <w:pPr>
        <w:ind w:left="1429" w:right="-465" w:firstLine="11"/>
        <w:rPr>
          <w:rFonts w:ascii="Arial" w:hAnsi="Arial" w:cs="Arial"/>
          <w:color w:val="000000"/>
          <w:sz w:val="22"/>
        </w:rPr>
      </w:pPr>
    </w:p>
    <w:p w14:paraId="458C1639" w14:textId="1748B7F2" w:rsidR="006E40E8" w:rsidRPr="001F686F" w:rsidRDefault="006E40E8" w:rsidP="0002295A">
      <w:pPr>
        <w:ind w:left="1418" w:right="-465" w:firstLine="11"/>
        <w:rPr>
          <w:rFonts w:ascii="Arial" w:hAnsi="Arial" w:cs="Arial"/>
          <w:color w:val="000000"/>
          <w:sz w:val="22"/>
        </w:rPr>
      </w:pPr>
      <w:r w:rsidRPr="001F686F">
        <w:rPr>
          <w:rFonts w:ascii="Arial" w:hAnsi="Arial" w:cs="Arial"/>
          <w:color w:val="000000"/>
          <w:sz w:val="22"/>
        </w:rPr>
        <w:t>No</w:t>
      </w:r>
      <w:r w:rsidR="00BD4CE9">
        <w:rPr>
          <w:rFonts w:ascii="Arial" w:hAnsi="Arial" w:cs="Arial"/>
          <w:color w:val="000000"/>
          <w:sz w:val="22"/>
        </w:rPr>
        <w:tab/>
      </w:r>
      <w:sdt>
        <w:sdtPr>
          <w:rPr>
            <w:rFonts w:ascii="Arial" w:hAnsi="Arial" w:cs="Arial"/>
            <w:color w:val="000000"/>
            <w:sz w:val="22"/>
          </w:rPr>
          <w:id w:val="-1331063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CE9">
            <w:rPr>
              <w:rFonts w:ascii="MS Gothic" w:eastAsia="MS Gothic" w:hAnsi="MS Gothic" w:cs="Arial" w:hint="eastAsia"/>
              <w:color w:val="000000"/>
              <w:sz w:val="22"/>
            </w:rPr>
            <w:t>☐</w:t>
          </w:r>
        </w:sdtContent>
      </w:sdt>
    </w:p>
    <w:p w14:paraId="0A6144A4" w14:textId="77777777" w:rsidR="002F0EDF" w:rsidRDefault="002F0EDF" w:rsidP="006E40E8">
      <w:pPr>
        <w:ind w:right="-465"/>
        <w:rPr>
          <w:rFonts w:ascii="Arial" w:hAnsi="Arial" w:cs="Arial"/>
        </w:rPr>
      </w:pPr>
    </w:p>
    <w:p w14:paraId="50930C5D" w14:textId="77777777" w:rsidR="007E6F99" w:rsidRDefault="007E6F99" w:rsidP="006E40E8">
      <w:pPr>
        <w:pStyle w:val="ListParagraph"/>
        <w:numPr>
          <w:ilvl w:val="0"/>
          <w:numId w:val="11"/>
        </w:numPr>
        <w:spacing w:after="160" w:line="259" w:lineRule="auto"/>
        <w:contextualSpacing/>
        <w:rPr>
          <w:rFonts w:cs="Arial"/>
        </w:rPr>
      </w:pPr>
      <w:r>
        <w:rPr>
          <w:rFonts w:cs="Arial"/>
        </w:rPr>
        <w:t xml:space="preserve">Rate the applicant’s performance in the context of their </w:t>
      </w:r>
      <w:r w:rsidRPr="009109A9">
        <w:rPr>
          <w:rFonts w:cs="Arial"/>
        </w:rPr>
        <w:t>‘Academic Role Statement’</w:t>
      </w:r>
      <w:r>
        <w:rPr>
          <w:rFonts w:cs="Arial"/>
        </w:rPr>
        <w:t>:</w:t>
      </w:r>
    </w:p>
    <w:p w14:paraId="6A49B9A2" w14:textId="77777777" w:rsidR="00BD4CE9" w:rsidRDefault="00BD4CE9" w:rsidP="0002295A">
      <w:pPr>
        <w:pStyle w:val="ListParagraph"/>
        <w:numPr>
          <w:ilvl w:val="0"/>
          <w:numId w:val="0"/>
        </w:numPr>
        <w:ind w:left="720" w:right="-465" w:firstLine="720"/>
        <w:rPr>
          <w:rFonts w:cs="Arial"/>
        </w:rPr>
      </w:pPr>
    </w:p>
    <w:p w14:paraId="2B1EB209" w14:textId="262792B4" w:rsidR="006E40E8" w:rsidRDefault="006E40E8" w:rsidP="0002295A">
      <w:pPr>
        <w:pStyle w:val="ListParagraph"/>
        <w:numPr>
          <w:ilvl w:val="0"/>
          <w:numId w:val="0"/>
        </w:numPr>
        <w:ind w:left="720" w:right="-465" w:firstLine="720"/>
        <w:rPr>
          <w:rFonts w:cs="Arial"/>
        </w:rPr>
      </w:pPr>
      <w:r w:rsidRPr="006E40E8">
        <w:rPr>
          <w:rFonts w:cs="Arial"/>
        </w:rPr>
        <w:t>Acceptable</w:t>
      </w:r>
      <w:r w:rsidR="00BD4CE9">
        <w:rPr>
          <w:rFonts w:cs="Arial"/>
        </w:rPr>
        <w:tab/>
      </w:r>
      <w:r w:rsidR="00BD4CE9">
        <w:rPr>
          <w:rFonts w:cs="Arial"/>
        </w:rPr>
        <w:tab/>
      </w:r>
      <w:sdt>
        <w:sdtPr>
          <w:rPr>
            <w:rFonts w:cs="Arial"/>
          </w:rPr>
          <w:id w:val="1945194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CE9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DC3AA29" w14:textId="77777777" w:rsidR="007271B4" w:rsidRPr="006E40E8" w:rsidRDefault="007271B4" w:rsidP="0002295A">
      <w:pPr>
        <w:pStyle w:val="ListParagraph"/>
        <w:numPr>
          <w:ilvl w:val="0"/>
          <w:numId w:val="0"/>
        </w:numPr>
        <w:ind w:left="720" w:right="-465" w:firstLine="720"/>
        <w:rPr>
          <w:rFonts w:cs="Arial"/>
        </w:rPr>
      </w:pPr>
    </w:p>
    <w:p w14:paraId="53A0E01B" w14:textId="18DABCFA" w:rsidR="006E40E8" w:rsidRDefault="006E40E8" w:rsidP="0002295A">
      <w:pPr>
        <w:pStyle w:val="ListParagraph"/>
        <w:numPr>
          <w:ilvl w:val="0"/>
          <w:numId w:val="0"/>
        </w:numPr>
        <w:ind w:left="720" w:right="-465" w:firstLine="720"/>
        <w:rPr>
          <w:rFonts w:cs="Arial"/>
        </w:rPr>
      </w:pPr>
      <w:r w:rsidRPr="006E40E8">
        <w:rPr>
          <w:rFonts w:cs="Arial"/>
        </w:rPr>
        <w:t>No</w:t>
      </w:r>
      <w:r>
        <w:rPr>
          <w:rFonts w:cs="Arial"/>
        </w:rPr>
        <w:t>t acceptable</w:t>
      </w:r>
      <w:r w:rsidR="00BD4CE9">
        <w:rPr>
          <w:rFonts w:cs="Arial"/>
        </w:rPr>
        <w:tab/>
      </w:r>
      <w:sdt>
        <w:sdtPr>
          <w:rPr>
            <w:rFonts w:cs="Arial"/>
          </w:rPr>
          <w:id w:val="-1896890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CE9">
            <w:rPr>
              <w:rFonts w:ascii="MS Gothic" w:eastAsia="MS Gothic" w:hAnsi="MS Gothic" w:cs="Arial" w:hint="eastAsia"/>
            </w:rPr>
            <w:t>☐</w:t>
          </w:r>
        </w:sdtContent>
      </w:sdt>
      <w:r w:rsidR="00BD4CE9">
        <w:rPr>
          <w:rFonts w:cs="Arial"/>
        </w:rPr>
        <w:tab/>
      </w:r>
    </w:p>
    <w:p w14:paraId="48D9D3B2" w14:textId="77777777" w:rsidR="007271B4" w:rsidRDefault="007271B4" w:rsidP="007271B4">
      <w:pPr>
        <w:pStyle w:val="ListParagraph"/>
        <w:numPr>
          <w:ilvl w:val="0"/>
          <w:numId w:val="0"/>
        </w:numPr>
        <w:spacing w:after="160" w:line="259" w:lineRule="auto"/>
        <w:ind w:left="720"/>
        <w:contextualSpacing/>
        <w:rPr>
          <w:rFonts w:cs="Arial"/>
          <w:szCs w:val="22"/>
        </w:rPr>
      </w:pPr>
    </w:p>
    <w:p w14:paraId="4B9571B6" w14:textId="676CAC30" w:rsidR="000C1B16" w:rsidRPr="007271B4" w:rsidRDefault="000C1B16" w:rsidP="007271B4">
      <w:pPr>
        <w:pStyle w:val="ListParagraph"/>
        <w:numPr>
          <w:ilvl w:val="0"/>
          <w:numId w:val="11"/>
        </w:numPr>
        <w:spacing w:after="160" w:line="259" w:lineRule="auto"/>
        <w:contextualSpacing/>
        <w:rPr>
          <w:rFonts w:cs="Arial"/>
          <w:szCs w:val="22"/>
        </w:rPr>
      </w:pPr>
      <w:r w:rsidRPr="007271B4">
        <w:rPr>
          <w:rFonts w:cs="Arial"/>
          <w:szCs w:val="22"/>
        </w:rPr>
        <w:t>If the applicant does not meet</w:t>
      </w:r>
      <w:r w:rsidR="0050393E" w:rsidRPr="007271B4">
        <w:rPr>
          <w:rFonts w:cs="Arial"/>
          <w:szCs w:val="22"/>
        </w:rPr>
        <w:t xml:space="preserve"> expectations of question</w:t>
      </w:r>
      <w:r w:rsidR="00A41759" w:rsidRPr="007271B4">
        <w:rPr>
          <w:rFonts w:cs="Arial"/>
          <w:szCs w:val="22"/>
        </w:rPr>
        <w:t>s</w:t>
      </w:r>
      <w:r w:rsidR="0050393E" w:rsidRPr="007271B4">
        <w:rPr>
          <w:rFonts w:cs="Arial"/>
          <w:szCs w:val="22"/>
        </w:rPr>
        <w:t xml:space="preserve"> </w:t>
      </w:r>
      <w:r w:rsidR="00C10FAD" w:rsidRPr="007271B4">
        <w:rPr>
          <w:rFonts w:cs="Arial"/>
          <w:szCs w:val="22"/>
        </w:rPr>
        <w:t>2</w:t>
      </w:r>
      <w:r w:rsidR="0050393E" w:rsidRPr="007271B4">
        <w:rPr>
          <w:rFonts w:cs="Arial"/>
          <w:szCs w:val="22"/>
        </w:rPr>
        <w:t xml:space="preserve">, </w:t>
      </w:r>
      <w:r w:rsidR="00C10FAD" w:rsidRPr="007271B4">
        <w:rPr>
          <w:rFonts w:cs="Arial"/>
          <w:szCs w:val="22"/>
        </w:rPr>
        <w:t>3</w:t>
      </w:r>
      <w:r w:rsidR="0050393E" w:rsidRPr="007271B4">
        <w:rPr>
          <w:rFonts w:cs="Arial"/>
          <w:szCs w:val="22"/>
        </w:rPr>
        <w:t xml:space="preserve">, </w:t>
      </w:r>
      <w:r w:rsidR="00C10FAD" w:rsidRPr="007271B4">
        <w:rPr>
          <w:rFonts w:cs="Arial"/>
          <w:szCs w:val="22"/>
        </w:rPr>
        <w:t>4</w:t>
      </w:r>
      <w:r w:rsidRPr="007271B4">
        <w:rPr>
          <w:rFonts w:cs="Arial"/>
          <w:szCs w:val="22"/>
        </w:rPr>
        <w:t xml:space="preserve"> </w:t>
      </w:r>
      <w:r w:rsidR="0050393E" w:rsidRPr="007271B4">
        <w:rPr>
          <w:rFonts w:cs="Arial"/>
          <w:szCs w:val="22"/>
        </w:rPr>
        <w:t xml:space="preserve">or </w:t>
      </w:r>
      <w:r w:rsidR="00C10FAD" w:rsidRPr="007271B4">
        <w:rPr>
          <w:rFonts w:cs="Arial"/>
          <w:szCs w:val="22"/>
        </w:rPr>
        <w:t>5</w:t>
      </w:r>
      <w:r w:rsidR="0050393E" w:rsidRPr="007271B4">
        <w:rPr>
          <w:rFonts w:cs="Arial"/>
          <w:szCs w:val="22"/>
        </w:rPr>
        <w:t xml:space="preserve"> </w:t>
      </w:r>
      <w:r w:rsidR="00A41759" w:rsidRPr="007271B4">
        <w:rPr>
          <w:rFonts w:cs="Arial"/>
          <w:szCs w:val="22"/>
        </w:rPr>
        <w:t>above</w:t>
      </w:r>
      <w:r w:rsidR="00C10FAD" w:rsidRPr="007271B4">
        <w:rPr>
          <w:rFonts w:cs="Arial"/>
          <w:szCs w:val="22"/>
        </w:rPr>
        <w:t>,</w:t>
      </w:r>
      <w:r w:rsidR="00A41759" w:rsidRPr="007271B4">
        <w:rPr>
          <w:rFonts w:cs="Arial"/>
          <w:szCs w:val="22"/>
        </w:rPr>
        <w:t xml:space="preserve"> </w:t>
      </w:r>
      <w:r w:rsidRPr="007271B4">
        <w:rPr>
          <w:rFonts w:cs="Arial"/>
          <w:szCs w:val="22"/>
        </w:rPr>
        <w:t>please provide comment below: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312"/>
      </w:tblGrid>
      <w:tr w:rsidR="007E6F99" w14:paraId="1C28504B" w14:textId="77777777" w:rsidTr="00950802">
        <w:trPr>
          <w:trHeight w:val="2125"/>
        </w:trPr>
        <w:tc>
          <w:tcPr>
            <w:tcW w:w="8312" w:type="dxa"/>
          </w:tcPr>
          <w:p w14:paraId="6B97085A" w14:textId="77777777" w:rsidR="007E6F99" w:rsidRDefault="007E6F99" w:rsidP="00BD4CE9">
            <w:pPr>
              <w:spacing w:after="160" w:line="259" w:lineRule="auto"/>
              <w:contextualSpacing/>
              <w:rPr>
                <w:rFonts w:cs="Arial"/>
              </w:rPr>
            </w:pPr>
          </w:p>
        </w:tc>
      </w:tr>
    </w:tbl>
    <w:p w14:paraId="3C9D1EFF" w14:textId="5C022D46" w:rsidR="00C10FAD" w:rsidRPr="000C1B16" w:rsidRDefault="00C10FAD" w:rsidP="006E40E8">
      <w:pPr>
        <w:pStyle w:val="ListParagraph"/>
        <w:numPr>
          <w:ilvl w:val="0"/>
          <w:numId w:val="11"/>
        </w:numPr>
        <w:ind w:right="-465"/>
        <w:rPr>
          <w:rFonts w:eastAsia="MS Gothic" w:cs="Arial"/>
          <w:bCs/>
          <w:iCs/>
          <w:szCs w:val="22"/>
        </w:rPr>
      </w:pPr>
      <w:r>
        <w:rPr>
          <w:rFonts w:cs="Arial"/>
        </w:rPr>
        <w:t>Please comment on the applicant’s proven and sustained record of productivity in research, scholarship, teaching or in the relevant profession, and/or the potential for such achievement:</w:t>
      </w:r>
    </w:p>
    <w:p w14:paraId="72BAE05E" w14:textId="77777777" w:rsidR="00C10FAD" w:rsidRPr="000C1B16" w:rsidRDefault="00C10FAD" w:rsidP="00C10FAD">
      <w:pPr>
        <w:pStyle w:val="ListParagraph"/>
        <w:numPr>
          <w:ilvl w:val="0"/>
          <w:numId w:val="0"/>
        </w:numPr>
        <w:ind w:left="720" w:right="-465"/>
        <w:rPr>
          <w:rFonts w:eastAsia="MS Gothic" w:cs="Arial"/>
          <w:bCs/>
          <w:iCs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10FAD" w14:paraId="267A1EFE" w14:textId="77777777" w:rsidTr="00950802">
        <w:trPr>
          <w:trHeight w:val="5477"/>
        </w:trPr>
        <w:tc>
          <w:tcPr>
            <w:tcW w:w="9016" w:type="dxa"/>
          </w:tcPr>
          <w:p w14:paraId="063E7E26" w14:textId="77777777" w:rsidR="00C10FAD" w:rsidRDefault="00C10FAD" w:rsidP="00BD4CE9">
            <w:pPr>
              <w:pStyle w:val="ListParagraph"/>
              <w:numPr>
                <w:ilvl w:val="0"/>
                <w:numId w:val="0"/>
              </w:numPr>
              <w:ind w:right="-465"/>
              <w:rPr>
                <w:rFonts w:eastAsia="MS Gothic" w:cs="Arial"/>
                <w:bCs/>
                <w:iCs/>
                <w:szCs w:val="22"/>
              </w:rPr>
            </w:pPr>
          </w:p>
        </w:tc>
      </w:tr>
    </w:tbl>
    <w:p w14:paraId="6F57E433" w14:textId="77777777" w:rsidR="0064202C" w:rsidRDefault="0064202C" w:rsidP="0064202C">
      <w:pPr>
        <w:pStyle w:val="ListParagraph"/>
        <w:numPr>
          <w:ilvl w:val="0"/>
          <w:numId w:val="0"/>
        </w:numPr>
        <w:ind w:left="720" w:right="-465"/>
        <w:rPr>
          <w:rFonts w:cs="Arial"/>
        </w:rPr>
      </w:pPr>
    </w:p>
    <w:p w14:paraId="13FFD388" w14:textId="77777777" w:rsidR="00842479" w:rsidRDefault="00C35158" w:rsidP="006E40E8">
      <w:pPr>
        <w:pStyle w:val="ListParagraph"/>
        <w:numPr>
          <w:ilvl w:val="0"/>
          <w:numId w:val="11"/>
        </w:numPr>
        <w:ind w:right="-465"/>
        <w:rPr>
          <w:rFonts w:cs="Arial"/>
        </w:rPr>
      </w:pPr>
      <w:r>
        <w:rPr>
          <w:rFonts w:cs="Arial"/>
        </w:rPr>
        <w:t>P</w:t>
      </w:r>
      <w:r w:rsidR="00A112B4">
        <w:rPr>
          <w:rFonts w:cs="Arial"/>
        </w:rPr>
        <w:t xml:space="preserve">lease </w:t>
      </w:r>
      <w:r>
        <w:rPr>
          <w:rFonts w:cs="Arial"/>
        </w:rPr>
        <w:t>comment on the</w:t>
      </w:r>
      <w:r w:rsidR="00A112B4">
        <w:rPr>
          <w:rFonts w:cs="Arial"/>
        </w:rPr>
        <w:t xml:space="preserve"> </w:t>
      </w:r>
      <w:r>
        <w:rPr>
          <w:rFonts w:cs="Arial"/>
        </w:rPr>
        <w:t xml:space="preserve">academic soundness of the </w:t>
      </w:r>
      <w:r w:rsidR="00A112B4">
        <w:rPr>
          <w:rFonts w:cs="Arial"/>
        </w:rPr>
        <w:t>applicant</w:t>
      </w:r>
      <w:r>
        <w:rPr>
          <w:rFonts w:cs="Arial"/>
        </w:rPr>
        <w:t>’</w:t>
      </w:r>
      <w:r w:rsidR="00A112B4">
        <w:rPr>
          <w:rFonts w:cs="Arial"/>
        </w:rPr>
        <w:t>s</w:t>
      </w:r>
      <w:r>
        <w:rPr>
          <w:rFonts w:cs="Arial"/>
        </w:rPr>
        <w:t xml:space="preserve"> proposed activities</w:t>
      </w:r>
      <w:r w:rsidR="00697482">
        <w:rPr>
          <w:rFonts w:cs="Arial"/>
        </w:rPr>
        <w:t xml:space="preserve"> during the SSP</w:t>
      </w:r>
      <w:r>
        <w:rPr>
          <w:rFonts w:cs="Arial"/>
        </w:rPr>
        <w:t xml:space="preserve">, </w:t>
      </w:r>
      <w:r w:rsidR="00697482">
        <w:rPr>
          <w:rFonts w:cs="Arial"/>
        </w:rPr>
        <w:t>including</w:t>
      </w:r>
      <w:r>
        <w:rPr>
          <w:rFonts w:cs="Arial"/>
        </w:rPr>
        <w:t xml:space="preserve"> the expected contribution of the staff member to research, scholarship, </w:t>
      </w:r>
      <w:r w:rsidR="005E351F">
        <w:rPr>
          <w:rFonts w:cs="Arial"/>
        </w:rPr>
        <w:t>and teaching</w:t>
      </w:r>
      <w:r>
        <w:rPr>
          <w:rFonts w:cs="Arial"/>
        </w:rPr>
        <w:t xml:space="preserve"> or to the relevant profession</w:t>
      </w:r>
      <w:r w:rsidR="00842479">
        <w:rPr>
          <w:rFonts w:cs="Arial"/>
        </w:rPr>
        <w:t xml:space="preserve">. </w:t>
      </w:r>
    </w:p>
    <w:p w14:paraId="5862BC55" w14:textId="77777777" w:rsidR="00842479" w:rsidRDefault="00842479" w:rsidP="005E351F">
      <w:pPr>
        <w:pStyle w:val="ListParagraph"/>
        <w:numPr>
          <w:ilvl w:val="0"/>
          <w:numId w:val="0"/>
        </w:numPr>
        <w:ind w:left="720" w:right="-465"/>
        <w:rPr>
          <w:rFonts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5E351F" w14:paraId="4D5466AA" w14:textId="77777777" w:rsidTr="00950802">
        <w:trPr>
          <w:trHeight w:val="5460"/>
        </w:trPr>
        <w:tc>
          <w:tcPr>
            <w:tcW w:w="9016" w:type="dxa"/>
          </w:tcPr>
          <w:p w14:paraId="5EDFDDFF" w14:textId="77777777" w:rsidR="005E351F" w:rsidRDefault="005E351F" w:rsidP="005E351F">
            <w:pPr>
              <w:pStyle w:val="ListParagraph"/>
              <w:numPr>
                <w:ilvl w:val="0"/>
                <w:numId w:val="0"/>
              </w:numPr>
              <w:ind w:right="-465"/>
              <w:rPr>
                <w:rFonts w:cs="Arial"/>
              </w:rPr>
            </w:pPr>
          </w:p>
        </w:tc>
      </w:tr>
    </w:tbl>
    <w:p w14:paraId="39F3583B" w14:textId="77777777" w:rsidR="005E351F" w:rsidRDefault="005E351F" w:rsidP="005E351F">
      <w:pPr>
        <w:pStyle w:val="ListParagraph"/>
        <w:numPr>
          <w:ilvl w:val="0"/>
          <w:numId w:val="0"/>
        </w:numPr>
        <w:ind w:left="720" w:right="-465"/>
        <w:rPr>
          <w:rFonts w:cs="Arial"/>
        </w:rPr>
      </w:pPr>
    </w:p>
    <w:p w14:paraId="478CAC6B" w14:textId="77777777" w:rsidR="00A112B4" w:rsidRDefault="00C35158" w:rsidP="006E40E8">
      <w:pPr>
        <w:pStyle w:val="ListParagraph"/>
        <w:numPr>
          <w:ilvl w:val="0"/>
          <w:numId w:val="11"/>
        </w:numPr>
        <w:ind w:right="-465"/>
        <w:rPr>
          <w:rFonts w:cs="Arial"/>
        </w:rPr>
      </w:pPr>
      <w:r>
        <w:rPr>
          <w:rFonts w:cs="Arial"/>
        </w:rPr>
        <w:t xml:space="preserve">Please comment on the extent to which </w:t>
      </w:r>
      <w:r w:rsidR="00AA45F5" w:rsidRPr="00A112B4">
        <w:rPr>
          <w:rFonts w:cs="Arial"/>
        </w:rPr>
        <w:t xml:space="preserve">the </w:t>
      </w:r>
      <w:r w:rsidR="002F0EDF" w:rsidRPr="00A112B4">
        <w:rPr>
          <w:rFonts w:cs="Arial"/>
        </w:rPr>
        <w:t xml:space="preserve">proposed activities </w:t>
      </w:r>
      <w:r w:rsidR="00AA45F5" w:rsidRPr="00A112B4">
        <w:rPr>
          <w:rFonts w:cs="Arial"/>
        </w:rPr>
        <w:t>contribute</w:t>
      </w:r>
      <w:r>
        <w:rPr>
          <w:rFonts w:cs="Arial"/>
        </w:rPr>
        <w:t xml:space="preserve"> to the School’s Strategic Plan (if available) and the Faculty</w:t>
      </w:r>
      <w:r w:rsidR="00697482">
        <w:rPr>
          <w:rFonts w:cs="Arial"/>
        </w:rPr>
        <w:t>’s</w:t>
      </w:r>
      <w:r>
        <w:rPr>
          <w:rFonts w:cs="Arial"/>
        </w:rPr>
        <w:t xml:space="preserve"> Strategic Priorities</w:t>
      </w:r>
      <w:r w:rsidR="00842479">
        <w:rPr>
          <w:rFonts w:cs="Arial"/>
        </w:rPr>
        <w:t>. This should include a comment on the appropriateness of the location/environment of the SSP in the context of the Faculty’s Strategic Priorities</w:t>
      </w:r>
      <w:r>
        <w:rPr>
          <w:rFonts w:cs="Arial"/>
        </w:rPr>
        <w:t>:</w:t>
      </w:r>
    </w:p>
    <w:p w14:paraId="7ABF6EAB" w14:textId="77777777" w:rsidR="005E351F" w:rsidRDefault="005E351F" w:rsidP="005E351F">
      <w:pPr>
        <w:pStyle w:val="ListParagraph"/>
        <w:numPr>
          <w:ilvl w:val="0"/>
          <w:numId w:val="0"/>
        </w:numPr>
        <w:ind w:left="720" w:right="-465"/>
        <w:rPr>
          <w:rFonts w:cs="Arial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312"/>
      </w:tblGrid>
      <w:tr w:rsidR="00A112B4" w14:paraId="7762628E" w14:textId="77777777" w:rsidTr="00950802">
        <w:trPr>
          <w:trHeight w:val="5508"/>
        </w:trPr>
        <w:tc>
          <w:tcPr>
            <w:tcW w:w="8312" w:type="dxa"/>
          </w:tcPr>
          <w:p w14:paraId="1D05823F" w14:textId="77777777" w:rsidR="00A112B4" w:rsidRDefault="00A112B4" w:rsidP="00797E2F">
            <w:pPr>
              <w:ind w:right="-465"/>
              <w:rPr>
                <w:rFonts w:ascii="Arial" w:hAnsi="Arial" w:cs="Arial"/>
              </w:rPr>
            </w:pPr>
          </w:p>
        </w:tc>
      </w:tr>
    </w:tbl>
    <w:p w14:paraId="3437ED08" w14:textId="77777777" w:rsidR="00F6142A" w:rsidRDefault="00F6142A" w:rsidP="00F6142A">
      <w:pPr>
        <w:ind w:right="-465"/>
        <w:rPr>
          <w:rFonts w:ascii="Arial" w:hAnsi="Arial" w:cs="Arial"/>
        </w:rPr>
      </w:pPr>
    </w:p>
    <w:p w14:paraId="608D22E5" w14:textId="4447D0DF" w:rsidR="00F6142A" w:rsidRDefault="00F6142A" w:rsidP="006E40E8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Can the School’s responsibilities and commitments with respect to teaching be sustained during the proposed SSP?</w:t>
      </w:r>
    </w:p>
    <w:p w14:paraId="118548A1" w14:textId="1F384097" w:rsidR="00F6142A" w:rsidRDefault="00F96832" w:rsidP="0002295A">
      <w:pPr>
        <w:pStyle w:val="ListParagraph"/>
        <w:numPr>
          <w:ilvl w:val="0"/>
          <w:numId w:val="0"/>
        </w:numPr>
        <w:ind w:left="720" w:firstLine="720"/>
        <w:rPr>
          <w:rFonts w:cs="Arial"/>
        </w:rPr>
      </w:pPr>
      <w:r>
        <w:rPr>
          <w:rFonts w:cs="Arial"/>
        </w:rPr>
        <w:t>Yes</w:t>
      </w:r>
      <w:r w:rsidR="00BD4CE9">
        <w:rPr>
          <w:rFonts w:cs="Arial"/>
        </w:rPr>
        <w:tab/>
      </w:r>
      <w:sdt>
        <w:sdtPr>
          <w:rPr>
            <w:rFonts w:cs="Arial"/>
          </w:rPr>
          <w:id w:val="22557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CE9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1B4BBDD" w14:textId="77777777" w:rsidR="007271B4" w:rsidRDefault="007271B4" w:rsidP="0002295A">
      <w:pPr>
        <w:pStyle w:val="ListParagraph"/>
        <w:numPr>
          <w:ilvl w:val="0"/>
          <w:numId w:val="0"/>
        </w:numPr>
        <w:ind w:left="720" w:firstLine="720"/>
        <w:rPr>
          <w:rFonts w:cs="Arial"/>
        </w:rPr>
      </w:pPr>
    </w:p>
    <w:p w14:paraId="7B30F4C3" w14:textId="3F281875" w:rsidR="00F96832" w:rsidRDefault="00F96832" w:rsidP="0002295A">
      <w:pPr>
        <w:pStyle w:val="ListParagraph"/>
        <w:numPr>
          <w:ilvl w:val="0"/>
          <w:numId w:val="0"/>
        </w:numPr>
        <w:ind w:left="720" w:firstLine="720"/>
        <w:rPr>
          <w:rFonts w:cs="Arial"/>
        </w:rPr>
      </w:pPr>
      <w:r>
        <w:rPr>
          <w:rFonts w:cs="Arial"/>
        </w:rPr>
        <w:t>No</w:t>
      </w:r>
      <w:r w:rsidR="00BD4CE9">
        <w:rPr>
          <w:rFonts w:cs="Arial"/>
        </w:rPr>
        <w:tab/>
      </w:r>
      <w:sdt>
        <w:sdtPr>
          <w:rPr>
            <w:rFonts w:cs="Arial"/>
          </w:rPr>
          <w:id w:val="-1484077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CE9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D97DFDB" w14:textId="77777777" w:rsidR="007271B4" w:rsidRDefault="007271B4" w:rsidP="0002295A">
      <w:pPr>
        <w:pStyle w:val="ListParagraph"/>
        <w:numPr>
          <w:ilvl w:val="0"/>
          <w:numId w:val="0"/>
        </w:numPr>
        <w:ind w:left="720" w:firstLine="720"/>
        <w:rPr>
          <w:rFonts w:cs="Arial"/>
        </w:rPr>
      </w:pPr>
    </w:p>
    <w:p w14:paraId="190754F8" w14:textId="77777777" w:rsidR="00C10FAD" w:rsidRDefault="00C10FAD" w:rsidP="006E40E8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Will the staff member be fully released from departmental duties?</w:t>
      </w:r>
    </w:p>
    <w:p w14:paraId="658EDD5C" w14:textId="59E28F70" w:rsidR="00F96832" w:rsidRDefault="00F96832" w:rsidP="0002295A">
      <w:pPr>
        <w:pStyle w:val="ListParagraph"/>
        <w:numPr>
          <w:ilvl w:val="0"/>
          <w:numId w:val="0"/>
        </w:numPr>
        <w:ind w:left="720" w:firstLine="720"/>
        <w:rPr>
          <w:rFonts w:cs="Arial"/>
        </w:rPr>
      </w:pPr>
      <w:r w:rsidRPr="00F96832">
        <w:rPr>
          <w:rFonts w:cs="Arial"/>
        </w:rPr>
        <w:t>Yes</w:t>
      </w:r>
      <w:r w:rsidR="00BD4CE9">
        <w:rPr>
          <w:rFonts w:cs="Arial"/>
        </w:rPr>
        <w:tab/>
      </w:r>
      <w:sdt>
        <w:sdtPr>
          <w:rPr>
            <w:rFonts w:cs="Arial"/>
          </w:rPr>
          <w:id w:val="-399525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CE9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673B4D7" w14:textId="77777777" w:rsidR="007271B4" w:rsidRPr="00F96832" w:rsidRDefault="007271B4" w:rsidP="0002295A">
      <w:pPr>
        <w:pStyle w:val="ListParagraph"/>
        <w:numPr>
          <w:ilvl w:val="0"/>
          <w:numId w:val="0"/>
        </w:numPr>
        <w:ind w:left="720" w:firstLine="720"/>
        <w:rPr>
          <w:rFonts w:cs="Arial"/>
        </w:rPr>
      </w:pPr>
    </w:p>
    <w:p w14:paraId="34CF122D" w14:textId="26E477D0" w:rsidR="00F96832" w:rsidRPr="00F96832" w:rsidRDefault="00F96832" w:rsidP="0002295A">
      <w:pPr>
        <w:pStyle w:val="ListParagraph"/>
        <w:numPr>
          <w:ilvl w:val="0"/>
          <w:numId w:val="0"/>
        </w:numPr>
        <w:ind w:left="720" w:firstLine="720"/>
        <w:rPr>
          <w:rFonts w:cs="Arial"/>
        </w:rPr>
      </w:pPr>
      <w:r w:rsidRPr="00F96832">
        <w:rPr>
          <w:rFonts w:cs="Arial"/>
        </w:rPr>
        <w:t>No</w:t>
      </w:r>
      <w:r w:rsidR="00BD4CE9">
        <w:rPr>
          <w:rFonts w:cs="Arial"/>
        </w:rPr>
        <w:tab/>
      </w:r>
      <w:sdt>
        <w:sdtPr>
          <w:rPr>
            <w:rFonts w:cs="Arial"/>
          </w:rPr>
          <w:id w:val="-1974750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CE9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825301E" w14:textId="77777777" w:rsidR="00C10FAD" w:rsidRDefault="00C10FAD" w:rsidP="00C10FAD">
      <w:pPr>
        <w:pStyle w:val="ListParagraph"/>
        <w:numPr>
          <w:ilvl w:val="0"/>
          <w:numId w:val="0"/>
        </w:numPr>
        <w:ind w:left="720" w:right="-465"/>
        <w:rPr>
          <w:rFonts w:cs="Arial"/>
        </w:rPr>
      </w:pPr>
    </w:p>
    <w:p w14:paraId="098576ED" w14:textId="6ECE932F" w:rsidR="00A112B4" w:rsidRDefault="00C10FAD" w:rsidP="006E40E8">
      <w:pPr>
        <w:pStyle w:val="ListParagraph"/>
        <w:numPr>
          <w:ilvl w:val="0"/>
          <w:numId w:val="11"/>
        </w:numPr>
        <w:ind w:right="-465"/>
        <w:rPr>
          <w:rFonts w:cs="Arial"/>
        </w:rPr>
      </w:pPr>
      <w:r>
        <w:rPr>
          <w:rFonts w:cs="Arial"/>
        </w:rPr>
        <w:t>Please comment on the arrangements that will be made in relation to the applicant’s responsibilities for research, supervision, teaching (postgraduate and undergraduate) examining and administrative duties:</w:t>
      </w:r>
    </w:p>
    <w:p w14:paraId="18BD650B" w14:textId="77777777" w:rsidR="00F44392" w:rsidRDefault="00F44392" w:rsidP="00A112B4">
      <w:pPr>
        <w:pStyle w:val="ListParagraph"/>
        <w:numPr>
          <w:ilvl w:val="0"/>
          <w:numId w:val="0"/>
        </w:numPr>
        <w:ind w:left="720" w:right="-465"/>
        <w:rPr>
          <w:rFonts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112B4" w14:paraId="3DE6E045" w14:textId="77777777" w:rsidTr="00950802">
        <w:trPr>
          <w:trHeight w:val="2757"/>
        </w:trPr>
        <w:tc>
          <w:tcPr>
            <w:tcW w:w="8296" w:type="dxa"/>
          </w:tcPr>
          <w:p w14:paraId="2D76B412" w14:textId="77777777" w:rsidR="00A112B4" w:rsidRDefault="00A112B4" w:rsidP="00A112B4">
            <w:pPr>
              <w:rPr>
                <w:rFonts w:ascii="Arial" w:hAnsi="Arial" w:cs="Arial"/>
              </w:rPr>
            </w:pPr>
          </w:p>
        </w:tc>
      </w:tr>
    </w:tbl>
    <w:p w14:paraId="67641645" w14:textId="77777777" w:rsidR="00F44392" w:rsidRPr="00F44392" w:rsidRDefault="00F44392" w:rsidP="00F44392">
      <w:pPr>
        <w:pStyle w:val="ListParagraph"/>
        <w:numPr>
          <w:ilvl w:val="0"/>
          <w:numId w:val="0"/>
        </w:numPr>
        <w:ind w:left="720"/>
        <w:rPr>
          <w:rFonts w:cs="Arial"/>
        </w:rPr>
      </w:pPr>
    </w:p>
    <w:p w14:paraId="5E5759E6" w14:textId="115FABF2" w:rsidR="004137ED" w:rsidRDefault="005E351F" w:rsidP="006E40E8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 xml:space="preserve">Do you endorse </w:t>
      </w:r>
      <w:r w:rsidR="00140ACC">
        <w:rPr>
          <w:rFonts w:cs="Arial"/>
        </w:rPr>
        <w:t xml:space="preserve">this </w:t>
      </w:r>
      <w:r>
        <w:rPr>
          <w:rFonts w:cs="Arial"/>
        </w:rPr>
        <w:t>application?</w:t>
      </w:r>
    </w:p>
    <w:p w14:paraId="25D5370A" w14:textId="77777777" w:rsidR="00BD4CE9" w:rsidRDefault="00BD4CE9" w:rsidP="007271B4">
      <w:pPr>
        <w:pStyle w:val="ListParagraph"/>
        <w:numPr>
          <w:ilvl w:val="0"/>
          <w:numId w:val="0"/>
        </w:numPr>
        <w:ind w:left="720" w:firstLine="720"/>
        <w:rPr>
          <w:rFonts w:cs="Arial"/>
        </w:rPr>
      </w:pPr>
    </w:p>
    <w:p w14:paraId="018E02C6" w14:textId="1260EED1" w:rsidR="00F96832" w:rsidRDefault="00F96832" w:rsidP="007271B4">
      <w:pPr>
        <w:pStyle w:val="ListParagraph"/>
        <w:numPr>
          <w:ilvl w:val="0"/>
          <w:numId w:val="0"/>
        </w:numPr>
        <w:ind w:left="720" w:firstLine="720"/>
        <w:rPr>
          <w:rFonts w:cs="Arial"/>
        </w:rPr>
      </w:pPr>
      <w:r>
        <w:rPr>
          <w:rFonts w:cs="Arial"/>
        </w:rPr>
        <w:t>Strongly endorse</w:t>
      </w:r>
      <w:r w:rsidR="00BD4CE9">
        <w:rPr>
          <w:rFonts w:cs="Arial"/>
        </w:rPr>
        <w:tab/>
      </w:r>
      <w:sdt>
        <w:sdtPr>
          <w:rPr>
            <w:rFonts w:cs="Arial"/>
          </w:rPr>
          <w:id w:val="-128244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CE9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4830D28" w14:textId="77777777" w:rsidR="007271B4" w:rsidRDefault="007271B4" w:rsidP="007271B4">
      <w:pPr>
        <w:pStyle w:val="ListParagraph"/>
        <w:numPr>
          <w:ilvl w:val="0"/>
          <w:numId w:val="0"/>
        </w:numPr>
        <w:ind w:left="720" w:firstLine="720"/>
        <w:rPr>
          <w:rFonts w:cs="Arial"/>
        </w:rPr>
      </w:pPr>
    </w:p>
    <w:p w14:paraId="721B9FD4" w14:textId="6AC51536" w:rsidR="00F96832" w:rsidRDefault="00F96832" w:rsidP="007271B4">
      <w:pPr>
        <w:pStyle w:val="ListParagraph"/>
        <w:numPr>
          <w:ilvl w:val="0"/>
          <w:numId w:val="0"/>
        </w:numPr>
        <w:ind w:left="720" w:firstLine="720"/>
        <w:rPr>
          <w:rFonts w:cs="Arial"/>
        </w:rPr>
      </w:pPr>
      <w:r>
        <w:rPr>
          <w:rFonts w:cs="Arial"/>
        </w:rPr>
        <w:t>Endorse</w:t>
      </w:r>
      <w:r w:rsidR="00BD4CE9">
        <w:rPr>
          <w:rFonts w:cs="Arial"/>
        </w:rPr>
        <w:tab/>
      </w:r>
      <w:r w:rsidR="00BD4CE9">
        <w:rPr>
          <w:rFonts w:cs="Arial"/>
        </w:rPr>
        <w:tab/>
      </w:r>
      <w:sdt>
        <w:sdtPr>
          <w:rPr>
            <w:rFonts w:cs="Arial"/>
          </w:rPr>
          <w:id w:val="1578565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CE9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29CB530" w14:textId="77777777" w:rsidR="007271B4" w:rsidRDefault="007271B4" w:rsidP="007271B4">
      <w:pPr>
        <w:pStyle w:val="ListParagraph"/>
        <w:numPr>
          <w:ilvl w:val="0"/>
          <w:numId w:val="0"/>
        </w:numPr>
        <w:ind w:left="720" w:firstLine="720"/>
        <w:rPr>
          <w:rFonts w:cs="Arial"/>
        </w:rPr>
      </w:pPr>
    </w:p>
    <w:p w14:paraId="3C929F20" w14:textId="720C0B76" w:rsidR="00F96832" w:rsidRDefault="00F96832" w:rsidP="007271B4">
      <w:pPr>
        <w:pStyle w:val="ListParagraph"/>
        <w:numPr>
          <w:ilvl w:val="0"/>
          <w:numId w:val="0"/>
        </w:numPr>
        <w:ind w:left="720" w:firstLine="720"/>
        <w:rPr>
          <w:rFonts w:cs="Arial"/>
        </w:rPr>
      </w:pPr>
      <w:r>
        <w:rPr>
          <w:rFonts w:cs="Arial"/>
        </w:rPr>
        <w:t>Do not endorse</w:t>
      </w:r>
      <w:r w:rsidR="00BD4CE9">
        <w:rPr>
          <w:rFonts w:cs="Arial"/>
        </w:rPr>
        <w:tab/>
      </w:r>
      <w:sdt>
        <w:sdtPr>
          <w:rPr>
            <w:rFonts w:cs="Arial"/>
          </w:rPr>
          <w:id w:val="667837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CE9">
            <w:rPr>
              <w:rFonts w:ascii="MS Gothic" w:eastAsia="MS Gothic" w:hAnsi="MS Gothic" w:cs="Arial" w:hint="eastAsia"/>
            </w:rPr>
            <w:t>☐</w:t>
          </w:r>
        </w:sdtContent>
      </w:sdt>
    </w:p>
    <w:sectPr w:rsidR="00F9683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6CF34" w14:textId="77777777" w:rsidR="00BD4CE9" w:rsidRDefault="00BD4CE9" w:rsidP="00C10FAD">
      <w:r>
        <w:separator/>
      </w:r>
    </w:p>
  </w:endnote>
  <w:endnote w:type="continuationSeparator" w:id="0">
    <w:p w14:paraId="48FDA5CB" w14:textId="77777777" w:rsidR="00BD4CE9" w:rsidRDefault="00BD4CE9" w:rsidP="00C1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Y="139"/>
      <w:tblW w:w="93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0"/>
      <w:gridCol w:w="3170"/>
      <w:gridCol w:w="1195"/>
      <w:gridCol w:w="1075"/>
      <w:gridCol w:w="1035"/>
    </w:tblGrid>
    <w:tr w:rsidR="00BD4CE9" w:rsidRPr="00F52BC6" w14:paraId="41F50D68" w14:textId="77777777" w:rsidTr="00BD4CE9">
      <w:tc>
        <w:tcPr>
          <w:tcW w:w="2830" w:type="dxa"/>
        </w:tcPr>
        <w:p w14:paraId="56F5C44D" w14:textId="77777777" w:rsidR="00BD4CE9" w:rsidRPr="00497FC5" w:rsidRDefault="00BD4CE9" w:rsidP="00BD4CE9">
          <w:pPr>
            <w:jc w:val="both"/>
            <w:rPr>
              <w:rFonts w:ascii="Arial Narrow" w:hAnsi="Arial Narrow"/>
              <w:b/>
              <w:sz w:val="13"/>
              <w:szCs w:val="13"/>
            </w:rPr>
          </w:pPr>
          <w:r>
            <w:rPr>
              <w:rFonts w:ascii="Arial Narrow" w:hAnsi="Arial Narrow"/>
              <w:b/>
              <w:sz w:val="13"/>
              <w:szCs w:val="13"/>
            </w:rPr>
            <w:t>Workforce Management Handbook</w:t>
          </w:r>
        </w:p>
      </w:tc>
      <w:tc>
        <w:tcPr>
          <w:tcW w:w="3170" w:type="dxa"/>
        </w:tcPr>
        <w:p w14:paraId="2D78B39D" w14:textId="200DB37A" w:rsidR="00BD4CE9" w:rsidRPr="00497FC5" w:rsidRDefault="00BD4CE9" w:rsidP="00BD4CE9">
          <w:pPr>
            <w:jc w:val="both"/>
            <w:rPr>
              <w:rFonts w:ascii="Arial Narrow" w:hAnsi="Arial Narrow"/>
              <w:b/>
              <w:sz w:val="13"/>
              <w:szCs w:val="13"/>
            </w:rPr>
          </w:pPr>
          <w:r>
            <w:rPr>
              <w:rFonts w:ascii="Arial Narrow" w:hAnsi="Arial Narrow"/>
              <w:b/>
              <w:sz w:val="13"/>
              <w:szCs w:val="13"/>
            </w:rPr>
            <w:t>Special Studies Program (SSP) – HOS Recommendation</w:t>
          </w:r>
        </w:p>
      </w:tc>
      <w:tc>
        <w:tcPr>
          <w:tcW w:w="1195" w:type="dxa"/>
        </w:tcPr>
        <w:p w14:paraId="0A8F4842" w14:textId="77777777" w:rsidR="00BD4CE9" w:rsidRPr="00F52BC6" w:rsidRDefault="00BD4CE9" w:rsidP="00BD4CE9">
          <w:pPr>
            <w:jc w:val="both"/>
            <w:rPr>
              <w:rFonts w:ascii="Arial Narrow" w:hAnsi="Arial Narrow"/>
              <w:b/>
              <w:sz w:val="14"/>
              <w:szCs w:val="14"/>
            </w:rPr>
          </w:pPr>
          <w:r w:rsidRPr="00F52BC6">
            <w:rPr>
              <w:rFonts w:ascii="Arial Narrow" w:hAnsi="Arial Narrow"/>
              <w:b/>
              <w:sz w:val="14"/>
              <w:szCs w:val="14"/>
            </w:rPr>
            <w:t xml:space="preserve">Effective Date: </w:t>
          </w:r>
        </w:p>
      </w:tc>
      <w:tc>
        <w:tcPr>
          <w:tcW w:w="1075" w:type="dxa"/>
          <w:tcBorders>
            <w:right w:val="single" w:sz="4" w:space="0" w:color="auto"/>
          </w:tcBorders>
        </w:tcPr>
        <w:p w14:paraId="35D3C4A0" w14:textId="71A43807" w:rsidR="00BD4CE9" w:rsidRPr="00F52BC6" w:rsidRDefault="00BD4CE9" w:rsidP="00BD4CE9">
          <w:pPr>
            <w:jc w:val="center"/>
            <w:rPr>
              <w:rFonts w:ascii="Arial Narrow" w:hAnsi="Arial Narrow"/>
              <w:b/>
              <w:sz w:val="14"/>
              <w:szCs w:val="14"/>
            </w:rPr>
          </w:pPr>
          <w:r>
            <w:rPr>
              <w:rFonts w:ascii="Arial Narrow" w:hAnsi="Arial Narrow"/>
              <w:b/>
              <w:sz w:val="14"/>
              <w:szCs w:val="14"/>
            </w:rPr>
            <w:t>May 2019</w:t>
          </w:r>
        </w:p>
      </w:tc>
      <w:tc>
        <w:tcPr>
          <w:tcW w:w="10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82AEDE4" w14:textId="77777777" w:rsidR="00BD4CE9" w:rsidRPr="00F52BC6" w:rsidRDefault="00BD4CE9" w:rsidP="00BD4CE9">
          <w:pPr>
            <w:jc w:val="both"/>
            <w:rPr>
              <w:rFonts w:ascii="Arial Narrow" w:hAnsi="Arial Narrow"/>
              <w:b/>
              <w:sz w:val="14"/>
              <w:szCs w:val="14"/>
            </w:rPr>
          </w:pPr>
          <w:r w:rsidRPr="00F52BC6">
            <w:rPr>
              <w:rFonts w:ascii="Arial Narrow" w:hAnsi="Arial Narrow"/>
              <w:b/>
              <w:sz w:val="14"/>
              <w:szCs w:val="14"/>
            </w:rPr>
            <w:t xml:space="preserve">Version </w:t>
          </w:r>
          <w:r>
            <w:rPr>
              <w:rFonts w:ascii="Arial Narrow" w:hAnsi="Arial Narrow"/>
              <w:b/>
              <w:sz w:val="14"/>
              <w:szCs w:val="14"/>
            </w:rPr>
            <w:t>1.0</w:t>
          </w:r>
        </w:p>
      </w:tc>
    </w:tr>
    <w:tr w:rsidR="00BD4CE9" w:rsidRPr="00F52BC6" w14:paraId="1E1DFC6E" w14:textId="77777777" w:rsidTr="00BD4CE9">
      <w:tc>
        <w:tcPr>
          <w:tcW w:w="2830" w:type="dxa"/>
        </w:tcPr>
        <w:p w14:paraId="711036DB" w14:textId="77777777" w:rsidR="00BD4CE9" w:rsidRPr="00497FC5" w:rsidRDefault="00BD4CE9" w:rsidP="00BD4CE9">
          <w:pPr>
            <w:jc w:val="both"/>
            <w:rPr>
              <w:rFonts w:ascii="Arial Narrow" w:hAnsi="Arial Narrow"/>
              <w:b/>
              <w:sz w:val="13"/>
              <w:szCs w:val="13"/>
            </w:rPr>
          </w:pPr>
          <w:r w:rsidRPr="00497FC5">
            <w:rPr>
              <w:rFonts w:ascii="Arial Narrow" w:hAnsi="Arial Narrow"/>
              <w:b/>
              <w:sz w:val="13"/>
              <w:szCs w:val="13"/>
            </w:rPr>
            <w:t xml:space="preserve">Authorised by </w:t>
          </w:r>
        </w:p>
      </w:tc>
      <w:tc>
        <w:tcPr>
          <w:tcW w:w="3170" w:type="dxa"/>
        </w:tcPr>
        <w:p w14:paraId="161554DD" w14:textId="77777777" w:rsidR="00BD4CE9" w:rsidRPr="00497FC5" w:rsidRDefault="00BD4CE9" w:rsidP="00BD4CE9">
          <w:pPr>
            <w:jc w:val="both"/>
            <w:rPr>
              <w:rFonts w:ascii="Arial Narrow" w:hAnsi="Arial Narrow"/>
              <w:b/>
              <w:sz w:val="13"/>
              <w:szCs w:val="13"/>
            </w:rPr>
          </w:pPr>
          <w:r w:rsidRPr="00497FC5">
            <w:rPr>
              <w:rFonts w:ascii="Arial Narrow" w:hAnsi="Arial Narrow"/>
              <w:b/>
              <w:sz w:val="13"/>
              <w:szCs w:val="13"/>
            </w:rPr>
            <w:t>Chief Operating Officer</w:t>
          </w:r>
        </w:p>
      </w:tc>
      <w:tc>
        <w:tcPr>
          <w:tcW w:w="1195" w:type="dxa"/>
        </w:tcPr>
        <w:p w14:paraId="4B656BF0" w14:textId="77777777" w:rsidR="00BD4CE9" w:rsidRPr="00F52BC6" w:rsidRDefault="00BD4CE9" w:rsidP="00BD4CE9">
          <w:pPr>
            <w:jc w:val="both"/>
            <w:rPr>
              <w:rFonts w:ascii="Arial Narrow" w:hAnsi="Arial Narrow"/>
              <w:b/>
              <w:sz w:val="14"/>
              <w:szCs w:val="14"/>
            </w:rPr>
          </w:pPr>
          <w:r w:rsidRPr="00F52BC6">
            <w:rPr>
              <w:rFonts w:ascii="Arial Narrow" w:hAnsi="Arial Narrow"/>
              <w:b/>
              <w:sz w:val="14"/>
              <w:szCs w:val="14"/>
            </w:rPr>
            <w:t>Review Date:</w:t>
          </w:r>
        </w:p>
      </w:tc>
      <w:tc>
        <w:tcPr>
          <w:tcW w:w="1075" w:type="dxa"/>
          <w:tcBorders>
            <w:right w:val="single" w:sz="4" w:space="0" w:color="auto"/>
          </w:tcBorders>
        </w:tcPr>
        <w:p w14:paraId="0CEAC53C" w14:textId="686B262B" w:rsidR="00BD4CE9" w:rsidRPr="00F52BC6" w:rsidRDefault="00BD4CE9" w:rsidP="00BD4CE9">
          <w:pPr>
            <w:jc w:val="center"/>
            <w:rPr>
              <w:rFonts w:ascii="Arial Narrow" w:hAnsi="Arial Narrow"/>
              <w:b/>
              <w:sz w:val="14"/>
              <w:szCs w:val="14"/>
            </w:rPr>
          </w:pPr>
          <w:r>
            <w:rPr>
              <w:rFonts w:ascii="Arial Narrow" w:hAnsi="Arial Narrow"/>
              <w:b/>
              <w:sz w:val="14"/>
              <w:szCs w:val="14"/>
            </w:rPr>
            <w:t>May 2020</w:t>
          </w:r>
        </w:p>
      </w:tc>
      <w:tc>
        <w:tcPr>
          <w:tcW w:w="10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59D499E" w14:textId="60AB65C9" w:rsidR="00BD4CE9" w:rsidRPr="00F52BC6" w:rsidRDefault="00BD4CE9" w:rsidP="00BD4CE9">
          <w:pPr>
            <w:tabs>
              <w:tab w:val="center" w:pos="4513"/>
              <w:tab w:val="right" w:pos="9026"/>
            </w:tabs>
            <w:jc w:val="both"/>
            <w:rPr>
              <w:rFonts w:ascii="Arial Narrow" w:hAnsi="Arial Narrow"/>
              <w:b/>
              <w:sz w:val="14"/>
              <w:szCs w:val="14"/>
              <w:lang w:eastAsia="en-AU"/>
            </w:rPr>
          </w:pPr>
          <w:r w:rsidRPr="00B80E89">
            <w:rPr>
              <w:rFonts w:ascii="Arial Narrow" w:hAnsi="Arial Narrow"/>
              <w:b/>
              <w:sz w:val="14"/>
              <w:szCs w:val="14"/>
              <w:lang w:eastAsia="en-AU"/>
            </w:rPr>
            <w:t xml:space="preserve">Page </w:t>
          </w:r>
          <w:r w:rsidRPr="00B80E89">
            <w:rPr>
              <w:rFonts w:ascii="Arial Narrow" w:hAnsi="Arial Narrow"/>
              <w:b/>
              <w:bCs/>
              <w:sz w:val="14"/>
              <w:szCs w:val="14"/>
              <w:lang w:eastAsia="en-AU"/>
            </w:rPr>
            <w:fldChar w:fldCharType="begin"/>
          </w:r>
          <w:r w:rsidRPr="00B80E89">
            <w:rPr>
              <w:rFonts w:ascii="Arial Narrow" w:hAnsi="Arial Narrow"/>
              <w:b/>
              <w:bCs/>
              <w:sz w:val="14"/>
              <w:szCs w:val="14"/>
              <w:lang w:eastAsia="en-AU"/>
            </w:rPr>
            <w:instrText xml:space="preserve"> PAGE  \* Arabic  \* MERGEFORMAT </w:instrText>
          </w:r>
          <w:r w:rsidRPr="00B80E89">
            <w:rPr>
              <w:rFonts w:ascii="Arial Narrow" w:hAnsi="Arial Narrow"/>
              <w:b/>
              <w:bCs/>
              <w:sz w:val="14"/>
              <w:szCs w:val="14"/>
              <w:lang w:eastAsia="en-AU"/>
            </w:rPr>
            <w:fldChar w:fldCharType="separate"/>
          </w:r>
          <w:r w:rsidR="00F10675">
            <w:rPr>
              <w:rFonts w:ascii="Arial Narrow" w:hAnsi="Arial Narrow"/>
              <w:b/>
              <w:bCs/>
              <w:noProof/>
              <w:sz w:val="14"/>
              <w:szCs w:val="14"/>
              <w:lang w:eastAsia="en-AU"/>
            </w:rPr>
            <w:t>1</w:t>
          </w:r>
          <w:r w:rsidRPr="00B80E89">
            <w:rPr>
              <w:rFonts w:ascii="Arial Narrow" w:hAnsi="Arial Narrow"/>
              <w:b/>
              <w:bCs/>
              <w:sz w:val="14"/>
              <w:szCs w:val="14"/>
              <w:lang w:eastAsia="en-AU"/>
            </w:rPr>
            <w:fldChar w:fldCharType="end"/>
          </w:r>
          <w:r w:rsidRPr="00B80E89">
            <w:rPr>
              <w:rFonts w:ascii="Arial Narrow" w:hAnsi="Arial Narrow"/>
              <w:b/>
              <w:sz w:val="14"/>
              <w:szCs w:val="14"/>
              <w:lang w:eastAsia="en-AU"/>
            </w:rPr>
            <w:t xml:space="preserve"> of </w:t>
          </w:r>
          <w:r w:rsidRPr="00B80E89">
            <w:rPr>
              <w:rFonts w:ascii="Arial Narrow" w:hAnsi="Arial Narrow"/>
              <w:b/>
              <w:bCs/>
              <w:sz w:val="14"/>
              <w:szCs w:val="14"/>
              <w:lang w:eastAsia="en-AU"/>
            </w:rPr>
            <w:fldChar w:fldCharType="begin"/>
          </w:r>
          <w:r w:rsidRPr="00B80E89">
            <w:rPr>
              <w:rFonts w:ascii="Arial Narrow" w:hAnsi="Arial Narrow"/>
              <w:b/>
              <w:bCs/>
              <w:sz w:val="14"/>
              <w:szCs w:val="14"/>
              <w:lang w:eastAsia="en-AU"/>
            </w:rPr>
            <w:instrText xml:space="preserve"> NUMPAGES  \* Arabic  \* MERGEFORMAT </w:instrText>
          </w:r>
          <w:r w:rsidRPr="00B80E89">
            <w:rPr>
              <w:rFonts w:ascii="Arial Narrow" w:hAnsi="Arial Narrow"/>
              <w:b/>
              <w:bCs/>
              <w:sz w:val="14"/>
              <w:szCs w:val="14"/>
              <w:lang w:eastAsia="en-AU"/>
            </w:rPr>
            <w:fldChar w:fldCharType="separate"/>
          </w:r>
          <w:r w:rsidR="00F10675">
            <w:rPr>
              <w:rFonts w:ascii="Arial Narrow" w:hAnsi="Arial Narrow"/>
              <w:b/>
              <w:bCs/>
              <w:noProof/>
              <w:sz w:val="14"/>
              <w:szCs w:val="14"/>
              <w:lang w:eastAsia="en-AU"/>
            </w:rPr>
            <w:t>4</w:t>
          </w:r>
          <w:r w:rsidRPr="00B80E89">
            <w:rPr>
              <w:rFonts w:ascii="Arial Narrow" w:hAnsi="Arial Narrow"/>
              <w:b/>
              <w:bCs/>
              <w:sz w:val="14"/>
              <w:szCs w:val="14"/>
              <w:lang w:eastAsia="en-AU"/>
            </w:rPr>
            <w:fldChar w:fldCharType="end"/>
          </w:r>
        </w:p>
      </w:tc>
    </w:tr>
    <w:tr w:rsidR="00BD4CE9" w:rsidRPr="00F52BC6" w14:paraId="20B40629" w14:textId="77777777" w:rsidTr="00BD4CE9">
      <w:tc>
        <w:tcPr>
          <w:tcW w:w="2830" w:type="dxa"/>
        </w:tcPr>
        <w:p w14:paraId="7F69CD1E" w14:textId="77777777" w:rsidR="00BD4CE9" w:rsidRPr="00497FC5" w:rsidRDefault="00BD4CE9" w:rsidP="00BD4CE9">
          <w:pPr>
            <w:jc w:val="both"/>
            <w:rPr>
              <w:rFonts w:ascii="Arial Narrow" w:hAnsi="Arial Narrow"/>
              <w:b/>
              <w:sz w:val="13"/>
              <w:szCs w:val="13"/>
            </w:rPr>
          </w:pPr>
          <w:r w:rsidRPr="00497FC5">
            <w:rPr>
              <w:rFonts w:ascii="Arial Narrow" w:hAnsi="Arial Narrow"/>
              <w:b/>
              <w:sz w:val="13"/>
              <w:szCs w:val="13"/>
            </w:rPr>
            <w:t>Warning</w:t>
          </w:r>
        </w:p>
      </w:tc>
      <w:tc>
        <w:tcPr>
          <w:tcW w:w="6475" w:type="dxa"/>
          <w:gridSpan w:val="4"/>
          <w:tcBorders>
            <w:right w:val="single" w:sz="4" w:space="0" w:color="auto"/>
          </w:tcBorders>
        </w:tcPr>
        <w:p w14:paraId="18EEEAD7" w14:textId="77777777" w:rsidR="00BD4CE9" w:rsidRPr="00497FC5" w:rsidRDefault="00BD4CE9" w:rsidP="00BD4CE9">
          <w:pPr>
            <w:tabs>
              <w:tab w:val="center" w:pos="4513"/>
              <w:tab w:val="right" w:pos="9026"/>
            </w:tabs>
            <w:jc w:val="both"/>
            <w:rPr>
              <w:rFonts w:ascii="Arial Narrow" w:hAnsi="Arial Narrow"/>
              <w:b/>
              <w:sz w:val="13"/>
              <w:szCs w:val="13"/>
              <w:lang w:eastAsia="en-AU"/>
            </w:rPr>
          </w:pPr>
          <w:r w:rsidRPr="00497FC5">
            <w:rPr>
              <w:rFonts w:ascii="Arial Narrow" w:hAnsi="Arial Narrow"/>
              <w:b/>
              <w:sz w:val="13"/>
              <w:szCs w:val="13"/>
              <w:lang w:eastAsia="en-AU"/>
            </w:rPr>
            <w:t>This process is uncontrolled when printed.  The current version of this document is available on the HR Website.</w:t>
          </w:r>
        </w:p>
      </w:tc>
    </w:tr>
  </w:tbl>
  <w:p w14:paraId="56154B79" w14:textId="77777777" w:rsidR="00BD4CE9" w:rsidRDefault="00BD4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D1F69" w14:textId="77777777" w:rsidR="00BD4CE9" w:rsidRDefault="00BD4CE9" w:rsidP="00C10FAD">
      <w:r>
        <w:separator/>
      </w:r>
    </w:p>
  </w:footnote>
  <w:footnote w:type="continuationSeparator" w:id="0">
    <w:p w14:paraId="753DA7F7" w14:textId="77777777" w:rsidR="00BD4CE9" w:rsidRDefault="00BD4CE9" w:rsidP="00C10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12FE"/>
    <w:multiLevelType w:val="hybridMultilevel"/>
    <w:tmpl w:val="7696F350"/>
    <w:lvl w:ilvl="0" w:tplc="B46033A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524EB"/>
    <w:multiLevelType w:val="hybridMultilevel"/>
    <w:tmpl w:val="B17EB9BE"/>
    <w:lvl w:ilvl="0" w:tplc="417EF10A">
      <w:start w:val="6"/>
      <w:numFmt w:val="bullet"/>
      <w:lvlText w:val="-"/>
      <w:lvlJc w:val="left"/>
      <w:pPr>
        <w:ind w:left="1440" w:hanging="360"/>
      </w:pPr>
      <w:rPr>
        <w:rFonts w:ascii="Cambria" w:eastAsia="MS Mincho" w:hAnsi="Cambria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D90B5A"/>
    <w:multiLevelType w:val="hybridMultilevel"/>
    <w:tmpl w:val="C09A79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5776B"/>
    <w:multiLevelType w:val="hybridMultilevel"/>
    <w:tmpl w:val="7E6C8556"/>
    <w:lvl w:ilvl="0" w:tplc="B46033A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302E8D"/>
    <w:multiLevelType w:val="hybridMultilevel"/>
    <w:tmpl w:val="A512320A"/>
    <w:lvl w:ilvl="0" w:tplc="C33C7C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CA133D"/>
    <w:multiLevelType w:val="hybridMultilevel"/>
    <w:tmpl w:val="4A9E0A40"/>
    <w:lvl w:ilvl="0" w:tplc="A1024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C44FA"/>
    <w:multiLevelType w:val="hybridMultilevel"/>
    <w:tmpl w:val="E9C6FC4C"/>
    <w:lvl w:ilvl="0" w:tplc="C09EE104">
      <w:start w:val="6"/>
      <w:numFmt w:val="bullet"/>
      <w:lvlText w:val="-"/>
      <w:lvlJc w:val="left"/>
      <w:pPr>
        <w:ind w:left="720" w:hanging="360"/>
      </w:pPr>
      <w:rPr>
        <w:rFonts w:ascii="Cambria" w:eastAsia="MS Mincho" w:hAnsi="Cambria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E4586"/>
    <w:multiLevelType w:val="hybridMultilevel"/>
    <w:tmpl w:val="549C7C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953FC"/>
    <w:multiLevelType w:val="hybridMultilevel"/>
    <w:tmpl w:val="476EC2FC"/>
    <w:lvl w:ilvl="0" w:tplc="D8969CD2">
      <w:start w:val="1"/>
      <w:numFmt w:val="bullet"/>
      <w:pStyle w:val="ListParagraph"/>
      <w:lvlText w:val="&gt;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BF15A5"/>
    <w:multiLevelType w:val="hybridMultilevel"/>
    <w:tmpl w:val="8BD63C3C"/>
    <w:lvl w:ilvl="0" w:tplc="D51290C6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C7105"/>
    <w:multiLevelType w:val="hybridMultilevel"/>
    <w:tmpl w:val="55283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F0"/>
    <w:rsid w:val="0002295A"/>
    <w:rsid w:val="00033AED"/>
    <w:rsid w:val="000543BA"/>
    <w:rsid w:val="0009014A"/>
    <w:rsid w:val="000C1B16"/>
    <w:rsid w:val="00110E78"/>
    <w:rsid w:val="00140ACC"/>
    <w:rsid w:val="00162334"/>
    <w:rsid w:val="001F686F"/>
    <w:rsid w:val="00220BEB"/>
    <w:rsid w:val="00265C7E"/>
    <w:rsid w:val="002724B8"/>
    <w:rsid w:val="00272BBF"/>
    <w:rsid w:val="002F0EDF"/>
    <w:rsid w:val="00321613"/>
    <w:rsid w:val="003378DA"/>
    <w:rsid w:val="003573A8"/>
    <w:rsid w:val="003633C7"/>
    <w:rsid w:val="003A325F"/>
    <w:rsid w:val="003F2E1F"/>
    <w:rsid w:val="004137ED"/>
    <w:rsid w:val="00423AF0"/>
    <w:rsid w:val="0050393E"/>
    <w:rsid w:val="00571B5D"/>
    <w:rsid w:val="0059262A"/>
    <w:rsid w:val="005C5DD4"/>
    <w:rsid w:val="005D48F0"/>
    <w:rsid w:val="005E351F"/>
    <w:rsid w:val="00641730"/>
    <w:rsid w:val="0064202C"/>
    <w:rsid w:val="006544B1"/>
    <w:rsid w:val="00697482"/>
    <w:rsid w:val="006E40E8"/>
    <w:rsid w:val="007271B4"/>
    <w:rsid w:val="007667C0"/>
    <w:rsid w:val="007768F0"/>
    <w:rsid w:val="00797E2F"/>
    <w:rsid w:val="007A79F3"/>
    <w:rsid w:val="007B3D36"/>
    <w:rsid w:val="007E6F99"/>
    <w:rsid w:val="00842479"/>
    <w:rsid w:val="00861E6A"/>
    <w:rsid w:val="008E3A78"/>
    <w:rsid w:val="009109A9"/>
    <w:rsid w:val="00950802"/>
    <w:rsid w:val="0098771D"/>
    <w:rsid w:val="009B156F"/>
    <w:rsid w:val="009B1DF6"/>
    <w:rsid w:val="009C6EC0"/>
    <w:rsid w:val="00A112B4"/>
    <w:rsid w:val="00A41759"/>
    <w:rsid w:val="00A74CB6"/>
    <w:rsid w:val="00AA45F5"/>
    <w:rsid w:val="00AB50C0"/>
    <w:rsid w:val="00B84A5F"/>
    <w:rsid w:val="00BD4CE9"/>
    <w:rsid w:val="00BD5B8A"/>
    <w:rsid w:val="00BE315B"/>
    <w:rsid w:val="00C10FAD"/>
    <w:rsid w:val="00C35158"/>
    <w:rsid w:val="00C468E4"/>
    <w:rsid w:val="00C71D47"/>
    <w:rsid w:val="00CB4A0C"/>
    <w:rsid w:val="00CD6565"/>
    <w:rsid w:val="00D01F48"/>
    <w:rsid w:val="00D37330"/>
    <w:rsid w:val="00D94685"/>
    <w:rsid w:val="00DB6116"/>
    <w:rsid w:val="00DB6955"/>
    <w:rsid w:val="00DC69F6"/>
    <w:rsid w:val="00E34F4D"/>
    <w:rsid w:val="00E3537E"/>
    <w:rsid w:val="00E80025"/>
    <w:rsid w:val="00E87C82"/>
    <w:rsid w:val="00EC70CA"/>
    <w:rsid w:val="00F10675"/>
    <w:rsid w:val="00F44392"/>
    <w:rsid w:val="00F6142A"/>
    <w:rsid w:val="00F9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BC3C6"/>
  <w15:docId w15:val="{6CABA661-F8D7-46CE-9389-BA3CFCBA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23AF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23AF0"/>
    <w:pPr>
      <w:spacing w:after="192"/>
    </w:pPr>
    <w:rPr>
      <w:rFonts w:ascii="Times New Roman" w:eastAsia="Times New Roman" w:hAnsi="Times New Roman"/>
      <w:lang w:eastAsia="en-AU"/>
    </w:rPr>
  </w:style>
  <w:style w:type="paragraph" w:styleId="ListParagraph">
    <w:name w:val="List Paragraph"/>
    <w:aliases w:val="Body Bullets"/>
    <w:basedOn w:val="Normal"/>
    <w:uiPriority w:val="34"/>
    <w:qFormat/>
    <w:rsid w:val="00423AF0"/>
    <w:pPr>
      <w:numPr>
        <w:numId w:val="1"/>
      </w:numPr>
      <w:spacing w:before="20"/>
    </w:pPr>
    <w:rPr>
      <w:rFonts w:ascii="Arial" w:hAnsi="Arial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423AF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7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9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9F3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9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9F3"/>
    <w:rPr>
      <w:rFonts w:ascii="Cambria" w:eastAsia="MS Mincho" w:hAnsi="Cambri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9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9F3"/>
    <w:rPr>
      <w:rFonts w:ascii="Segoe UI" w:eastAsia="MS Mincho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33AED"/>
    <w:rPr>
      <w:color w:val="808080"/>
    </w:rPr>
  </w:style>
  <w:style w:type="table" w:styleId="TableGrid">
    <w:name w:val="Table Grid"/>
    <w:basedOn w:val="TableNormal"/>
    <w:uiPriority w:val="39"/>
    <w:rsid w:val="0091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0F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FAD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0F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FAD"/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58C3E-411E-4035-A890-FA5F652D6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DC92A7A</Template>
  <TotalTime>0</TotalTime>
  <Pages>4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Simone Patterson</cp:lastModifiedBy>
  <cp:revision>2</cp:revision>
  <cp:lastPrinted>2018-02-23T04:29:00Z</cp:lastPrinted>
  <dcterms:created xsi:type="dcterms:W3CDTF">2019-10-02T00:28:00Z</dcterms:created>
  <dcterms:modified xsi:type="dcterms:W3CDTF">2019-10-02T00:28:00Z</dcterms:modified>
</cp:coreProperties>
</file>