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298B" w:rsidRDefault="00723267" w:rsidP="00391809">
      <w:pPr>
        <w:pStyle w:val="Heading3"/>
        <w:spacing w:before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ge">
                  <wp:posOffset>967740</wp:posOffset>
                </wp:positionV>
                <wp:extent cx="6469380" cy="554990"/>
                <wp:effectExtent l="0" t="0" r="7620" b="1651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4F6B2D" w:rsidRDefault="0064273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9pt;margin-top:76.2pt;width:509.4pt;height:43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" filled="f" stroked="f">
                <v:path arrowok="t"/>
                <v:textbox inset="0,0,0,0">
                  <w:txbxContent>
                    <w:p w:rsidR="002910F2" w:rsidRPr="004F6B2D" w:rsidRDefault="0064273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-156210</wp:posOffset>
                </wp:positionH>
                <wp:positionV relativeFrom="page">
                  <wp:posOffset>1569720</wp:posOffset>
                </wp:positionV>
                <wp:extent cx="6614160" cy="1028700"/>
                <wp:effectExtent l="0" t="0" r="15240" b="0"/>
                <wp:wrapSquare wrapText="bothSides"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41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2910F2" w:rsidRDefault="005E07C2" w:rsidP="002910F2">
                            <w:pPr>
                              <w:pStyle w:val="BodyText3"/>
                              <w:spacing w:after="0"/>
                              <w:rPr>
                                <w:rFonts w:ascii="Arial Narrow" w:eastAsia="Times New Roman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eastAsia="MS Gothic" w:hAnsi="Georgia"/>
                                <w:noProof/>
                                <w:color w:val="FFFFFF" w:themeColor="background1"/>
                                <w:spacing w:val="5"/>
                                <w:kern w:val="28"/>
                                <w:sz w:val="48"/>
                                <w:szCs w:val="48"/>
                                <w:lang w:val="en-US"/>
                              </w:rPr>
                              <w:t>Allowances and Loadings</w:t>
                            </w:r>
                          </w:p>
                          <w:p w:rsidR="002910F2" w:rsidRDefault="002910F2" w:rsidP="00267599">
                            <w:pPr>
                              <w:pStyle w:val="Title"/>
                              <w:ind w:left="720" w:firstLine="7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910F2" w:rsidRPr="00391809" w:rsidRDefault="002910F2" w:rsidP="002131F6">
                            <w:pPr>
                              <w:pStyle w:val="Title"/>
                              <w:ind w:left="720" w:firstLine="72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2.3pt;margin-top:123.6pt;width:520.8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" filled="f" stroked="f">
                <v:path arrowok="t"/>
                <v:textbox inset="0,0,0,0">
                  <w:txbxContent>
                    <w:p w:rsidR="002910F2" w:rsidRPr="002910F2" w:rsidRDefault="005E07C2" w:rsidP="002910F2">
                      <w:pPr>
                        <w:pStyle w:val="BodyText3"/>
                        <w:spacing w:after="0"/>
                        <w:rPr>
                          <w:rFonts w:ascii="Arial Narrow" w:eastAsia="Times New Roman" w:hAnsi="Arial Narrow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eorgia" w:eastAsia="MS Gothic" w:hAnsi="Georgia"/>
                          <w:noProof/>
                          <w:color w:val="FFFFFF" w:themeColor="background1"/>
                          <w:spacing w:val="5"/>
                          <w:kern w:val="28"/>
                          <w:sz w:val="48"/>
                          <w:szCs w:val="48"/>
                          <w:lang w:val="en-US"/>
                        </w:rPr>
                        <w:t>Allowances and Loadings</w:t>
                      </w:r>
                    </w:p>
                    <w:p w:rsidR="002910F2" w:rsidRDefault="002910F2" w:rsidP="00267599">
                      <w:pPr>
                        <w:pStyle w:val="Title"/>
                        <w:ind w:left="720" w:firstLine="7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2910F2" w:rsidRPr="00391809" w:rsidRDefault="002910F2" w:rsidP="002131F6">
                      <w:pPr>
                        <w:pStyle w:val="Title"/>
                        <w:ind w:left="720" w:firstLine="720"/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553EA" w:rsidRDefault="001553EA" w:rsidP="001553EA">
      <w:pPr>
        <w:rPr>
          <w:rFonts w:ascii="Arial Narrow" w:hAnsi="Arial Narrow"/>
          <w:b/>
          <w:sz w:val="40"/>
          <w:szCs w:val="40"/>
        </w:rPr>
      </w:pPr>
      <w:r w:rsidRPr="00146B9F">
        <w:rPr>
          <w:rFonts w:ascii="Arial Narrow" w:hAnsi="Arial Narrow"/>
          <w:b/>
          <w:sz w:val="40"/>
          <w:szCs w:val="40"/>
          <w:highlight w:val="lightGray"/>
        </w:rPr>
        <w:t>Prefix Name</w:t>
      </w:r>
      <w:r w:rsidRPr="00761695">
        <w:rPr>
          <w:rFonts w:ascii="Arial Narrow" w:hAnsi="Arial Narrow"/>
          <w:b/>
          <w:sz w:val="40"/>
          <w:szCs w:val="40"/>
        </w:rPr>
        <w:t xml:space="preserve"> </w:t>
      </w:r>
      <w:r w:rsidRPr="00146B9F">
        <w:rPr>
          <w:rFonts w:ascii="Arial Narrow" w:hAnsi="Arial Narrow"/>
          <w:b/>
          <w:sz w:val="40"/>
          <w:szCs w:val="40"/>
          <w:highlight w:val="lightGray"/>
        </w:rPr>
        <w:t>Surname</w:t>
      </w:r>
    </w:p>
    <w:p w:rsidR="001553EA" w:rsidRDefault="00146B9F" w:rsidP="001553EA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Loading</w:t>
      </w:r>
      <w:r w:rsidR="001553EA" w:rsidRPr="00491D88">
        <w:rPr>
          <w:rFonts w:ascii="Arial Narrow" w:hAnsi="Arial Narrow"/>
          <w:sz w:val="36"/>
          <w:szCs w:val="36"/>
        </w:rPr>
        <w:t xml:space="preserve"> </w:t>
      </w:r>
      <w:r w:rsidR="001553EA">
        <w:rPr>
          <w:rFonts w:ascii="Arial Narrow" w:hAnsi="Arial Narrow"/>
          <w:sz w:val="36"/>
          <w:szCs w:val="36"/>
        </w:rPr>
        <w:t xml:space="preserve">– Request for the </w:t>
      </w:r>
      <w:r w:rsidR="00802802">
        <w:rPr>
          <w:rFonts w:ascii="Arial Narrow" w:hAnsi="Arial Narrow"/>
          <w:sz w:val="36"/>
          <w:szCs w:val="36"/>
        </w:rPr>
        <w:t>P</w:t>
      </w:r>
      <w:r w:rsidR="00171B7A">
        <w:rPr>
          <w:rFonts w:ascii="Arial Narrow" w:hAnsi="Arial Narrow"/>
          <w:sz w:val="36"/>
          <w:szCs w:val="36"/>
        </w:rPr>
        <w:t>RO</w:t>
      </w:r>
      <w:r w:rsidR="004B56EE">
        <w:rPr>
          <w:rFonts w:ascii="Arial Narrow" w:hAnsi="Arial Narrow"/>
          <w:sz w:val="36"/>
          <w:szCs w:val="36"/>
        </w:rPr>
        <w:t>VOST</w:t>
      </w:r>
      <w:r w:rsidR="00802802">
        <w:rPr>
          <w:rFonts w:ascii="Arial Narrow" w:hAnsi="Arial Narrow"/>
          <w:sz w:val="36"/>
          <w:szCs w:val="36"/>
        </w:rPr>
        <w:t xml:space="preserve"> Academic or COO for Professional</w:t>
      </w:r>
      <w:r w:rsidR="001553EA">
        <w:rPr>
          <w:rFonts w:ascii="Arial Narrow" w:hAnsi="Arial Narrow"/>
          <w:sz w:val="36"/>
          <w:szCs w:val="36"/>
        </w:rPr>
        <w:t xml:space="preserve"> </w:t>
      </w:r>
      <w:r w:rsidR="00802802">
        <w:rPr>
          <w:rFonts w:ascii="Arial Narrow" w:hAnsi="Arial Narrow"/>
          <w:sz w:val="36"/>
          <w:szCs w:val="36"/>
        </w:rPr>
        <w:t xml:space="preserve">Staff </w:t>
      </w:r>
      <w:r w:rsidR="001553EA">
        <w:rPr>
          <w:rFonts w:ascii="Arial Narrow" w:hAnsi="Arial Narrow"/>
          <w:sz w:val="36"/>
          <w:szCs w:val="36"/>
        </w:rPr>
        <w:t>Approval</w:t>
      </w:r>
    </w:p>
    <w:p w:rsidR="0064273D" w:rsidRPr="00D62434" w:rsidRDefault="0064273D" w:rsidP="0064273D">
      <w:pPr>
        <w:autoSpaceDE w:val="0"/>
        <w:autoSpaceDN w:val="0"/>
        <w:adjustRightInd w:val="0"/>
        <w:jc w:val="center"/>
        <w:rPr>
          <w:rFonts w:ascii="Arial Narrow" w:hAnsi="Arial Narrow" w:cs="ArialNarrow-Bold"/>
          <w:b/>
          <w:bCs/>
          <w:sz w:val="22"/>
          <w:szCs w:val="2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31817BB" wp14:editId="4E53257E">
                <wp:simplePos x="0" y="0"/>
                <wp:positionH relativeFrom="column">
                  <wp:posOffset>-125095</wp:posOffset>
                </wp:positionH>
                <wp:positionV relativeFrom="paragraph">
                  <wp:posOffset>143509</wp:posOffset>
                </wp:positionV>
                <wp:extent cx="5891530" cy="0"/>
                <wp:effectExtent l="0" t="0" r="13970" b="19050"/>
                <wp:wrapNone/>
                <wp:docPr id="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210D0" id="Straight Connector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9.85pt,11.3pt" to="454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" strokecolor="windowText">
                <o:lock v:ext="edit" shapetype="f"/>
              </v:line>
            </w:pict>
          </mc:Fallback>
        </mc:AlternateContent>
      </w:r>
    </w:p>
    <w:p w:rsidR="0064273D" w:rsidRPr="0064273D" w:rsidRDefault="0064273D" w:rsidP="0064273D">
      <w:pPr>
        <w:ind w:right="131"/>
        <w:rPr>
          <w:rFonts w:ascii="Arial Narrow" w:hAnsi="Arial Narrow"/>
          <w:b/>
          <w:sz w:val="22"/>
          <w:szCs w:val="22"/>
        </w:rPr>
      </w:pPr>
    </w:p>
    <w:p w:rsidR="00407EE9" w:rsidRDefault="00407EE9" w:rsidP="00407EE9">
      <w:pPr>
        <w:numPr>
          <w:ilvl w:val="0"/>
          <w:numId w:val="6"/>
        </w:numPr>
        <w:ind w:right="131" w:hanging="7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Purpose</w:t>
      </w:r>
    </w:p>
    <w:p w:rsidR="00407EE9" w:rsidRDefault="00407EE9" w:rsidP="00407EE9">
      <w:pPr>
        <w:ind w:right="131"/>
        <w:jc w:val="both"/>
        <w:rPr>
          <w:rFonts w:ascii="Arial Narrow" w:hAnsi="Arial Narrow"/>
          <w:b/>
        </w:rPr>
      </w:pPr>
    </w:p>
    <w:p w:rsidR="00407EE9" w:rsidRDefault="00407EE9" w:rsidP="00407EE9">
      <w:pPr>
        <w:ind w:left="709" w:right="130"/>
        <w:jc w:val="both"/>
        <w:rPr>
          <w:rFonts w:ascii="Arial Narrow" w:hAnsi="Arial Narrow"/>
        </w:rPr>
      </w:pPr>
      <w:r w:rsidRPr="0063738C">
        <w:rPr>
          <w:rFonts w:ascii="Arial Narrow" w:hAnsi="Arial Narrow"/>
        </w:rPr>
        <w:t xml:space="preserve">The </w:t>
      </w:r>
      <w:r w:rsidR="00802802">
        <w:rPr>
          <w:rFonts w:ascii="Arial Narrow" w:hAnsi="Arial Narrow"/>
        </w:rPr>
        <w:t>P</w:t>
      </w:r>
      <w:r w:rsidR="00171B7A">
        <w:rPr>
          <w:rFonts w:ascii="Arial Narrow" w:hAnsi="Arial Narrow"/>
        </w:rPr>
        <w:t>RO</w:t>
      </w:r>
      <w:r w:rsidR="004B56EE">
        <w:rPr>
          <w:rFonts w:ascii="Arial Narrow" w:hAnsi="Arial Narrow"/>
        </w:rPr>
        <w:t>VOST</w:t>
      </w:r>
      <w:r w:rsidR="00802802">
        <w:rPr>
          <w:rFonts w:ascii="Arial Narrow" w:hAnsi="Arial Narrow"/>
        </w:rPr>
        <w:t xml:space="preserve"> Academic or COO for Professional staff </w:t>
      </w:r>
      <w:r w:rsidRPr="0063738C">
        <w:rPr>
          <w:rFonts w:ascii="Arial Narrow" w:hAnsi="Arial Narrow"/>
        </w:rPr>
        <w:t xml:space="preserve">approval is sought for </w:t>
      </w:r>
      <w:r w:rsidRPr="00484148">
        <w:rPr>
          <w:rFonts w:ascii="Arial Narrow" w:hAnsi="Arial Narrow"/>
        </w:rPr>
        <w:t>the payment of a loading in excess of 25% of maximum</w:t>
      </w:r>
      <w:r>
        <w:rPr>
          <w:rFonts w:ascii="Arial Narrow" w:hAnsi="Arial Narrow"/>
        </w:rPr>
        <w:t xml:space="preserve"> </w:t>
      </w:r>
      <w:r w:rsidRPr="00407EE9">
        <w:rPr>
          <w:rFonts w:ascii="Arial Narrow" w:hAnsi="Arial Narrow"/>
          <w:highlight w:val="lightGray"/>
        </w:rPr>
        <w:t>[Position classification, e.g., HEO 10, Level E]</w:t>
      </w:r>
      <w:r>
        <w:rPr>
          <w:rFonts w:ascii="Arial Narrow" w:hAnsi="Arial Narrow"/>
        </w:rPr>
        <w:t xml:space="preserve"> </w:t>
      </w:r>
      <w:r w:rsidRPr="00484148">
        <w:rPr>
          <w:rFonts w:ascii="Arial Narrow" w:hAnsi="Arial Narrow"/>
        </w:rPr>
        <w:t xml:space="preserve">base salary to </w:t>
      </w:r>
      <w:r w:rsidRPr="00407EE9">
        <w:rPr>
          <w:rFonts w:ascii="Arial Narrow" w:hAnsi="Arial Narrow"/>
          <w:highlight w:val="lightGray"/>
        </w:rPr>
        <w:t>[Prefix Name Surname]</w:t>
      </w:r>
      <w:r>
        <w:rPr>
          <w:rFonts w:ascii="Arial Narrow" w:hAnsi="Arial Narrow"/>
        </w:rPr>
        <w:t xml:space="preserve"> for the period </w:t>
      </w:r>
      <w:r w:rsidRPr="00407EE9">
        <w:rPr>
          <w:rFonts w:ascii="Arial Narrow" w:hAnsi="Arial Narrow"/>
          <w:highlight w:val="lightGray"/>
        </w:rPr>
        <w:t>[loading start date; usually contract start date]</w:t>
      </w:r>
      <w:r>
        <w:rPr>
          <w:rFonts w:ascii="Arial Narrow" w:hAnsi="Arial Narrow"/>
        </w:rPr>
        <w:t xml:space="preserve"> to </w:t>
      </w:r>
      <w:r w:rsidRPr="00407EE9">
        <w:rPr>
          <w:rFonts w:ascii="Arial Narrow" w:hAnsi="Arial Narrow"/>
          <w:highlight w:val="lightGray"/>
        </w:rPr>
        <w:t>[loading/contract end date, no longer than 3 years]</w:t>
      </w:r>
      <w:r w:rsidRPr="00024E59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407EE9" w:rsidRDefault="00407EE9" w:rsidP="00407EE9">
      <w:pPr>
        <w:ind w:left="709" w:right="130"/>
        <w:rPr>
          <w:rFonts w:ascii="Arial Narrow" w:hAnsi="Arial Narrow"/>
        </w:rPr>
      </w:pPr>
    </w:p>
    <w:p w:rsidR="00407EE9" w:rsidRDefault="00407EE9" w:rsidP="00407EE9">
      <w:pPr>
        <w:ind w:right="131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2.</w:t>
      </w:r>
      <w:r>
        <w:rPr>
          <w:rFonts w:ascii="Arial Narrow" w:hAnsi="Arial Narrow"/>
          <w:b/>
        </w:rPr>
        <w:tab/>
        <w:t>Background and Discussion</w:t>
      </w:r>
    </w:p>
    <w:p w:rsidR="00407EE9" w:rsidRDefault="00407EE9" w:rsidP="00407EE9">
      <w:pPr>
        <w:ind w:right="131"/>
        <w:jc w:val="both"/>
        <w:rPr>
          <w:rFonts w:ascii="Arial Narrow" w:hAnsi="Arial Narrow"/>
          <w:b/>
        </w:rPr>
      </w:pPr>
    </w:p>
    <w:p w:rsidR="00407EE9" w:rsidRPr="00407EE9" w:rsidRDefault="00407EE9" w:rsidP="00407EE9">
      <w:pPr>
        <w:ind w:left="709" w:right="130"/>
        <w:jc w:val="both"/>
        <w:rPr>
          <w:rFonts w:ascii="Arial Narrow" w:hAnsi="Arial Narrow"/>
          <w:highlight w:val="lightGray"/>
        </w:rPr>
      </w:pPr>
      <w:r w:rsidRPr="00407EE9">
        <w:rPr>
          <w:rFonts w:ascii="Arial Narrow" w:hAnsi="Arial Narrow"/>
          <w:highlight w:val="lightGray"/>
        </w:rPr>
        <w:t>[Provide the background and reasoning for seeking the payment of a loading in excess of 25% of the maximum salary step of the position’s classification. Include:</w:t>
      </w:r>
    </w:p>
    <w:p w:rsidR="00407EE9" w:rsidRPr="00407EE9" w:rsidRDefault="00407EE9" w:rsidP="00407EE9">
      <w:pPr>
        <w:ind w:left="709" w:right="130"/>
        <w:jc w:val="both"/>
        <w:rPr>
          <w:rFonts w:ascii="Arial Narrow" w:hAnsi="Arial Narrow"/>
          <w:highlight w:val="lightGray"/>
        </w:rPr>
      </w:pPr>
    </w:p>
    <w:p w:rsidR="00407EE9" w:rsidRPr="00407EE9" w:rsidRDefault="00407EE9" w:rsidP="00407EE9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407EE9">
        <w:rPr>
          <w:rFonts w:ascii="Arial Narrow" w:hAnsi="Arial Narrow"/>
          <w:highlight w:val="lightGray"/>
        </w:rPr>
        <w:t>Relevant information about the employee (e.g., brief employment history with the University, the skills and/or experience which warrant the loading amount, etc.)</w:t>
      </w:r>
    </w:p>
    <w:p w:rsidR="00407EE9" w:rsidRPr="00407EE9" w:rsidRDefault="00407EE9" w:rsidP="00407EE9">
      <w:pPr>
        <w:pStyle w:val="ListParagraph"/>
        <w:numPr>
          <w:ilvl w:val="0"/>
          <w:numId w:val="0"/>
        </w:numPr>
        <w:ind w:left="1069" w:right="130"/>
        <w:jc w:val="both"/>
        <w:rPr>
          <w:rFonts w:ascii="Arial Narrow" w:hAnsi="Arial Narrow"/>
          <w:highlight w:val="lightGray"/>
        </w:rPr>
      </w:pPr>
    </w:p>
    <w:p w:rsidR="00407EE9" w:rsidRPr="00407EE9" w:rsidRDefault="00407EE9" w:rsidP="00407EE9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407EE9">
        <w:rPr>
          <w:rFonts w:ascii="Arial Narrow" w:hAnsi="Arial Narrow"/>
          <w:highlight w:val="lightGray"/>
        </w:rPr>
        <w:t>Relevant information about the position (explain why there is a requirement to pay a loading in addition to the base salary, e.g., market rate for similar position in a private industry).</w:t>
      </w:r>
    </w:p>
    <w:p w:rsidR="00407EE9" w:rsidRPr="00407EE9" w:rsidRDefault="00407EE9" w:rsidP="00407EE9">
      <w:pPr>
        <w:pStyle w:val="ListParagraph"/>
        <w:numPr>
          <w:ilvl w:val="0"/>
          <w:numId w:val="0"/>
        </w:numPr>
        <w:ind w:left="1440"/>
        <w:rPr>
          <w:rFonts w:ascii="Arial Narrow" w:hAnsi="Arial Narrow"/>
          <w:highlight w:val="lightGray"/>
        </w:rPr>
      </w:pPr>
    </w:p>
    <w:p w:rsidR="00407EE9" w:rsidRPr="00407EE9" w:rsidRDefault="00407EE9" w:rsidP="00407EE9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407EE9">
        <w:rPr>
          <w:rFonts w:ascii="Arial Narrow" w:hAnsi="Arial Narrow"/>
          <w:highlight w:val="lightGray"/>
        </w:rPr>
        <w:t>Other relevant information as appropriate]</w:t>
      </w:r>
    </w:p>
    <w:p w:rsidR="00407EE9" w:rsidRPr="002F2CF0" w:rsidRDefault="00407EE9" w:rsidP="00407EE9">
      <w:pPr>
        <w:ind w:right="130"/>
        <w:jc w:val="both"/>
        <w:rPr>
          <w:rFonts w:ascii="Arial Narrow" w:hAnsi="Arial Narrow"/>
        </w:rPr>
      </w:pPr>
    </w:p>
    <w:p w:rsidR="00407EE9" w:rsidRPr="00226E55" w:rsidRDefault="00407EE9" w:rsidP="00407EE9">
      <w:pPr>
        <w:ind w:left="709" w:right="130"/>
        <w:jc w:val="both"/>
        <w:rPr>
          <w:rFonts w:ascii="Arial Narrow" w:hAnsi="Arial Narrow"/>
        </w:rPr>
      </w:pPr>
      <w:r w:rsidRPr="00226E55">
        <w:rPr>
          <w:rFonts w:ascii="Arial Narrow" w:hAnsi="Arial Narrow"/>
        </w:rPr>
        <w:t xml:space="preserve">The </w:t>
      </w:r>
      <w:r>
        <w:rPr>
          <w:rFonts w:ascii="Arial Narrow" w:hAnsi="Arial Narrow"/>
        </w:rPr>
        <w:t>recommended loading</w:t>
      </w:r>
      <w:r w:rsidRPr="00226E55">
        <w:rPr>
          <w:rFonts w:ascii="Arial Narrow" w:hAnsi="Arial Narrow"/>
        </w:rPr>
        <w:t xml:space="preserve"> is </w:t>
      </w:r>
      <w:r>
        <w:rPr>
          <w:rFonts w:ascii="Arial Narrow" w:hAnsi="Arial Narrow"/>
        </w:rPr>
        <w:t xml:space="preserve">over </w:t>
      </w:r>
      <w:r w:rsidRPr="00407EE9">
        <w:rPr>
          <w:rFonts w:ascii="Arial Narrow" w:hAnsi="Arial Narrow"/>
          <w:highlight w:val="lightGray"/>
        </w:rPr>
        <w:t>xx</w:t>
      </w:r>
      <w:r>
        <w:rPr>
          <w:rFonts w:ascii="Arial Narrow" w:hAnsi="Arial Narrow"/>
        </w:rPr>
        <w:t>%</w:t>
      </w:r>
      <w:r w:rsidRPr="00226E55">
        <w:rPr>
          <w:rFonts w:ascii="Arial Narrow" w:hAnsi="Arial Narrow"/>
        </w:rPr>
        <w:t xml:space="preserve"> the maximum</w:t>
      </w:r>
      <w:r>
        <w:rPr>
          <w:rFonts w:ascii="Arial Narrow" w:hAnsi="Arial Narrow"/>
        </w:rPr>
        <w:t xml:space="preserve"> </w:t>
      </w:r>
      <w:r w:rsidRPr="00407EE9">
        <w:rPr>
          <w:rFonts w:ascii="Arial Narrow" w:hAnsi="Arial Narrow"/>
          <w:highlight w:val="lightGray"/>
        </w:rPr>
        <w:t>[Position classification]</w:t>
      </w:r>
      <w:r>
        <w:rPr>
          <w:rFonts w:ascii="Arial Narrow" w:hAnsi="Arial Narrow"/>
        </w:rPr>
        <w:t xml:space="preserve"> </w:t>
      </w:r>
      <w:r w:rsidRPr="00226E55">
        <w:rPr>
          <w:rFonts w:ascii="Arial Narrow" w:hAnsi="Arial Narrow"/>
        </w:rPr>
        <w:t>base salary.</w:t>
      </w:r>
    </w:p>
    <w:p w:rsidR="001553EA" w:rsidRDefault="001553EA" w:rsidP="001553EA">
      <w:pPr>
        <w:spacing w:after="120"/>
        <w:ind w:right="131"/>
        <w:rPr>
          <w:rFonts w:ascii="Arial Narrow" w:hAnsi="Arial Narrow"/>
          <w:b/>
        </w:rPr>
      </w:pPr>
    </w:p>
    <w:p w:rsidR="001553EA" w:rsidRPr="003F1A7B" w:rsidRDefault="001553EA" w:rsidP="001553EA">
      <w:pPr>
        <w:spacing w:after="120"/>
        <w:ind w:right="131"/>
        <w:rPr>
          <w:rFonts w:ascii="Arial Narrow" w:hAnsi="Arial Narrow"/>
          <w:b/>
        </w:rPr>
      </w:pPr>
      <w:r w:rsidRPr="003F1A7B">
        <w:rPr>
          <w:rFonts w:ascii="Arial Narrow" w:hAnsi="Arial Narrow"/>
          <w:b/>
        </w:rPr>
        <w:t>Attachments</w:t>
      </w:r>
      <w:r>
        <w:rPr>
          <w:rFonts w:ascii="Arial Narrow" w:hAnsi="Arial Narrow"/>
          <w:b/>
        </w:rPr>
        <w:t xml:space="preserve"> (below)</w:t>
      </w:r>
    </w:p>
    <w:p w:rsidR="001553EA" w:rsidRDefault="001553EA" w:rsidP="001553EA">
      <w:pPr>
        <w:spacing w:line="360" w:lineRule="auto"/>
        <w:ind w:left="284" w:right="130" w:hanging="284"/>
        <w:rPr>
          <w:rFonts w:ascii="Arial Narrow" w:hAnsi="Arial Narrow"/>
        </w:rPr>
      </w:pPr>
      <w:r>
        <w:rPr>
          <w:rFonts w:ascii="Arial Narrow" w:hAnsi="Arial Narrow"/>
        </w:rPr>
        <w:t>A: Supporting documentation/emails A</w:t>
      </w:r>
    </w:p>
    <w:p w:rsidR="001553EA" w:rsidRDefault="001553EA" w:rsidP="001553EA">
      <w:pPr>
        <w:spacing w:line="360" w:lineRule="auto"/>
        <w:ind w:left="1440" w:right="130" w:hanging="1440"/>
        <w:rPr>
          <w:rFonts w:ascii="Arial Narrow" w:hAnsi="Arial Narrow"/>
          <w:i/>
          <w:iCs/>
        </w:rPr>
      </w:pPr>
      <w:r>
        <w:rPr>
          <w:rFonts w:ascii="Arial Narrow" w:hAnsi="Arial Narrow"/>
        </w:rPr>
        <w:t>B: Supporting documentation/emails B</w:t>
      </w:r>
    </w:p>
    <w:p w:rsid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Default="00C911B8" w:rsidP="00C911B8">
      <w:pPr>
        <w:pStyle w:val="Body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4534"/>
        <w:gridCol w:w="1121"/>
        <w:gridCol w:w="1522"/>
        <w:gridCol w:w="1354"/>
      </w:tblGrid>
      <w:tr w:rsidR="00C911B8" w:rsidRPr="00C70140" w:rsidTr="00A63988">
        <w:tc>
          <w:tcPr>
            <w:tcW w:w="1101" w:type="dxa"/>
          </w:tcPr>
          <w:p w:rsidR="00C911B8" w:rsidRPr="00C70140" w:rsidRDefault="00407EE9" w:rsidP="00407EE9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HR </w:t>
            </w:r>
            <w:r w:rsidR="00C911B8" w:rsidRPr="00C70140">
              <w:rPr>
                <w:rFonts w:ascii="Arial Narrow" w:hAnsi="Arial Narrow"/>
                <w:b/>
                <w:sz w:val="14"/>
                <w:szCs w:val="14"/>
              </w:rPr>
              <w:t>Handbook</w:t>
            </w:r>
          </w:p>
        </w:tc>
        <w:tc>
          <w:tcPr>
            <w:tcW w:w="4674" w:type="dxa"/>
          </w:tcPr>
          <w:p w:rsidR="00C911B8" w:rsidRPr="00296FA5" w:rsidRDefault="00407EE9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Allowances and Loadings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Effective Date: 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color w:val="FF0000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sz w:val="14"/>
                <w:szCs w:val="14"/>
              </w:rPr>
            </w:pPr>
            <w:r w:rsidRPr="00296FA5">
              <w:rPr>
                <w:rFonts w:ascii="Arial Narrow" w:hAnsi="Arial Narrow"/>
                <w:b/>
                <w:sz w:val="14"/>
                <w:szCs w:val="14"/>
              </w:rPr>
              <w:t>Version 1.0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Authorised by </w:t>
            </w:r>
          </w:p>
        </w:tc>
        <w:tc>
          <w:tcPr>
            <w:tcW w:w="4674" w:type="dxa"/>
          </w:tcPr>
          <w:p w:rsidR="00C911B8" w:rsidRPr="00C70140" w:rsidRDefault="009F2D40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Associate Director, HR Shared </w:t>
            </w:r>
            <w:r w:rsidR="00C911B8">
              <w:rPr>
                <w:rFonts w:ascii="Arial Narrow" w:hAnsi="Arial Narrow"/>
                <w:b/>
                <w:sz w:val="14"/>
                <w:szCs w:val="14"/>
              </w:rPr>
              <w:t>Services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Review Date: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Page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3 </w:t>
            </w:r>
            <w:r w:rsidRPr="00C70140">
              <w:rPr>
                <w:rFonts w:ascii="Arial Narrow" w:eastAsiaTheme="majorEastAsia" w:hAnsi="Arial Narrow"/>
                <w:b/>
                <w:sz w:val="14"/>
                <w:szCs w:val="14"/>
              </w:rPr>
              <w:t xml:space="preserve">of </w:t>
            </w:r>
            <w:r>
              <w:rPr>
                <w:rFonts w:ascii="Arial Narrow" w:eastAsiaTheme="majorEastAsia" w:hAnsi="Arial Narrow"/>
                <w:b/>
                <w:sz w:val="14"/>
                <w:szCs w:val="14"/>
              </w:rPr>
              <w:t>3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Warning</w:t>
            </w:r>
          </w:p>
        </w:tc>
        <w:tc>
          <w:tcPr>
            <w:tcW w:w="8747" w:type="dxa"/>
            <w:gridSpan w:val="4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This process is uncontrolled when printed.  The current version of this document is available on the HSW Website.</w:t>
            </w:r>
          </w:p>
        </w:tc>
      </w:tr>
    </w:tbl>
    <w:p w:rsidR="00C911B8" w:rsidRDefault="00C911B8" w:rsidP="00C911B8">
      <w:pPr>
        <w:pStyle w:val="BodyText"/>
      </w:pPr>
    </w:p>
    <w:p w:rsidR="0064273D" w:rsidRPr="0064273D" w:rsidRDefault="0064273D" w:rsidP="00C911B8">
      <w:pPr>
        <w:pStyle w:val="BodyText"/>
        <w:rPr>
          <w:rFonts w:ascii="Arial Narrow" w:hAnsi="Arial Narrow"/>
          <w:b/>
          <w:color w:val="auto"/>
          <w:szCs w:val="22"/>
        </w:rPr>
      </w:pPr>
      <w:r w:rsidRPr="00C911B8">
        <w:br w:type="page"/>
      </w:r>
      <w:r>
        <w:rPr>
          <w:rFonts w:ascii="Arial Narrow" w:hAnsi="Arial Narrow"/>
          <w:b/>
          <w:color w:val="auto"/>
          <w:szCs w:val="22"/>
        </w:rPr>
        <w:lastRenderedPageBreak/>
        <w:t>Attachment A</w:t>
      </w: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  <w:r w:rsidRPr="0064273D">
        <w:rPr>
          <w:rFonts w:ascii="Arial Narrow" w:hAnsi="Arial Narrow"/>
          <w:noProof/>
          <w:sz w:val="22"/>
          <w:szCs w:val="22"/>
          <w:lang w:eastAsia="en-AU"/>
        </w:rPr>
        <w:br w:type="page"/>
      </w:r>
    </w:p>
    <w:p w:rsidR="0064273D" w:rsidRPr="0064273D" w:rsidRDefault="0064273D" w:rsidP="0064273D">
      <w:pPr>
        <w:pStyle w:val="Heading5"/>
        <w:jc w:val="right"/>
        <w:rPr>
          <w:rFonts w:ascii="Arial Narrow" w:hAnsi="Arial Narrow"/>
          <w:b/>
          <w:color w:val="auto"/>
          <w:sz w:val="22"/>
          <w:szCs w:val="22"/>
        </w:rPr>
      </w:pPr>
      <w:r w:rsidRPr="0064273D">
        <w:rPr>
          <w:rFonts w:ascii="Arial Narrow" w:hAnsi="Arial Narrow"/>
          <w:b/>
          <w:color w:val="auto"/>
          <w:sz w:val="22"/>
          <w:szCs w:val="22"/>
        </w:rPr>
        <w:lastRenderedPageBreak/>
        <w:t>Attachment B</w:t>
      </w:r>
    </w:p>
    <w:sectPr w:rsidR="0064273D" w:rsidRPr="0064273D" w:rsidSect="00A0113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284" w:left="1134" w:header="476" w:footer="1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0F2" w:rsidRDefault="002910F2" w:rsidP="00734DEC">
      <w:r>
        <w:separator/>
      </w:r>
    </w:p>
  </w:endnote>
  <w:endnote w:type="continuationSeparator" w:id="0">
    <w:p w:rsidR="002910F2" w:rsidRDefault="002910F2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1"/>
      <w:gridCol w:w="4534"/>
      <w:gridCol w:w="1121"/>
      <w:gridCol w:w="1522"/>
      <w:gridCol w:w="1354"/>
    </w:tblGrid>
    <w:tr w:rsidR="00A0113C" w:rsidRPr="00C70140" w:rsidTr="00A0113C">
      <w:tc>
        <w:tcPr>
          <w:tcW w:w="1101" w:type="dxa"/>
        </w:tcPr>
        <w:p w:rsidR="00A0113C" w:rsidRPr="00C70140" w:rsidRDefault="00407EE9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HR</w:t>
          </w:r>
          <w:r w:rsidR="00A0113C" w:rsidRPr="00C70140">
            <w:rPr>
              <w:rFonts w:ascii="Arial Narrow" w:hAnsi="Arial Narrow"/>
              <w:b/>
              <w:sz w:val="14"/>
              <w:szCs w:val="14"/>
            </w:rPr>
            <w:t xml:space="preserve"> Handbook</w:t>
          </w:r>
        </w:p>
      </w:tc>
      <w:tc>
        <w:tcPr>
          <w:tcW w:w="4674" w:type="dxa"/>
        </w:tcPr>
        <w:p w:rsidR="00407EE9" w:rsidRPr="00296FA5" w:rsidRDefault="00407EE9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Allowances and Loadings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2014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4E58E4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 w:rsidRPr="00296FA5">
            <w:rPr>
              <w:rFonts w:ascii="Arial Narrow" w:hAnsi="Arial Narrow"/>
              <w:b/>
              <w:sz w:val="14"/>
              <w:szCs w:val="14"/>
            </w:rPr>
            <w:t>Version 1.0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674" w:type="dxa"/>
        </w:tcPr>
        <w:p w:rsidR="00A0113C" w:rsidRPr="00C70140" w:rsidRDefault="00A0113C" w:rsidP="00C911B8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Associate Director,</w:t>
          </w:r>
          <w:r w:rsidR="009F2D40">
            <w:rPr>
              <w:rFonts w:ascii="Arial Narrow" w:hAnsi="Arial Narrow"/>
              <w:b/>
              <w:sz w:val="14"/>
              <w:szCs w:val="14"/>
            </w:rPr>
            <w:t xml:space="preserve"> HR Shared </w:t>
          </w:r>
          <w:r w:rsidR="00C911B8">
            <w:rPr>
              <w:rFonts w:ascii="Arial Narrow" w:hAnsi="Arial Narrow"/>
              <w:b/>
              <w:sz w:val="14"/>
              <w:szCs w:val="14"/>
            </w:rPr>
            <w:t>Services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2017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C911B8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Page</w:t>
          </w:r>
          <w:r w:rsidR="00C911B8">
            <w:rPr>
              <w:rFonts w:ascii="Arial Narrow" w:hAnsi="Arial Narrow"/>
              <w:b/>
              <w:sz w:val="14"/>
              <w:szCs w:val="14"/>
            </w:rPr>
            <w:t xml:space="preserve"> 3 </w:t>
          </w:r>
          <w:r w:rsidRPr="00C70140">
            <w:rPr>
              <w:rFonts w:ascii="Arial Narrow" w:eastAsiaTheme="majorEastAsia" w:hAnsi="Arial Narrow"/>
              <w:b/>
              <w:sz w:val="14"/>
              <w:szCs w:val="14"/>
            </w:rPr>
            <w:t xml:space="preserve">of </w:t>
          </w:r>
          <w:r w:rsidR="00C911B8">
            <w:rPr>
              <w:rFonts w:ascii="Arial Narrow" w:eastAsiaTheme="majorEastAsia" w:hAnsi="Arial Narrow"/>
              <w:b/>
              <w:sz w:val="14"/>
              <w:szCs w:val="14"/>
            </w:rPr>
            <w:t>3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747" w:type="dxa"/>
          <w:gridSpan w:val="4"/>
          <w:tcBorders>
            <w:right w:val="single" w:sz="4" w:space="0" w:color="auto"/>
          </w:tcBorders>
        </w:tcPr>
        <w:p w:rsidR="00A0113C" w:rsidRPr="00C70140" w:rsidRDefault="00A0113C" w:rsidP="004E58E4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This process is uncontrolled when printed.  The current version of this document is available on the HSW Website.</w:t>
          </w:r>
        </w:p>
      </w:tc>
    </w:tr>
  </w:tbl>
  <w:p w:rsidR="002910F2" w:rsidRDefault="002910F2" w:rsidP="00537D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77" w:rsidRPr="007A37C1" w:rsidRDefault="0005758C" w:rsidP="007A37C1">
    <w:pPr>
      <w:pStyle w:val="Footer"/>
      <w:rPr>
        <w:sz w:val="8"/>
        <w:szCs w:val="8"/>
      </w:rPr>
    </w:pPr>
    <w:r>
      <w:rPr>
        <w:noProof/>
        <w:lang w:eastAsia="en-AU"/>
      </w:rPr>
      <w:drawing>
        <wp:anchor distT="0" distB="0" distL="114300" distR="114300" simplePos="0" relativeHeight="251680256" behindDoc="1" locked="0" layoutInCell="1" allowOverlap="1" wp14:anchorId="108116DB" wp14:editId="435682BC">
          <wp:simplePos x="0" y="0"/>
          <wp:positionH relativeFrom="column">
            <wp:posOffset>-707390</wp:posOffset>
          </wp:positionH>
          <wp:positionV relativeFrom="paragraph">
            <wp:posOffset>-737795</wp:posOffset>
          </wp:positionV>
          <wp:extent cx="7560592" cy="87989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0592" cy="87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82477" w:rsidRPr="007A37C1">
      <w:rPr>
        <w:noProof/>
        <w:sz w:val="8"/>
        <w:szCs w:val="8"/>
        <w:lang w:eastAsia="en-AU"/>
      </w:rPr>
      <w:drawing>
        <wp:anchor distT="0" distB="0" distL="114300" distR="114300" simplePos="0" relativeHeight="251674112" behindDoc="1" locked="0" layoutInCell="1" allowOverlap="1" wp14:anchorId="68E24275" wp14:editId="4B1C6C6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0F2" w:rsidRDefault="002910F2" w:rsidP="00734DEC">
      <w:r>
        <w:separator/>
      </w:r>
    </w:p>
  </w:footnote>
  <w:footnote w:type="continuationSeparator" w:id="0">
    <w:p w:rsidR="002910F2" w:rsidRDefault="002910F2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3"/>
      <w:gridCol w:w="4829"/>
    </w:tblGrid>
    <w:tr w:rsidR="00CA7DA5" w:rsidTr="00E144DD">
      <w:tc>
        <w:tcPr>
          <w:tcW w:w="4997" w:type="dxa"/>
        </w:tcPr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CA7DA5" w:rsidRDefault="00CA7DA5" w:rsidP="00E144DD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B24C32A" wp14:editId="0C6001F2">
                <wp:extent cx="846331" cy="259080"/>
                <wp:effectExtent l="0" t="0" r="0" b="7620"/>
                <wp:docPr id="39" name="Picture 39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A7DA5" w:rsidRDefault="00CA7DA5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6160" behindDoc="0" locked="0" layoutInCell="1" allowOverlap="1" wp14:anchorId="5A3752AA" wp14:editId="176B34FA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A4C83" id="Straight Connector 34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" strokecolor="red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DA5" w:rsidRDefault="00CA7DA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208" behindDoc="1" locked="0" layoutInCell="1" allowOverlap="1" wp14:anchorId="06DC1FE8" wp14:editId="45C0CCE4">
          <wp:simplePos x="0" y="0"/>
          <wp:positionH relativeFrom="column">
            <wp:posOffset>-720090</wp:posOffset>
          </wp:positionH>
          <wp:positionV relativeFrom="paragraph">
            <wp:posOffset>-405776</wp:posOffset>
          </wp:positionV>
          <wp:extent cx="7560783" cy="2633932"/>
          <wp:effectExtent l="0" t="0" r="254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580" cy="263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623A"/>
    <w:multiLevelType w:val="hybridMultilevel"/>
    <w:tmpl w:val="13A0545A"/>
    <w:lvl w:ilvl="0" w:tplc="C29E9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45263"/>
    <w:multiLevelType w:val="hybridMultilevel"/>
    <w:tmpl w:val="1832A1A6"/>
    <w:lvl w:ilvl="0" w:tplc="6100C494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14820D4"/>
    <w:multiLevelType w:val="hybridMultilevel"/>
    <w:tmpl w:val="23FCC2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31F81"/>
    <w:multiLevelType w:val="hybridMultilevel"/>
    <w:tmpl w:val="98A44464"/>
    <w:lvl w:ilvl="0" w:tplc="C29E9D6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475F63"/>
    <w:multiLevelType w:val="hybridMultilevel"/>
    <w:tmpl w:val="4BD6C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0B"/>
    <w:rsid w:val="00030DC6"/>
    <w:rsid w:val="0003270B"/>
    <w:rsid w:val="0003392F"/>
    <w:rsid w:val="00034812"/>
    <w:rsid w:val="0003778A"/>
    <w:rsid w:val="000405A6"/>
    <w:rsid w:val="0004156C"/>
    <w:rsid w:val="000447BE"/>
    <w:rsid w:val="000521BD"/>
    <w:rsid w:val="0005609F"/>
    <w:rsid w:val="0005758C"/>
    <w:rsid w:val="000670CA"/>
    <w:rsid w:val="0007579F"/>
    <w:rsid w:val="000B6F7A"/>
    <w:rsid w:val="000C296D"/>
    <w:rsid w:val="000E6CBD"/>
    <w:rsid w:val="00112962"/>
    <w:rsid w:val="00131E06"/>
    <w:rsid w:val="00146B9F"/>
    <w:rsid w:val="001553EA"/>
    <w:rsid w:val="0016081A"/>
    <w:rsid w:val="00171B7A"/>
    <w:rsid w:val="0018340A"/>
    <w:rsid w:val="00191E81"/>
    <w:rsid w:val="00197016"/>
    <w:rsid w:val="001A2284"/>
    <w:rsid w:val="001A379D"/>
    <w:rsid w:val="001A78DD"/>
    <w:rsid w:val="001C460C"/>
    <w:rsid w:val="001F49B1"/>
    <w:rsid w:val="00203569"/>
    <w:rsid w:val="002131F6"/>
    <w:rsid w:val="00237FE0"/>
    <w:rsid w:val="002426FA"/>
    <w:rsid w:val="00267599"/>
    <w:rsid w:val="002677AD"/>
    <w:rsid w:val="002800D0"/>
    <w:rsid w:val="002910F2"/>
    <w:rsid w:val="00296FA5"/>
    <w:rsid w:val="002A66F2"/>
    <w:rsid w:val="002B65DD"/>
    <w:rsid w:val="002E27E6"/>
    <w:rsid w:val="002E599C"/>
    <w:rsid w:val="002E6F84"/>
    <w:rsid w:val="003125BD"/>
    <w:rsid w:val="00314EBB"/>
    <w:rsid w:val="00327D21"/>
    <w:rsid w:val="00360E28"/>
    <w:rsid w:val="00361936"/>
    <w:rsid w:val="00385998"/>
    <w:rsid w:val="00391809"/>
    <w:rsid w:val="003A113D"/>
    <w:rsid w:val="003A486A"/>
    <w:rsid w:val="003A5E98"/>
    <w:rsid w:val="003A70C8"/>
    <w:rsid w:val="003A7655"/>
    <w:rsid w:val="003C149A"/>
    <w:rsid w:val="003C1F0C"/>
    <w:rsid w:val="003C22E7"/>
    <w:rsid w:val="003C625C"/>
    <w:rsid w:val="003E6F2D"/>
    <w:rsid w:val="003E7B7B"/>
    <w:rsid w:val="003E7FEA"/>
    <w:rsid w:val="003F236A"/>
    <w:rsid w:val="003F2BA3"/>
    <w:rsid w:val="00401823"/>
    <w:rsid w:val="0040664C"/>
    <w:rsid w:val="00407EE9"/>
    <w:rsid w:val="004139FE"/>
    <w:rsid w:val="004212FD"/>
    <w:rsid w:val="00424D43"/>
    <w:rsid w:val="00433F8D"/>
    <w:rsid w:val="00453323"/>
    <w:rsid w:val="00474078"/>
    <w:rsid w:val="0049149D"/>
    <w:rsid w:val="00493148"/>
    <w:rsid w:val="004A5556"/>
    <w:rsid w:val="004B56EE"/>
    <w:rsid w:val="004B5CF7"/>
    <w:rsid w:val="004C35ED"/>
    <w:rsid w:val="004C55A2"/>
    <w:rsid w:val="004C6AC4"/>
    <w:rsid w:val="004D471A"/>
    <w:rsid w:val="004D4C81"/>
    <w:rsid w:val="004D60A9"/>
    <w:rsid w:val="004F6436"/>
    <w:rsid w:val="004F6B2D"/>
    <w:rsid w:val="00503D4E"/>
    <w:rsid w:val="00505498"/>
    <w:rsid w:val="00510740"/>
    <w:rsid w:val="0051291A"/>
    <w:rsid w:val="0051527C"/>
    <w:rsid w:val="0052298B"/>
    <w:rsid w:val="005237C5"/>
    <w:rsid w:val="005312B0"/>
    <w:rsid w:val="0053198C"/>
    <w:rsid w:val="00537D42"/>
    <w:rsid w:val="00551418"/>
    <w:rsid w:val="00564F3E"/>
    <w:rsid w:val="00581821"/>
    <w:rsid w:val="0058397C"/>
    <w:rsid w:val="005C03A9"/>
    <w:rsid w:val="005D5DB9"/>
    <w:rsid w:val="005E07C2"/>
    <w:rsid w:val="005E3403"/>
    <w:rsid w:val="005E4A16"/>
    <w:rsid w:val="005F13C3"/>
    <w:rsid w:val="005F4BBF"/>
    <w:rsid w:val="005F6845"/>
    <w:rsid w:val="00610EED"/>
    <w:rsid w:val="00616215"/>
    <w:rsid w:val="0061689A"/>
    <w:rsid w:val="00622192"/>
    <w:rsid w:val="0064273D"/>
    <w:rsid w:val="006464FB"/>
    <w:rsid w:val="00647DC7"/>
    <w:rsid w:val="006521F9"/>
    <w:rsid w:val="006546B5"/>
    <w:rsid w:val="00657C4E"/>
    <w:rsid w:val="0066199E"/>
    <w:rsid w:val="00672885"/>
    <w:rsid w:val="00673EE3"/>
    <w:rsid w:val="00680974"/>
    <w:rsid w:val="00691A89"/>
    <w:rsid w:val="006A5547"/>
    <w:rsid w:val="006B5472"/>
    <w:rsid w:val="006C2F8A"/>
    <w:rsid w:val="006D3718"/>
    <w:rsid w:val="006D692A"/>
    <w:rsid w:val="006E463F"/>
    <w:rsid w:val="00707B26"/>
    <w:rsid w:val="00711F78"/>
    <w:rsid w:val="00715F34"/>
    <w:rsid w:val="00717E8C"/>
    <w:rsid w:val="00723267"/>
    <w:rsid w:val="00723DD8"/>
    <w:rsid w:val="00734DEC"/>
    <w:rsid w:val="007445D2"/>
    <w:rsid w:val="00756B18"/>
    <w:rsid w:val="00761695"/>
    <w:rsid w:val="00782C0A"/>
    <w:rsid w:val="00787EFD"/>
    <w:rsid w:val="007919F5"/>
    <w:rsid w:val="007A3637"/>
    <w:rsid w:val="007A37C1"/>
    <w:rsid w:val="007B3622"/>
    <w:rsid w:val="007C3621"/>
    <w:rsid w:val="007D435A"/>
    <w:rsid w:val="007D4644"/>
    <w:rsid w:val="007D54F2"/>
    <w:rsid w:val="00802802"/>
    <w:rsid w:val="00804992"/>
    <w:rsid w:val="00811986"/>
    <w:rsid w:val="00811FF4"/>
    <w:rsid w:val="00824B4F"/>
    <w:rsid w:val="0083313D"/>
    <w:rsid w:val="008614F2"/>
    <w:rsid w:val="008713DC"/>
    <w:rsid w:val="0087283D"/>
    <w:rsid w:val="00874270"/>
    <w:rsid w:val="0088293B"/>
    <w:rsid w:val="008A0FDA"/>
    <w:rsid w:val="008A36ED"/>
    <w:rsid w:val="008A616A"/>
    <w:rsid w:val="008A657C"/>
    <w:rsid w:val="008B0B88"/>
    <w:rsid w:val="008B4A21"/>
    <w:rsid w:val="008C5473"/>
    <w:rsid w:val="008D2C77"/>
    <w:rsid w:val="008D3052"/>
    <w:rsid w:val="008D3190"/>
    <w:rsid w:val="008E1AFA"/>
    <w:rsid w:val="008F205F"/>
    <w:rsid w:val="008F2AEB"/>
    <w:rsid w:val="008F7023"/>
    <w:rsid w:val="00910A5E"/>
    <w:rsid w:val="00910F34"/>
    <w:rsid w:val="009222CA"/>
    <w:rsid w:val="00940A83"/>
    <w:rsid w:val="00944B4B"/>
    <w:rsid w:val="009478C8"/>
    <w:rsid w:val="009611AC"/>
    <w:rsid w:val="009809F7"/>
    <w:rsid w:val="009A27F0"/>
    <w:rsid w:val="009B585F"/>
    <w:rsid w:val="009C235C"/>
    <w:rsid w:val="009C5DBB"/>
    <w:rsid w:val="009E135B"/>
    <w:rsid w:val="009E539F"/>
    <w:rsid w:val="009F2D40"/>
    <w:rsid w:val="009F34F1"/>
    <w:rsid w:val="00A0113C"/>
    <w:rsid w:val="00A01161"/>
    <w:rsid w:val="00A10CEC"/>
    <w:rsid w:val="00A1421D"/>
    <w:rsid w:val="00A20C8D"/>
    <w:rsid w:val="00A56A65"/>
    <w:rsid w:val="00A6037A"/>
    <w:rsid w:val="00A6398D"/>
    <w:rsid w:val="00A63C66"/>
    <w:rsid w:val="00A644A3"/>
    <w:rsid w:val="00A82793"/>
    <w:rsid w:val="00A8349D"/>
    <w:rsid w:val="00AB3CC1"/>
    <w:rsid w:val="00AC231E"/>
    <w:rsid w:val="00AC2EE2"/>
    <w:rsid w:val="00AD34E7"/>
    <w:rsid w:val="00AE46BF"/>
    <w:rsid w:val="00AF60A7"/>
    <w:rsid w:val="00AF731D"/>
    <w:rsid w:val="00B15EC9"/>
    <w:rsid w:val="00B322F1"/>
    <w:rsid w:val="00B414CB"/>
    <w:rsid w:val="00B51A79"/>
    <w:rsid w:val="00B653E5"/>
    <w:rsid w:val="00B82531"/>
    <w:rsid w:val="00B855F0"/>
    <w:rsid w:val="00B9586F"/>
    <w:rsid w:val="00BA28B2"/>
    <w:rsid w:val="00BB6C0D"/>
    <w:rsid w:val="00BC4AF3"/>
    <w:rsid w:val="00BD0915"/>
    <w:rsid w:val="00BD326E"/>
    <w:rsid w:val="00BF0D62"/>
    <w:rsid w:val="00BF78E7"/>
    <w:rsid w:val="00C0008D"/>
    <w:rsid w:val="00C0487D"/>
    <w:rsid w:val="00C074E3"/>
    <w:rsid w:val="00C304C4"/>
    <w:rsid w:val="00C5127E"/>
    <w:rsid w:val="00C549B8"/>
    <w:rsid w:val="00C576A5"/>
    <w:rsid w:val="00C6450B"/>
    <w:rsid w:val="00C670A1"/>
    <w:rsid w:val="00C70140"/>
    <w:rsid w:val="00C816B7"/>
    <w:rsid w:val="00C911B8"/>
    <w:rsid w:val="00C91D6B"/>
    <w:rsid w:val="00CA7DA5"/>
    <w:rsid w:val="00CB2886"/>
    <w:rsid w:val="00CB33C7"/>
    <w:rsid w:val="00CB6718"/>
    <w:rsid w:val="00CC219F"/>
    <w:rsid w:val="00CC5643"/>
    <w:rsid w:val="00CF1CE2"/>
    <w:rsid w:val="00CF276F"/>
    <w:rsid w:val="00CF4802"/>
    <w:rsid w:val="00D45794"/>
    <w:rsid w:val="00D51EA1"/>
    <w:rsid w:val="00D529D1"/>
    <w:rsid w:val="00D567FF"/>
    <w:rsid w:val="00D56F33"/>
    <w:rsid w:val="00D82477"/>
    <w:rsid w:val="00D8543C"/>
    <w:rsid w:val="00DB2E84"/>
    <w:rsid w:val="00DC1009"/>
    <w:rsid w:val="00DC4EBD"/>
    <w:rsid w:val="00DF4003"/>
    <w:rsid w:val="00DF6F5E"/>
    <w:rsid w:val="00DF733B"/>
    <w:rsid w:val="00DF7396"/>
    <w:rsid w:val="00DF7DD0"/>
    <w:rsid w:val="00E03C98"/>
    <w:rsid w:val="00E0745F"/>
    <w:rsid w:val="00E11456"/>
    <w:rsid w:val="00E144DD"/>
    <w:rsid w:val="00E37F91"/>
    <w:rsid w:val="00E43DCB"/>
    <w:rsid w:val="00E5328D"/>
    <w:rsid w:val="00E54E4B"/>
    <w:rsid w:val="00E572D1"/>
    <w:rsid w:val="00E57DF7"/>
    <w:rsid w:val="00E65BC1"/>
    <w:rsid w:val="00E800B9"/>
    <w:rsid w:val="00E975B7"/>
    <w:rsid w:val="00EA035B"/>
    <w:rsid w:val="00EA3259"/>
    <w:rsid w:val="00EA5520"/>
    <w:rsid w:val="00EB0276"/>
    <w:rsid w:val="00ED7954"/>
    <w:rsid w:val="00EE02BB"/>
    <w:rsid w:val="00EE3204"/>
    <w:rsid w:val="00EE4A87"/>
    <w:rsid w:val="00EE60EC"/>
    <w:rsid w:val="00F102AB"/>
    <w:rsid w:val="00F318BA"/>
    <w:rsid w:val="00F36031"/>
    <w:rsid w:val="00F4407A"/>
    <w:rsid w:val="00F463AE"/>
    <w:rsid w:val="00F46D0B"/>
    <w:rsid w:val="00F607B2"/>
    <w:rsid w:val="00F627FA"/>
    <w:rsid w:val="00F84301"/>
    <w:rsid w:val="00F84C57"/>
    <w:rsid w:val="00FA0AED"/>
    <w:rsid w:val="00FA31F6"/>
    <w:rsid w:val="00FB54A5"/>
    <w:rsid w:val="00FB5D8D"/>
    <w:rsid w:val="00FB7AFB"/>
    <w:rsid w:val="00FD1BE0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5:docId w15:val="{BA58F4E5-5011-4EAF-A6E9-D66F6759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139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7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F78E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5E4A1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E4A16"/>
    <w:rPr>
      <w:rFonts w:ascii="Consolas" w:eastAsia="Calibri" w:hAnsi="Consolas"/>
      <w:sz w:val="21"/>
      <w:szCs w:val="21"/>
      <w:lang w:eastAsia="en-US"/>
    </w:rPr>
  </w:style>
  <w:style w:type="table" w:customStyle="1" w:styleId="TableGrid1">
    <w:name w:val="Table Grid1"/>
    <w:basedOn w:val="TableNormal"/>
    <w:next w:val="TableGrid"/>
    <w:uiPriority w:val="99"/>
    <w:rsid w:val="008614F2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B5CF7"/>
    <w:rPr>
      <w:color w:val="800080" w:themeColor="followedHyperlink"/>
      <w:u w:val="single"/>
    </w:rPr>
  </w:style>
  <w:style w:type="paragraph" w:customStyle="1" w:styleId="Default">
    <w:name w:val="Default"/>
    <w:rsid w:val="00BD09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910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910F2"/>
    <w:rPr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BF78E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7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UBodyCopy-withSpaceAfter">
    <w:name w:val="AU Body Copy - with Space After"/>
    <w:basedOn w:val="Normal"/>
    <w:rsid w:val="0064273D"/>
    <w:pPr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77A973-7486-476E-998B-D8230F80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83B98365</Template>
  <TotalTime>0</TotalTime>
  <Pages>3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2018-08-24T06:01:00Z</cp:lastPrinted>
  <dcterms:created xsi:type="dcterms:W3CDTF">2019-09-06T03:53:00Z</dcterms:created>
  <dcterms:modified xsi:type="dcterms:W3CDTF">2019-09-06T03:53:00Z</dcterms:modified>
</cp:coreProperties>
</file>