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43E2D" w14:textId="71709195" w:rsidR="00E63A1A" w:rsidRDefault="41385BD0" w:rsidP="00DF1005">
      <w:pPr>
        <w:pStyle w:val="Title"/>
        <w:framePr w:wrap="around" w:hAnchor="page" w:x="796" w:y="-282"/>
        <w:spacing w:after="720"/>
      </w:pPr>
      <w:r>
        <w:t xml:space="preserve">2024 Standard </w:t>
      </w:r>
      <w:r w:rsidR="2DAF109C">
        <w:t xml:space="preserve">Terms of Reference – </w:t>
      </w:r>
      <w:r w:rsidR="3AED2ACF">
        <w:t>P</w:t>
      </w:r>
      <w:r w:rsidR="2DAF109C">
        <w:t xml:space="preserve">rogram </w:t>
      </w:r>
      <w:r w:rsidR="3AED2ACF">
        <w:t>Reviews</w:t>
      </w:r>
    </w:p>
    <w:p w14:paraId="18B703FB" w14:textId="3BDE5115" w:rsidR="00B23501" w:rsidRDefault="005149D9" w:rsidP="00C308A6">
      <w:pPr>
        <w:pStyle w:val="Introduction"/>
        <w:spacing w:after="120"/>
      </w:pPr>
      <w:r>
        <w:t>The</w:t>
      </w:r>
      <w:r w:rsidR="00955FEA">
        <w:t xml:space="preserve"> </w:t>
      </w:r>
      <w:r w:rsidR="00B23501">
        <w:t xml:space="preserve">Standard </w:t>
      </w:r>
      <w:r w:rsidR="00F82372">
        <w:t xml:space="preserve">Terms of Reference (ToR) </w:t>
      </w:r>
      <w:r w:rsidR="00955FEA">
        <w:t>define the purpose and scope of</w:t>
      </w:r>
      <w:r>
        <w:t xml:space="preserve"> all academic program reviews</w:t>
      </w:r>
      <w:r w:rsidR="00955FEA">
        <w:t xml:space="preserve"> at the University of Adelaide</w:t>
      </w:r>
      <w:r w:rsidR="00B23501">
        <w:t>.</w:t>
      </w:r>
    </w:p>
    <w:p w14:paraId="4C62205C" w14:textId="3AE4AB6E" w:rsidR="00E63A1A" w:rsidRDefault="00955FEA" w:rsidP="000531BA">
      <w:pPr>
        <w:pStyle w:val="Introduction"/>
        <w:spacing w:after="60"/>
      </w:pPr>
      <w:r>
        <w:t xml:space="preserve">Amendments </w:t>
      </w:r>
      <w:r w:rsidR="00B23501">
        <w:t xml:space="preserve">to the ToR for a program review </w:t>
      </w:r>
      <w:r>
        <w:t xml:space="preserve">may be </w:t>
      </w:r>
      <w:r w:rsidR="00B23501">
        <w:t xml:space="preserve">approved by the Pro Vice-Chancellor (Student Learning) in some circumstances. Amendments </w:t>
      </w:r>
      <w:r w:rsidR="00A825AE">
        <w:t>should</w:t>
      </w:r>
      <w:r w:rsidR="00B23501">
        <w:t xml:space="preserve"> be </w:t>
      </w:r>
      <w:r>
        <w:t xml:space="preserve">proposed by </w:t>
      </w:r>
      <w:r w:rsidR="00B23501">
        <w:t xml:space="preserve">the relevant </w:t>
      </w:r>
      <w:r>
        <w:t>Executive Dean</w:t>
      </w:r>
      <w:r w:rsidR="00B23501">
        <w:t xml:space="preserve"> via submission </w:t>
      </w:r>
      <w:r w:rsidR="005149D9">
        <w:t xml:space="preserve">to Education Quality in advance </w:t>
      </w:r>
      <w:r>
        <w:t>of the</w:t>
      </w:r>
      <w:r w:rsidR="00B23501">
        <w:t xml:space="preserve"> commencement of the sche</w:t>
      </w:r>
      <w:r>
        <w:t>duled review</w:t>
      </w:r>
      <w:r w:rsidR="005747D3" w:rsidRPr="005747D3">
        <w:t>.</w:t>
      </w:r>
    </w:p>
    <w:p w14:paraId="6B80455B" w14:textId="77777777" w:rsidR="00C308A6" w:rsidRPr="00E63A1A" w:rsidRDefault="00C308A6" w:rsidP="000531BA">
      <w:pPr>
        <w:pStyle w:val="Introduction"/>
        <w:pBdr>
          <w:bottom w:val="single" w:sz="4" w:space="1" w:color="auto"/>
        </w:pBdr>
        <w:spacing w:after="60"/>
      </w:pPr>
    </w:p>
    <w:p w14:paraId="32F1AF64" w14:textId="77777777" w:rsidR="00F82372" w:rsidRPr="00F82372" w:rsidRDefault="00F82372" w:rsidP="00F82372">
      <w:pPr>
        <w:keepNext/>
        <w:keepLines/>
        <w:spacing w:before="320" w:after="80"/>
        <w:jc w:val="center"/>
        <w:outlineLvl w:val="0"/>
        <w:rPr>
          <w:rFonts w:ascii="Arial" w:hAnsi="Arial" w:cs="Arial"/>
          <w:color w:val="365F91"/>
          <w:sz w:val="32"/>
          <w:szCs w:val="32"/>
          <w:lang w:eastAsia="en-AU"/>
        </w:rPr>
      </w:pPr>
      <w:r w:rsidRPr="00CB3A15">
        <w:rPr>
          <w:rFonts w:ascii="Arial" w:hAnsi="Arial" w:cs="Arial"/>
          <w:color w:val="365F91"/>
          <w:sz w:val="32"/>
          <w:szCs w:val="32"/>
          <w:lang w:eastAsia="en-AU"/>
        </w:rPr>
        <w:t>TERMS OF REFERENCE</w:t>
      </w:r>
    </w:p>
    <w:p w14:paraId="7CE26890" w14:textId="77777777" w:rsidR="00F82372" w:rsidRDefault="00F82372" w:rsidP="00F82372">
      <w:pPr>
        <w:spacing w:before="0" w:after="0" w:line="300" w:lineRule="auto"/>
        <w:ind w:left="720"/>
        <w:jc w:val="center"/>
        <w:rPr>
          <w:rFonts w:ascii="Calibri" w:hAnsi="Calibri" w:cs="Calibri"/>
          <w:b/>
          <w:color w:val="auto"/>
          <w:sz w:val="32"/>
          <w:szCs w:val="28"/>
          <w:lang w:eastAsia="en-AU"/>
        </w:rPr>
      </w:pPr>
      <w:r w:rsidRPr="00CB3A15">
        <w:rPr>
          <w:rFonts w:ascii="Calibri" w:hAnsi="Calibri" w:cs="Calibri"/>
          <w:b/>
          <w:color w:val="auto"/>
          <w:sz w:val="32"/>
          <w:szCs w:val="28"/>
          <w:lang w:eastAsia="en-AU"/>
        </w:rPr>
        <w:t xml:space="preserve">REVIEW OF THE </w:t>
      </w:r>
      <w:r>
        <w:rPr>
          <w:rFonts w:ascii="Calibri" w:hAnsi="Calibri"/>
          <w:b/>
          <w:color w:val="auto"/>
          <w:sz w:val="32"/>
        </w:rPr>
        <w:t>(INSERT DETAILS OF THE PROGRAM</w:t>
      </w:r>
      <w:r w:rsidRPr="00797CB7">
        <w:rPr>
          <w:rFonts w:ascii="Calibri" w:hAnsi="Calibri"/>
          <w:b/>
          <w:color w:val="auto"/>
          <w:sz w:val="32"/>
        </w:rPr>
        <w:t>)</w:t>
      </w:r>
      <w:r w:rsidRPr="00CB3A15">
        <w:rPr>
          <w:rFonts w:ascii="Calibri" w:hAnsi="Calibri" w:cs="Calibri"/>
          <w:b/>
          <w:color w:val="auto"/>
          <w:sz w:val="32"/>
          <w:szCs w:val="28"/>
          <w:lang w:eastAsia="en-AU"/>
        </w:rPr>
        <w:t xml:space="preserve"> OFFERED BY THE</w:t>
      </w:r>
    </w:p>
    <w:p w14:paraId="14D26955" w14:textId="77777777" w:rsidR="00F82372" w:rsidRPr="00CB3A15" w:rsidRDefault="00F82372" w:rsidP="00F82372">
      <w:pPr>
        <w:spacing w:before="0" w:after="0" w:line="300" w:lineRule="auto"/>
        <w:ind w:left="720"/>
        <w:jc w:val="center"/>
        <w:rPr>
          <w:rFonts w:ascii="Calibri" w:hAnsi="Calibri" w:cs="Calibri"/>
          <w:b/>
          <w:color w:val="auto"/>
          <w:sz w:val="32"/>
          <w:szCs w:val="28"/>
          <w:lang w:eastAsia="en-AU"/>
        </w:rPr>
      </w:pPr>
      <w:r w:rsidRPr="00CB3A15">
        <w:rPr>
          <w:rFonts w:ascii="Calibri" w:hAnsi="Calibri" w:cs="Calibri"/>
          <w:b/>
          <w:color w:val="auto"/>
          <w:sz w:val="32"/>
          <w:szCs w:val="28"/>
          <w:lang w:eastAsia="en-AU"/>
        </w:rPr>
        <w:t xml:space="preserve">FACULTY OF </w:t>
      </w:r>
      <w:r w:rsidRPr="00797CB7">
        <w:rPr>
          <w:rFonts w:ascii="Calibri" w:hAnsi="Calibri"/>
          <w:b/>
          <w:color w:val="auto"/>
          <w:sz w:val="32"/>
        </w:rPr>
        <w:t>(INSERT DETAILS OF THE FACULTY)</w:t>
      </w:r>
    </w:p>
    <w:p w14:paraId="20EFDD57" w14:textId="77777777" w:rsidR="00022556" w:rsidRPr="00022556" w:rsidRDefault="00022556" w:rsidP="00022556">
      <w:pPr>
        <w:spacing w:after="0" w:line="300" w:lineRule="auto"/>
        <w:ind w:left="284" w:right="143"/>
        <w:rPr>
          <w:rFonts w:cstheme="minorHAnsi"/>
          <w:color w:val="auto"/>
          <w:sz w:val="22"/>
          <w:szCs w:val="22"/>
          <w:lang w:eastAsia="en-AU"/>
        </w:rPr>
      </w:pPr>
      <w:r w:rsidRPr="00022556">
        <w:rPr>
          <w:rFonts w:cstheme="minorHAnsi"/>
          <w:color w:val="auto"/>
          <w:sz w:val="22"/>
          <w:szCs w:val="22"/>
          <w:lang w:eastAsia="en-AU"/>
        </w:rPr>
        <w:t>The programs to be considered under the Review are:</w:t>
      </w:r>
    </w:p>
    <w:p w14:paraId="2D0B23D4" w14:textId="77777777" w:rsidR="00022556" w:rsidRPr="00022556" w:rsidRDefault="00022556" w:rsidP="00DF1005">
      <w:pPr>
        <w:spacing w:after="0" w:line="300" w:lineRule="auto"/>
        <w:ind w:left="284" w:right="142"/>
        <w:rPr>
          <w:rFonts w:cstheme="minorHAnsi"/>
          <w:i/>
          <w:iCs/>
          <w:color w:val="auto"/>
          <w:sz w:val="22"/>
          <w:szCs w:val="22"/>
          <w:lang w:eastAsia="en-AU"/>
        </w:rPr>
      </w:pPr>
      <w:r w:rsidRPr="00022556">
        <w:rPr>
          <w:rFonts w:cstheme="minorHAnsi"/>
          <w:i/>
          <w:iCs/>
          <w:color w:val="auto"/>
          <w:sz w:val="22"/>
          <w:szCs w:val="22"/>
          <w:lang w:eastAsia="en-AU"/>
        </w:rPr>
        <w:t>Undergraduate</w:t>
      </w:r>
    </w:p>
    <w:p w14:paraId="1F6A51F6" w14:textId="77777777" w:rsidR="00022556" w:rsidRPr="00022556" w:rsidRDefault="00022556" w:rsidP="00DF1005">
      <w:pPr>
        <w:numPr>
          <w:ilvl w:val="0"/>
          <w:numId w:val="30"/>
        </w:numPr>
        <w:spacing w:before="0" w:after="0"/>
        <w:ind w:left="1003" w:right="142" w:hanging="357"/>
        <w:rPr>
          <w:rFonts w:cstheme="minorHAnsi"/>
          <w:color w:val="auto"/>
          <w:sz w:val="22"/>
          <w:szCs w:val="22"/>
          <w:lang w:eastAsia="en-AU"/>
        </w:rPr>
      </w:pPr>
      <w:r w:rsidRPr="00022556">
        <w:rPr>
          <w:rFonts w:cstheme="minorHAnsi"/>
          <w:color w:val="auto"/>
          <w:sz w:val="22"/>
          <w:szCs w:val="22"/>
          <w:lang w:eastAsia="en-AU"/>
        </w:rPr>
        <w:t>(INSERT DETAILS OF THE PROGRAM)</w:t>
      </w:r>
    </w:p>
    <w:p w14:paraId="4CD70AF4" w14:textId="77777777" w:rsidR="00022556" w:rsidRPr="00022556" w:rsidRDefault="00022556" w:rsidP="00022556">
      <w:pPr>
        <w:spacing w:after="0" w:line="300" w:lineRule="auto"/>
        <w:ind w:left="284" w:right="143"/>
        <w:rPr>
          <w:rFonts w:cstheme="minorHAnsi"/>
          <w:i/>
          <w:iCs/>
          <w:color w:val="auto"/>
          <w:sz w:val="22"/>
          <w:szCs w:val="22"/>
          <w:lang w:eastAsia="en-AU"/>
        </w:rPr>
      </w:pPr>
      <w:r w:rsidRPr="00022556">
        <w:rPr>
          <w:rFonts w:cstheme="minorHAnsi"/>
          <w:i/>
          <w:iCs/>
          <w:color w:val="auto"/>
          <w:sz w:val="22"/>
          <w:szCs w:val="22"/>
          <w:lang w:eastAsia="en-AU"/>
        </w:rPr>
        <w:t>Postgraduate</w:t>
      </w:r>
    </w:p>
    <w:p w14:paraId="70CC2282" w14:textId="7B281DF7" w:rsidR="00022556" w:rsidRPr="00022556" w:rsidRDefault="00022556" w:rsidP="00DF1005">
      <w:pPr>
        <w:numPr>
          <w:ilvl w:val="0"/>
          <w:numId w:val="30"/>
        </w:numPr>
        <w:spacing w:before="0" w:after="0"/>
        <w:ind w:left="1003" w:right="142" w:hanging="357"/>
        <w:rPr>
          <w:rFonts w:cstheme="minorHAnsi"/>
          <w:color w:val="auto"/>
          <w:sz w:val="22"/>
          <w:szCs w:val="22"/>
          <w:lang w:eastAsia="en-AU"/>
        </w:rPr>
      </w:pPr>
      <w:r w:rsidRPr="00022556">
        <w:rPr>
          <w:rFonts w:cstheme="minorHAnsi"/>
          <w:color w:val="auto"/>
          <w:sz w:val="22"/>
          <w:szCs w:val="22"/>
          <w:lang w:eastAsia="en-AU"/>
        </w:rPr>
        <w:t>(INSERT DETAILS OF THE PROGRAM)</w:t>
      </w:r>
      <w:r w:rsidR="00DF1005">
        <w:rPr>
          <w:rFonts w:cstheme="minorHAnsi"/>
          <w:color w:val="auto"/>
          <w:sz w:val="22"/>
          <w:szCs w:val="22"/>
          <w:lang w:eastAsia="en-AU"/>
        </w:rPr>
        <w:br/>
      </w:r>
      <w:r w:rsidR="00297DB5">
        <w:rPr>
          <w:rFonts w:cstheme="minorHAnsi"/>
          <w:color w:val="auto"/>
          <w:sz w:val="22"/>
          <w:szCs w:val="22"/>
          <w:lang w:eastAsia="en-AU"/>
        </w:rPr>
        <w:br/>
      </w:r>
    </w:p>
    <w:p w14:paraId="2DC24D30" w14:textId="696C93AA" w:rsidR="00794811" w:rsidRDefault="00022556" w:rsidP="2DEFB7D2">
      <w:pPr>
        <w:spacing w:after="0" w:line="300" w:lineRule="auto"/>
        <w:ind w:left="284" w:right="143"/>
        <w:rPr>
          <w:color w:val="auto"/>
          <w:sz w:val="22"/>
          <w:szCs w:val="22"/>
          <w:lang w:eastAsia="en-AU"/>
        </w:rPr>
      </w:pPr>
      <w:r w:rsidRPr="2DEFB7D2">
        <w:rPr>
          <w:color w:val="auto"/>
          <w:sz w:val="22"/>
          <w:szCs w:val="22"/>
          <w:lang w:eastAsia="en-AU"/>
        </w:rPr>
        <w:t>The Review is conducted within the University’s seven-year Program Review cycle. The Review will consider the views of relevant internal stakeholder groups, including students, staff and other academic areas of the University, and  relevant external stakeholder groups including employers, alumni and representatives of relevant professions.</w:t>
      </w:r>
    </w:p>
    <w:p w14:paraId="4AEEAD9E" w14:textId="51EEE800" w:rsidR="00022556" w:rsidRPr="00022556" w:rsidRDefault="00022556" w:rsidP="00022556">
      <w:pPr>
        <w:spacing w:after="0" w:line="300" w:lineRule="auto"/>
        <w:ind w:left="284" w:right="143"/>
        <w:rPr>
          <w:rFonts w:cstheme="minorHAnsi"/>
          <w:color w:val="auto"/>
          <w:sz w:val="22"/>
          <w:szCs w:val="22"/>
          <w:lang w:eastAsia="en-AU"/>
        </w:rPr>
      </w:pPr>
      <w:r w:rsidRPr="00022556">
        <w:rPr>
          <w:rFonts w:cstheme="minorHAnsi"/>
          <w:color w:val="auto"/>
          <w:sz w:val="22"/>
          <w:szCs w:val="22"/>
          <w:lang w:eastAsia="en-AU"/>
        </w:rPr>
        <w:t xml:space="preserve">The Faculty </w:t>
      </w:r>
      <w:r w:rsidR="00B23501">
        <w:rPr>
          <w:rFonts w:cstheme="minorHAnsi"/>
          <w:color w:val="auto"/>
          <w:sz w:val="22"/>
          <w:szCs w:val="22"/>
          <w:lang w:eastAsia="en-AU"/>
        </w:rPr>
        <w:t>s</w:t>
      </w:r>
      <w:r w:rsidRPr="00022556">
        <w:rPr>
          <w:rFonts w:cstheme="minorHAnsi"/>
          <w:color w:val="auto"/>
          <w:sz w:val="22"/>
          <w:szCs w:val="22"/>
          <w:lang w:eastAsia="en-AU"/>
        </w:rPr>
        <w:t>elf-</w:t>
      </w:r>
      <w:r w:rsidR="00B23501">
        <w:rPr>
          <w:rFonts w:cstheme="minorHAnsi"/>
          <w:color w:val="auto"/>
          <w:sz w:val="22"/>
          <w:szCs w:val="22"/>
          <w:lang w:eastAsia="en-AU"/>
        </w:rPr>
        <w:t>e</w:t>
      </w:r>
      <w:r w:rsidRPr="00022556">
        <w:rPr>
          <w:rFonts w:cstheme="minorHAnsi"/>
          <w:color w:val="auto"/>
          <w:sz w:val="22"/>
          <w:szCs w:val="22"/>
          <w:lang w:eastAsia="en-AU"/>
        </w:rPr>
        <w:t>valuation process and report should address the aims of the review outlined below.</w:t>
      </w:r>
      <w:r w:rsidR="00805029">
        <w:rPr>
          <w:rFonts w:cstheme="minorHAnsi"/>
          <w:color w:val="auto"/>
          <w:sz w:val="22"/>
          <w:szCs w:val="22"/>
          <w:lang w:eastAsia="en-AU"/>
        </w:rPr>
        <w:br/>
      </w:r>
    </w:p>
    <w:p w14:paraId="4187529A" w14:textId="1E02E6AE" w:rsidR="00022556" w:rsidRPr="00022556" w:rsidRDefault="00022556">
      <w:pPr>
        <w:spacing w:after="0" w:line="300" w:lineRule="auto"/>
        <w:ind w:left="284" w:right="143"/>
        <w:rPr>
          <w:color w:val="auto"/>
          <w:sz w:val="22"/>
          <w:szCs w:val="22"/>
          <w:lang w:eastAsia="en-AU"/>
        </w:rPr>
      </w:pPr>
      <w:r w:rsidRPr="2DEFB7D2">
        <w:rPr>
          <w:color w:val="auto"/>
          <w:sz w:val="22"/>
          <w:szCs w:val="22"/>
          <w:lang w:eastAsia="en-AU"/>
        </w:rPr>
        <w:lastRenderedPageBreak/>
        <w:t xml:space="preserve">The </w:t>
      </w:r>
      <w:r w:rsidR="00B23501" w:rsidRPr="2DEFB7D2">
        <w:rPr>
          <w:color w:val="auto"/>
          <w:sz w:val="22"/>
          <w:szCs w:val="22"/>
          <w:lang w:eastAsia="en-AU"/>
        </w:rPr>
        <w:t xml:space="preserve">Independent </w:t>
      </w:r>
      <w:r w:rsidR="00955FEA" w:rsidRPr="2DEFB7D2">
        <w:rPr>
          <w:color w:val="auto"/>
          <w:sz w:val="22"/>
          <w:szCs w:val="22"/>
          <w:lang w:eastAsia="en-AU"/>
        </w:rPr>
        <w:t>Reviewer</w:t>
      </w:r>
      <w:r w:rsidRPr="2DEFB7D2">
        <w:rPr>
          <w:color w:val="auto"/>
          <w:sz w:val="22"/>
          <w:szCs w:val="22"/>
          <w:lang w:eastAsia="en-AU"/>
        </w:rPr>
        <w:t xml:space="preserve"> is asked to assess the Faculty’s self-evaluation report and its enhancement proposals</w:t>
      </w:r>
      <w:r w:rsidR="00B23501" w:rsidRPr="2DEFB7D2">
        <w:rPr>
          <w:color w:val="auto"/>
          <w:sz w:val="22"/>
          <w:szCs w:val="22"/>
          <w:lang w:eastAsia="en-AU"/>
        </w:rPr>
        <w:t>,</w:t>
      </w:r>
      <w:r w:rsidRPr="2DEFB7D2">
        <w:rPr>
          <w:color w:val="auto"/>
          <w:sz w:val="22"/>
          <w:szCs w:val="22"/>
          <w:lang w:eastAsia="en-AU"/>
        </w:rPr>
        <w:t xml:space="preserve"> and</w:t>
      </w:r>
      <w:r w:rsidR="00B23501" w:rsidRPr="2DEFB7D2">
        <w:rPr>
          <w:color w:val="auto"/>
          <w:sz w:val="22"/>
          <w:szCs w:val="22"/>
          <w:lang w:eastAsia="en-AU"/>
        </w:rPr>
        <w:t xml:space="preserve"> </w:t>
      </w:r>
      <w:r w:rsidR="000531BA" w:rsidRPr="2DEFB7D2">
        <w:rPr>
          <w:color w:val="auto"/>
          <w:sz w:val="22"/>
          <w:szCs w:val="22"/>
          <w:lang w:eastAsia="en-AU"/>
        </w:rPr>
        <w:t xml:space="preserve">to </w:t>
      </w:r>
      <w:r w:rsidRPr="2DEFB7D2">
        <w:rPr>
          <w:color w:val="auto"/>
          <w:sz w:val="22"/>
          <w:szCs w:val="22"/>
          <w:lang w:eastAsia="en-AU"/>
        </w:rPr>
        <w:t>make evidence-based recommendations that address the review aims</w:t>
      </w:r>
      <w:r w:rsidR="68398FF3" w:rsidRPr="2DEFB7D2">
        <w:rPr>
          <w:color w:val="auto"/>
          <w:sz w:val="22"/>
          <w:szCs w:val="22"/>
          <w:lang w:eastAsia="en-AU"/>
        </w:rPr>
        <w:t>. These</w:t>
      </w:r>
      <w:r w:rsidR="00907B8C" w:rsidRPr="2DEFB7D2">
        <w:rPr>
          <w:color w:val="auto"/>
          <w:sz w:val="22"/>
          <w:szCs w:val="22"/>
          <w:lang w:eastAsia="en-AU"/>
        </w:rPr>
        <w:t xml:space="preserve"> </w:t>
      </w:r>
      <w:r w:rsidR="478C028C" w:rsidRPr="2DEFB7D2">
        <w:rPr>
          <w:color w:val="auto"/>
          <w:sz w:val="22"/>
          <w:szCs w:val="22"/>
          <w:lang w:eastAsia="en-AU"/>
        </w:rPr>
        <w:t>recommendations</w:t>
      </w:r>
      <w:r w:rsidR="2FE0C8EC" w:rsidRPr="2DEFB7D2">
        <w:rPr>
          <w:color w:val="auto"/>
          <w:sz w:val="22"/>
          <w:szCs w:val="22"/>
          <w:lang w:eastAsia="en-AU"/>
        </w:rPr>
        <w:t xml:space="preserve"> </w:t>
      </w:r>
      <w:r w:rsidR="00907B8C" w:rsidRPr="2DEFB7D2">
        <w:rPr>
          <w:color w:val="auto"/>
          <w:sz w:val="22"/>
          <w:szCs w:val="22"/>
          <w:lang w:eastAsia="en-AU"/>
        </w:rPr>
        <w:t>will inform decision-making in the</w:t>
      </w:r>
      <w:r w:rsidR="6D5DE7F4" w:rsidRPr="2DEFB7D2">
        <w:rPr>
          <w:color w:val="auto"/>
          <w:sz w:val="22"/>
          <w:szCs w:val="22"/>
          <w:lang w:eastAsia="en-AU"/>
        </w:rPr>
        <w:t xml:space="preserve"> </w:t>
      </w:r>
      <w:r w:rsidR="58779F6F" w:rsidRPr="2DEFB7D2">
        <w:rPr>
          <w:color w:val="auto"/>
          <w:sz w:val="22"/>
          <w:szCs w:val="22"/>
          <w:lang w:eastAsia="en-AU"/>
        </w:rPr>
        <w:t xml:space="preserve">near </w:t>
      </w:r>
      <w:r w:rsidR="6D5DE7F4" w:rsidRPr="2DEFB7D2">
        <w:rPr>
          <w:color w:val="auto"/>
          <w:sz w:val="22"/>
          <w:szCs w:val="22"/>
          <w:lang w:eastAsia="en-AU"/>
        </w:rPr>
        <w:t>term</w:t>
      </w:r>
      <w:r w:rsidR="114B20D6" w:rsidRPr="2DEFB7D2">
        <w:rPr>
          <w:color w:val="auto"/>
          <w:sz w:val="22"/>
          <w:szCs w:val="22"/>
          <w:lang w:eastAsia="en-AU"/>
        </w:rPr>
        <w:t>,</w:t>
      </w:r>
      <w:r w:rsidR="00907B8C" w:rsidRPr="2DEFB7D2">
        <w:rPr>
          <w:color w:val="auto"/>
          <w:sz w:val="22"/>
          <w:szCs w:val="22"/>
          <w:lang w:eastAsia="en-AU"/>
        </w:rPr>
        <w:t xml:space="preserve"> </w:t>
      </w:r>
      <w:r w:rsidR="357D26BC" w:rsidRPr="2DEFB7D2">
        <w:rPr>
          <w:color w:val="auto"/>
          <w:sz w:val="22"/>
          <w:szCs w:val="22"/>
          <w:lang w:eastAsia="en-AU"/>
        </w:rPr>
        <w:t xml:space="preserve">but also </w:t>
      </w:r>
      <w:r w:rsidR="11EF4E75" w:rsidRPr="2DEFB7D2">
        <w:rPr>
          <w:color w:val="auto"/>
          <w:sz w:val="22"/>
          <w:szCs w:val="22"/>
          <w:lang w:eastAsia="en-AU"/>
        </w:rPr>
        <w:t>assist with the planning for</w:t>
      </w:r>
      <w:r w:rsidR="357D26BC" w:rsidRPr="2DEFB7D2">
        <w:rPr>
          <w:color w:val="auto"/>
          <w:sz w:val="22"/>
          <w:szCs w:val="22"/>
          <w:lang w:eastAsia="en-AU"/>
        </w:rPr>
        <w:t xml:space="preserve"> </w:t>
      </w:r>
      <w:r w:rsidR="00907B8C" w:rsidRPr="2DEFB7D2">
        <w:rPr>
          <w:color w:val="auto"/>
          <w:sz w:val="22"/>
          <w:szCs w:val="22"/>
          <w:lang w:eastAsia="en-AU"/>
        </w:rPr>
        <w:t>transition to a new, merged University</w:t>
      </w:r>
      <w:r w:rsidRPr="2DEFB7D2">
        <w:rPr>
          <w:color w:val="auto"/>
          <w:sz w:val="22"/>
          <w:szCs w:val="22"/>
          <w:lang w:eastAsia="en-AU"/>
        </w:rPr>
        <w:t>.</w:t>
      </w:r>
      <w:r>
        <w:br/>
      </w:r>
    </w:p>
    <w:p w14:paraId="1FF6B3DA" w14:textId="5DDB9D1E" w:rsidR="00DF1005" w:rsidRDefault="00022556" w:rsidP="00297DB5">
      <w:pPr>
        <w:spacing w:after="0" w:line="300" w:lineRule="auto"/>
        <w:ind w:left="284" w:right="143"/>
        <w:rPr>
          <w:rFonts w:cstheme="minorHAnsi"/>
          <w:color w:val="auto"/>
          <w:sz w:val="20"/>
          <w:szCs w:val="20"/>
          <w:lang w:eastAsia="en-AU"/>
        </w:rPr>
      </w:pPr>
      <w:r w:rsidRPr="00022556">
        <w:rPr>
          <w:rFonts w:cstheme="minorHAnsi"/>
          <w:color w:val="auto"/>
          <w:sz w:val="22"/>
          <w:szCs w:val="22"/>
          <w:lang w:eastAsia="en-AU"/>
        </w:rPr>
        <w:t>The aims of the program review are as follows:</w:t>
      </w:r>
    </w:p>
    <w:p w14:paraId="75A4F292" w14:textId="77777777" w:rsidR="00022556" w:rsidRPr="00022556" w:rsidRDefault="00022556" w:rsidP="00022556">
      <w:pPr>
        <w:numPr>
          <w:ilvl w:val="0"/>
          <w:numId w:val="31"/>
        </w:numPr>
        <w:spacing w:after="0" w:line="300" w:lineRule="auto"/>
        <w:ind w:right="143"/>
        <w:rPr>
          <w:rFonts w:cstheme="minorHAnsi"/>
          <w:color w:val="auto"/>
          <w:sz w:val="22"/>
          <w:szCs w:val="22"/>
          <w:lang w:eastAsia="en-AU"/>
        </w:rPr>
      </w:pPr>
      <w:r w:rsidRPr="00022556">
        <w:rPr>
          <w:rFonts w:cstheme="minorHAnsi"/>
          <w:b/>
          <w:bCs/>
          <w:color w:val="auto"/>
          <w:sz w:val="22"/>
          <w:szCs w:val="22"/>
          <w:lang w:eastAsia="en-AU"/>
        </w:rPr>
        <w:t>General</w:t>
      </w:r>
    </w:p>
    <w:p w14:paraId="604EB3CF" w14:textId="34D53AAC" w:rsidR="00D42864" w:rsidRDefault="001B4788" w:rsidP="00022556">
      <w:pPr>
        <w:numPr>
          <w:ilvl w:val="1"/>
          <w:numId w:val="31"/>
        </w:numPr>
        <w:spacing w:after="0" w:line="300" w:lineRule="auto"/>
        <w:ind w:right="143"/>
        <w:rPr>
          <w:rFonts w:cstheme="minorHAnsi"/>
          <w:color w:val="auto"/>
          <w:sz w:val="22"/>
          <w:szCs w:val="22"/>
          <w:lang w:eastAsia="en-AU"/>
        </w:rPr>
      </w:pPr>
      <w:bookmarkStart w:id="0" w:name="_Hlk122453079"/>
      <w:r>
        <w:rPr>
          <w:rFonts w:cstheme="minorHAnsi"/>
          <w:color w:val="auto"/>
          <w:sz w:val="22"/>
          <w:szCs w:val="22"/>
          <w:lang w:eastAsia="en-AU"/>
        </w:rPr>
        <w:t xml:space="preserve">To </w:t>
      </w:r>
      <w:r w:rsidR="00425B49">
        <w:rPr>
          <w:rFonts w:cstheme="minorHAnsi"/>
          <w:color w:val="auto"/>
          <w:sz w:val="22"/>
          <w:szCs w:val="22"/>
          <w:lang w:eastAsia="en-AU"/>
        </w:rPr>
        <w:t xml:space="preserve">examine </w:t>
      </w:r>
      <w:r w:rsidR="0095552D">
        <w:rPr>
          <w:rFonts w:cstheme="minorHAnsi"/>
          <w:color w:val="auto"/>
          <w:sz w:val="22"/>
          <w:szCs w:val="22"/>
          <w:lang w:eastAsia="en-AU"/>
        </w:rPr>
        <w:t>the</w:t>
      </w:r>
      <w:r w:rsidR="0095552D" w:rsidRPr="001B4788">
        <w:rPr>
          <w:rFonts w:cstheme="minorHAnsi"/>
          <w:color w:val="auto"/>
          <w:sz w:val="22"/>
          <w:szCs w:val="22"/>
          <w:lang w:eastAsia="en-AU"/>
        </w:rPr>
        <w:t xml:space="preserve"> </w:t>
      </w:r>
      <w:r w:rsidR="0095552D">
        <w:rPr>
          <w:rFonts w:cstheme="minorHAnsi"/>
          <w:color w:val="auto"/>
          <w:sz w:val="22"/>
          <w:szCs w:val="22"/>
          <w:lang w:eastAsia="en-AU"/>
        </w:rPr>
        <w:t xml:space="preserve">relevance, </w:t>
      </w:r>
      <w:r w:rsidR="0095552D" w:rsidRPr="001B4788">
        <w:rPr>
          <w:rFonts w:cstheme="minorHAnsi"/>
          <w:color w:val="auto"/>
          <w:sz w:val="22"/>
          <w:szCs w:val="22"/>
          <w:lang w:eastAsia="en-AU"/>
        </w:rPr>
        <w:t>sustainability</w:t>
      </w:r>
      <w:r w:rsidR="0095552D">
        <w:rPr>
          <w:rFonts w:cstheme="minorHAnsi"/>
          <w:color w:val="auto"/>
          <w:sz w:val="22"/>
          <w:szCs w:val="22"/>
          <w:lang w:eastAsia="en-AU"/>
        </w:rPr>
        <w:t>,</w:t>
      </w:r>
      <w:r w:rsidR="0095552D" w:rsidRPr="001B4788">
        <w:rPr>
          <w:rFonts w:cstheme="minorHAnsi"/>
          <w:color w:val="auto"/>
          <w:sz w:val="22"/>
          <w:szCs w:val="22"/>
          <w:lang w:eastAsia="en-AU"/>
        </w:rPr>
        <w:t xml:space="preserve"> </w:t>
      </w:r>
      <w:r w:rsidR="0095552D">
        <w:rPr>
          <w:rFonts w:cstheme="minorHAnsi"/>
          <w:color w:val="auto"/>
          <w:sz w:val="22"/>
          <w:szCs w:val="22"/>
          <w:lang w:eastAsia="en-AU"/>
        </w:rPr>
        <w:t xml:space="preserve">and viability </w:t>
      </w:r>
      <w:r w:rsidR="0095552D" w:rsidRPr="001B4788">
        <w:rPr>
          <w:rFonts w:cstheme="minorHAnsi"/>
          <w:color w:val="auto"/>
          <w:sz w:val="22"/>
          <w:szCs w:val="22"/>
          <w:lang w:eastAsia="en-AU"/>
        </w:rPr>
        <w:t>of programs and courses</w:t>
      </w:r>
      <w:r w:rsidR="0095552D">
        <w:rPr>
          <w:rFonts w:cstheme="minorHAnsi"/>
          <w:color w:val="auto"/>
          <w:sz w:val="22"/>
          <w:szCs w:val="22"/>
          <w:lang w:eastAsia="en-AU"/>
        </w:rPr>
        <w:t xml:space="preserve">, </w:t>
      </w:r>
      <w:r w:rsidR="00CB41DD">
        <w:rPr>
          <w:rFonts w:cstheme="minorHAnsi"/>
          <w:color w:val="auto"/>
          <w:sz w:val="22"/>
          <w:szCs w:val="22"/>
          <w:lang w:eastAsia="en-AU"/>
        </w:rPr>
        <w:t>considering</w:t>
      </w:r>
      <w:r w:rsidR="00D42864">
        <w:rPr>
          <w:rFonts w:cstheme="minorHAnsi"/>
          <w:color w:val="auto"/>
          <w:sz w:val="22"/>
          <w:szCs w:val="22"/>
          <w:lang w:eastAsia="en-AU"/>
        </w:rPr>
        <w:t>:</w:t>
      </w:r>
    </w:p>
    <w:p w14:paraId="4854AA65" w14:textId="328C7846" w:rsidR="00E56375" w:rsidRDefault="00D42864" w:rsidP="0032131D">
      <w:pPr>
        <w:numPr>
          <w:ilvl w:val="0"/>
          <w:numId w:val="30"/>
        </w:numPr>
        <w:spacing w:after="0" w:line="300" w:lineRule="auto"/>
        <w:ind w:left="993" w:right="143" w:hanging="284"/>
        <w:rPr>
          <w:rFonts w:cstheme="minorHAnsi"/>
          <w:color w:val="auto"/>
          <w:sz w:val="22"/>
          <w:szCs w:val="22"/>
          <w:lang w:eastAsia="en-AU"/>
        </w:rPr>
      </w:pPr>
      <w:r w:rsidRPr="00E56375">
        <w:rPr>
          <w:rFonts w:cstheme="minorHAnsi"/>
          <w:color w:val="auto"/>
          <w:sz w:val="22"/>
          <w:szCs w:val="22"/>
          <w:lang w:eastAsia="en-AU"/>
        </w:rPr>
        <w:t>University strategi</w:t>
      </w:r>
      <w:r w:rsidR="00463EC1">
        <w:rPr>
          <w:rFonts w:cstheme="minorHAnsi"/>
          <w:color w:val="auto"/>
          <w:sz w:val="22"/>
          <w:szCs w:val="22"/>
          <w:lang w:eastAsia="en-AU"/>
        </w:rPr>
        <w:t xml:space="preserve">c goals </w:t>
      </w:r>
      <w:r w:rsidRPr="00E56375">
        <w:rPr>
          <w:rFonts w:cstheme="minorHAnsi"/>
          <w:color w:val="auto"/>
          <w:sz w:val="22"/>
          <w:szCs w:val="22"/>
          <w:lang w:eastAsia="en-AU"/>
        </w:rPr>
        <w:t xml:space="preserve">and </w:t>
      </w:r>
      <w:r w:rsidR="00463EC1">
        <w:rPr>
          <w:rFonts w:cstheme="minorHAnsi"/>
          <w:color w:val="auto"/>
          <w:sz w:val="22"/>
          <w:szCs w:val="22"/>
          <w:lang w:eastAsia="en-AU"/>
        </w:rPr>
        <w:t>priorities</w:t>
      </w:r>
      <w:r w:rsidR="000531BA">
        <w:rPr>
          <w:rFonts w:cstheme="minorHAnsi"/>
          <w:color w:val="auto"/>
          <w:sz w:val="22"/>
          <w:szCs w:val="22"/>
          <w:lang w:eastAsia="en-AU"/>
        </w:rPr>
        <w:t xml:space="preserve">, including </w:t>
      </w:r>
      <w:r w:rsidR="00805029">
        <w:rPr>
          <w:rFonts w:cstheme="minorHAnsi"/>
          <w:color w:val="auto"/>
          <w:sz w:val="22"/>
          <w:szCs w:val="22"/>
          <w:lang w:eastAsia="en-AU"/>
        </w:rPr>
        <w:t>the transition to a merged University</w:t>
      </w:r>
      <w:r w:rsidR="000531BA">
        <w:rPr>
          <w:rFonts w:cstheme="minorHAnsi"/>
          <w:color w:val="auto"/>
          <w:sz w:val="22"/>
          <w:szCs w:val="22"/>
          <w:lang w:eastAsia="en-AU"/>
        </w:rPr>
        <w:t>;</w:t>
      </w:r>
    </w:p>
    <w:p w14:paraId="2810B066" w14:textId="4F6C199F" w:rsidR="009719EA" w:rsidRPr="009719EA" w:rsidRDefault="00E56375" w:rsidP="009719EA">
      <w:pPr>
        <w:numPr>
          <w:ilvl w:val="0"/>
          <w:numId w:val="30"/>
        </w:numPr>
        <w:spacing w:after="0" w:line="300" w:lineRule="auto"/>
        <w:ind w:left="993" w:right="143" w:hanging="284"/>
        <w:rPr>
          <w:rFonts w:cstheme="minorHAnsi"/>
          <w:color w:val="auto"/>
          <w:sz w:val="22"/>
          <w:szCs w:val="22"/>
          <w:lang w:eastAsia="en-AU"/>
        </w:rPr>
      </w:pPr>
      <w:r w:rsidRPr="009719EA">
        <w:rPr>
          <w:rFonts w:cstheme="minorHAnsi"/>
          <w:color w:val="auto"/>
          <w:sz w:val="22"/>
          <w:szCs w:val="22"/>
          <w:lang w:eastAsia="en-AU"/>
        </w:rPr>
        <w:t>curriculum quality</w:t>
      </w:r>
      <w:r w:rsidR="009719EA" w:rsidRPr="009719EA">
        <w:rPr>
          <w:rFonts w:cstheme="minorHAnsi"/>
          <w:color w:val="auto"/>
          <w:sz w:val="22"/>
          <w:szCs w:val="22"/>
          <w:lang w:eastAsia="en-AU"/>
        </w:rPr>
        <w:t xml:space="preserve">, </w:t>
      </w:r>
      <w:r w:rsidRPr="009719EA">
        <w:rPr>
          <w:rFonts w:cstheme="minorHAnsi"/>
          <w:color w:val="auto"/>
          <w:sz w:val="22"/>
          <w:szCs w:val="22"/>
          <w:lang w:eastAsia="en-AU"/>
        </w:rPr>
        <w:t>student experience, engagement and success</w:t>
      </w:r>
      <w:r w:rsidR="009719EA" w:rsidRPr="009719EA">
        <w:rPr>
          <w:rFonts w:cstheme="minorHAnsi"/>
          <w:color w:val="auto"/>
          <w:sz w:val="22"/>
          <w:szCs w:val="22"/>
          <w:lang w:eastAsia="en-AU"/>
        </w:rPr>
        <w:t xml:space="preserve">, including student </w:t>
      </w:r>
      <w:r w:rsidR="00022556" w:rsidRPr="009719EA">
        <w:rPr>
          <w:rFonts w:cstheme="minorHAnsi"/>
          <w:color w:val="auto"/>
          <w:sz w:val="22"/>
          <w:szCs w:val="22"/>
          <w:lang w:eastAsia="en-AU"/>
        </w:rPr>
        <w:t>recruitment</w:t>
      </w:r>
      <w:r w:rsidRPr="009719EA">
        <w:rPr>
          <w:rFonts w:cstheme="minorHAnsi"/>
          <w:color w:val="auto"/>
          <w:sz w:val="22"/>
          <w:szCs w:val="22"/>
          <w:lang w:eastAsia="en-AU"/>
        </w:rPr>
        <w:t xml:space="preserve"> and retention, </w:t>
      </w:r>
      <w:r w:rsidR="00022556" w:rsidRPr="009719EA">
        <w:rPr>
          <w:rFonts w:cstheme="minorHAnsi"/>
          <w:color w:val="auto"/>
          <w:sz w:val="22"/>
          <w:szCs w:val="22"/>
          <w:lang w:eastAsia="en-AU"/>
        </w:rPr>
        <w:t>graduate destinations and employer satisfaction</w:t>
      </w:r>
      <w:r w:rsidRPr="009719EA">
        <w:rPr>
          <w:rFonts w:cstheme="minorHAnsi"/>
          <w:color w:val="auto"/>
          <w:sz w:val="22"/>
          <w:szCs w:val="22"/>
          <w:lang w:eastAsia="en-AU"/>
        </w:rPr>
        <w:t xml:space="preserve">; and </w:t>
      </w:r>
    </w:p>
    <w:p w14:paraId="30FBF449" w14:textId="5056ABFC" w:rsidR="00E56375" w:rsidRPr="009719EA" w:rsidRDefault="00E56375" w:rsidP="00463EC1">
      <w:pPr>
        <w:numPr>
          <w:ilvl w:val="0"/>
          <w:numId w:val="30"/>
        </w:numPr>
        <w:spacing w:after="0" w:line="300" w:lineRule="auto"/>
        <w:ind w:left="993" w:right="143" w:hanging="284"/>
        <w:rPr>
          <w:rFonts w:cstheme="minorHAnsi"/>
          <w:color w:val="auto"/>
          <w:sz w:val="22"/>
          <w:szCs w:val="22"/>
          <w:lang w:eastAsia="en-AU"/>
        </w:rPr>
      </w:pPr>
      <w:r w:rsidRPr="009719EA">
        <w:rPr>
          <w:rFonts w:cstheme="minorHAnsi"/>
          <w:color w:val="auto"/>
          <w:sz w:val="22"/>
          <w:szCs w:val="22"/>
          <w:lang w:eastAsia="en-AU"/>
        </w:rPr>
        <w:t>future demand and growth opportunities for the programs (based on available evidence and in relation to domestic and international markets).</w:t>
      </w:r>
    </w:p>
    <w:bookmarkEnd w:id="0"/>
    <w:p w14:paraId="0C72E00B" w14:textId="77777777" w:rsidR="000531BA" w:rsidRDefault="00022556" w:rsidP="00022556">
      <w:pPr>
        <w:numPr>
          <w:ilvl w:val="1"/>
          <w:numId w:val="31"/>
        </w:numPr>
        <w:spacing w:after="0" w:line="300" w:lineRule="auto"/>
        <w:ind w:right="143"/>
        <w:rPr>
          <w:rFonts w:cstheme="minorHAnsi"/>
          <w:color w:val="auto"/>
          <w:sz w:val="22"/>
          <w:szCs w:val="22"/>
          <w:lang w:eastAsia="en-AU"/>
        </w:rPr>
      </w:pPr>
      <w:r w:rsidRPr="00022556">
        <w:rPr>
          <w:rFonts w:cstheme="minorHAnsi"/>
          <w:color w:val="auto"/>
          <w:sz w:val="22"/>
          <w:szCs w:val="22"/>
          <w:lang w:eastAsia="en-AU"/>
        </w:rPr>
        <w:t xml:space="preserve">To assess progress since the previous review (if applicable) with reference to the outcomes of the implementation plan for the recommendations of that review. </w:t>
      </w:r>
    </w:p>
    <w:p w14:paraId="17432FDC" w14:textId="77777777" w:rsidR="00425B49" w:rsidRDefault="000531BA" w:rsidP="000531BA">
      <w:pPr>
        <w:numPr>
          <w:ilvl w:val="1"/>
          <w:numId w:val="31"/>
        </w:numPr>
        <w:spacing w:after="0" w:line="300" w:lineRule="auto"/>
        <w:ind w:right="143"/>
        <w:rPr>
          <w:rFonts w:cstheme="minorHAnsi"/>
          <w:color w:val="auto"/>
          <w:sz w:val="22"/>
          <w:szCs w:val="22"/>
          <w:lang w:eastAsia="en-AU"/>
        </w:rPr>
      </w:pPr>
      <w:r w:rsidRPr="00022556">
        <w:rPr>
          <w:rFonts w:cstheme="minorHAnsi"/>
          <w:color w:val="auto"/>
          <w:sz w:val="22"/>
          <w:szCs w:val="22"/>
          <w:lang w:eastAsia="en-AU"/>
        </w:rPr>
        <w:t>To identify and acknowledge best practice and successful outcomes.</w:t>
      </w:r>
    </w:p>
    <w:p w14:paraId="1FC00C0B" w14:textId="100B5B57" w:rsidR="00022556" w:rsidRPr="000531BA" w:rsidRDefault="00425B49" w:rsidP="000531BA">
      <w:pPr>
        <w:numPr>
          <w:ilvl w:val="1"/>
          <w:numId w:val="31"/>
        </w:numPr>
        <w:spacing w:after="0" w:line="300" w:lineRule="auto"/>
        <w:ind w:right="143"/>
        <w:rPr>
          <w:rFonts w:cstheme="minorHAnsi"/>
          <w:color w:val="auto"/>
          <w:sz w:val="22"/>
          <w:szCs w:val="22"/>
          <w:lang w:eastAsia="en-AU"/>
        </w:rPr>
      </w:pPr>
      <w:r>
        <w:rPr>
          <w:rFonts w:cstheme="minorHAnsi"/>
          <w:color w:val="auto"/>
          <w:sz w:val="22"/>
          <w:szCs w:val="22"/>
          <w:lang w:eastAsia="en-AU"/>
        </w:rPr>
        <w:t xml:space="preserve">To </w:t>
      </w:r>
      <w:r w:rsidRPr="00022556">
        <w:rPr>
          <w:rFonts w:cstheme="minorHAnsi"/>
          <w:color w:val="auto"/>
          <w:sz w:val="22"/>
          <w:szCs w:val="22"/>
          <w:lang w:eastAsia="en-AU"/>
        </w:rPr>
        <w:t>identif</w:t>
      </w:r>
      <w:r>
        <w:rPr>
          <w:rFonts w:cstheme="minorHAnsi"/>
          <w:color w:val="auto"/>
          <w:sz w:val="22"/>
          <w:szCs w:val="22"/>
          <w:lang w:eastAsia="en-AU"/>
        </w:rPr>
        <w:t xml:space="preserve">y </w:t>
      </w:r>
      <w:r w:rsidRPr="00022556">
        <w:rPr>
          <w:rFonts w:cstheme="minorHAnsi"/>
          <w:color w:val="auto"/>
          <w:sz w:val="22"/>
          <w:szCs w:val="22"/>
          <w:lang w:eastAsia="en-AU"/>
        </w:rPr>
        <w:t xml:space="preserve">opportunities and priorities for </w:t>
      </w:r>
      <w:r>
        <w:rPr>
          <w:rFonts w:cstheme="minorHAnsi"/>
          <w:color w:val="auto"/>
          <w:sz w:val="22"/>
          <w:szCs w:val="22"/>
          <w:lang w:eastAsia="en-AU"/>
        </w:rPr>
        <w:t xml:space="preserve">enhancement </w:t>
      </w:r>
      <w:r w:rsidR="0032131D">
        <w:rPr>
          <w:rFonts w:cstheme="minorHAnsi"/>
          <w:color w:val="auto"/>
          <w:sz w:val="22"/>
          <w:szCs w:val="22"/>
          <w:lang w:eastAsia="en-AU"/>
        </w:rPr>
        <w:t>and</w:t>
      </w:r>
      <w:r>
        <w:rPr>
          <w:rFonts w:cstheme="minorHAnsi"/>
          <w:color w:val="auto"/>
          <w:sz w:val="22"/>
          <w:szCs w:val="22"/>
          <w:lang w:eastAsia="en-AU"/>
        </w:rPr>
        <w:t xml:space="preserve"> optimisation</w:t>
      </w:r>
      <w:r w:rsidR="00CB41DD">
        <w:rPr>
          <w:rFonts w:cstheme="minorHAnsi"/>
          <w:color w:val="auto"/>
          <w:sz w:val="22"/>
          <w:szCs w:val="22"/>
          <w:lang w:eastAsia="en-AU"/>
        </w:rPr>
        <w:t>.</w:t>
      </w:r>
      <w:r w:rsidR="00DE7B0D">
        <w:rPr>
          <w:rFonts w:cstheme="minorHAnsi"/>
          <w:color w:val="auto"/>
          <w:sz w:val="22"/>
          <w:szCs w:val="22"/>
          <w:lang w:eastAsia="en-AU"/>
        </w:rPr>
        <w:br/>
      </w:r>
    </w:p>
    <w:p w14:paraId="4A37DF4D" w14:textId="77777777" w:rsidR="00022556" w:rsidRPr="00022556" w:rsidRDefault="00022556" w:rsidP="1EFD90B1">
      <w:pPr>
        <w:numPr>
          <w:ilvl w:val="0"/>
          <w:numId w:val="31"/>
        </w:numPr>
        <w:spacing w:after="0" w:line="300" w:lineRule="auto"/>
        <w:ind w:right="143"/>
        <w:rPr>
          <w:color w:val="auto"/>
          <w:sz w:val="22"/>
          <w:szCs w:val="22"/>
          <w:lang w:eastAsia="en-AU"/>
        </w:rPr>
      </w:pPr>
      <w:r w:rsidRPr="1F84A4A7">
        <w:rPr>
          <w:b/>
          <w:bCs/>
          <w:color w:val="auto"/>
          <w:sz w:val="22"/>
          <w:szCs w:val="22"/>
          <w:lang w:eastAsia="en-AU"/>
        </w:rPr>
        <w:t>Curriculum Quality and Student Experience</w:t>
      </w:r>
    </w:p>
    <w:p w14:paraId="5C7E5F9E" w14:textId="77777777" w:rsidR="00022556" w:rsidRPr="00022556" w:rsidRDefault="00022556" w:rsidP="00022556">
      <w:pPr>
        <w:numPr>
          <w:ilvl w:val="1"/>
          <w:numId w:val="31"/>
        </w:numPr>
        <w:spacing w:after="0" w:line="300" w:lineRule="auto"/>
        <w:ind w:right="143"/>
        <w:rPr>
          <w:rFonts w:cstheme="minorHAnsi"/>
          <w:color w:val="auto"/>
          <w:sz w:val="22"/>
          <w:szCs w:val="22"/>
          <w:lang w:eastAsia="en-AU"/>
        </w:rPr>
      </w:pPr>
      <w:r w:rsidRPr="00022556">
        <w:rPr>
          <w:rFonts w:cstheme="minorHAnsi"/>
          <w:color w:val="auto"/>
          <w:sz w:val="22"/>
          <w:szCs w:val="22"/>
          <w:lang w:eastAsia="en-AU"/>
        </w:rPr>
        <w:t xml:space="preserve">To evaluate the design, content, quality and overall coherence of the program curriculum, including expected learning outcomes, methods of assessment, structure, and modes of delivery (HESF 1.4, 3.1, 5.3.2, 5.3.4), in relation to: </w:t>
      </w:r>
    </w:p>
    <w:p w14:paraId="772717A6" w14:textId="77777777" w:rsidR="00022556" w:rsidRPr="00022556" w:rsidRDefault="00022556" w:rsidP="00022556">
      <w:pPr>
        <w:numPr>
          <w:ilvl w:val="0"/>
          <w:numId w:val="32"/>
        </w:numPr>
        <w:spacing w:after="0" w:line="300" w:lineRule="auto"/>
        <w:ind w:left="993" w:right="143"/>
        <w:rPr>
          <w:rFonts w:cstheme="minorHAnsi"/>
          <w:color w:val="auto"/>
          <w:sz w:val="22"/>
          <w:szCs w:val="22"/>
          <w:lang w:eastAsia="en-AU"/>
        </w:rPr>
      </w:pPr>
      <w:r w:rsidRPr="00022556">
        <w:rPr>
          <w:rFonts w:cstheme="minorHAnsi"/>
          <w:color w:val="auto"/>
          <w:sz w:val="22"/>
          <w:szCs w:val="22"/>
          <w:lang w:eastAsia="en-AU"/>
        </w:rPr>
        <w:t>relevant University strategies and policies;</w:t>
      </w:r>
    </w:p>
    <w:p w14:paraId="31C320AF" w14:textId="77777777" w:rsidR="00022556" w:rsidRPr="00022556" w:rsidRDefault="00022556" w:rsidP="00022556">
      <w:pPr>
        <w:numPr>
          <w:ilvl w:val="0"/>
          <w:numId w:val="32"/>
        </w:numPr>
        <w:spacing w:after="0" w:line="300" w:lineRule="auto"/>
        <w:ind w:left="993" w:right="143"/>
        <w:rPr>
          <w:rFonts w:cstheme="minorHAnsi"/>
          <w:color w:val="auto"/>
          <w:sz w:val="22"/>
          <w:szCs w:val="22"/>
          <w:lang w:eastAsia="en-AU"/>
        </w:rPr>
      </w:pPr>
      <w:r w:rsidRPr="00022556">
        <w:rPr>
          <w:rFonts w:cstheme="minorHAnsi"/>
          <w:color w:val="auto"/>
          <w:sz w:val="22"/>
          <w:szCs w:val="22"/>
          <w:lang w:eastAsia="en-AU"/>
        </w:rPr>
        <w:t xml:space="preserve">the </w:t>
      </w:r>
      <w:hyperlink r:id="rId11" w:history="1">
        <w:r w:rsidRPr="00022556">
          <w:rPr>
            <w:rStyle w:val="Hyperlink"/>
            <w:rFonts w:cstheme="minorHAnsi"/>
            <w:sz w:val="22"/>
            <w:szCs w:val="22"/>
            <w:lang w:eastAsia="en-AU"/>
          </w:rPr>
          <w:t>Australian Qualification Framework</w:t>
        </w:r>
      </w:hyperlink>
      <w:r w:rsidRPr="00022556">
        <w:rPr>
          <w:rFonts w:cstheme="minorHAnsi"/>
          <w:color w:val="auto"/>
          <w:sz w:val="22"/>
          <w:szCs w:val="22"/>
          <w:lang w:eastAsia="en-AU"/>
        </w:rPr>
        <w:t>;</w:t>
      </w:r>
    </w:p>
    <w:p w14:paraId="25C9AA46" w14:textId="77777777" w:rsidR="00022556" w:rsidRPr="00022556" w:rsidRDefault="00022556" w:rsidP="00022556">
      <w:pPr>
        <w:numPr>
          <w:ilvl w:val="0"/>
          <w:numId w:val="32"/>
        </w:numPr>
        <w:spacing w:after="0" w:line="300" w:lineRule="auto"/>
        <w:ind w:left="993" w:right="143"/>
        <w:rPr>
          <w:rFonts w:cstheme="minorHAnsi"/>
          <w:color w:val="auto"/>
          <w:sz w:val="22"/>
          <w:szCs w:val="22"/>
          <w:lang w:eastAsia="en-AU"/>
        </w:rPr>
      </w:pPr>
      <w:r w:rsidRPr="00022556">
        <w:rPr>
          <w:rFonts w:cstheme="minorHAnsi"/>
          <w:color w:val="auto"/>
          <w:sz w:val="22"/>
          <w:szCs w:val="22"/>
          <w:lang w:eastAsia="en-AU"/>
        </w:rPr>
        <w:t xml:space="preserve">the University’s </w:t>
      </w:r>
      <w:hyperlink r:id="rId12" w:history="1">
        <w:r w:rsidRPr="00022556">
          <w:rPr>
            <w:rStyle w:val="Hyperlink"/>
            <w:rFonts w:cstheme="minorHAnsi"/>
            <w:sz w:val="22"/>
            <w:szCs w:val="22"/>
            <w:lang w:eastAsia="en-AU"/>
          </w:rPr>
          <w:t>Graduate Attributes</w:t>
        </w:r>
      </w:hyperlink>
      <w:r w:rsidRPr="00022556">
        <w:rPr>
          <w:rFonts w:cstheme="minorHAnsi"/>
          <w:color w:val="auto"/>
          <w:sz w:val="22"/>
          <w:szCs w:val="22"/>
          <w:lang w:eastAsia="en-AU"/>
        </w:rPr>
        <w:t>;</w:t>
      </w:r>
    </w:p>
    <w:p w14:paraId="44960AF5" w14:textId="77777777" w:rsidR="00022556" w:rsidRPr="00022556" w:rsidRDefault="00022556" w:rsidP="00022556">
      <w:pPr>
        <w:numPr>
          <w:ilvl w:val="0"/>
          <w:numId w:val="32"/>
        </w:numPr>
        <w:spacing w:after="0" w:line="300" w:lineRule="auto"/>
        <w:ind w:left="993" w:right="143"/>
        <w:rPr>
          <w:rFonts w:cstheme="minorHAnsi"/>
          <w:color w:val="auto"/>
          <w:sz w:val="22"/>
          <w:szCs w:val="22"/>
          <w:lang w:eastAsia="en-AU"/>
        </w:rPr>
      </w:pPr>
      <w:r w:rsidRPr="00022556">
        <w:rPr>
          <w:rFonts w:cstheme="minorHAnsi"/>
          <w:color w:val="auto"/>
          <w:sz w:val="22"/>
          <w:szCs w:val="22"/>
          <w:lang w:eastAsia="en-AU"/>
        </w:rPr>
        <w:t xml:space="preserve">accreditation by professional statutory and regulatory bodies, where applicable; </w:t>
      </w:r>
    </w:p>
    <w:p w14:paraId="4B2F3670" w14:textId="77777777" w:rsidR="00022556" w:rsidRPr="00022556" w:rsidRDefault="00022556" w:rsidP="00022556">
      <w:pPr>
        <w:numPr>
          <w:ilvl w:val="0"/>
          <w:numId w:val="32"/>
        </w:numPr>
        <w:spacing w:after="0" w:line="300" w:lineRule="auto"/>
        <w:ind w:left="993" w:right="143"/>
        <w:rPr>
          <w:rFonts w:cstheme="minorHAnsi"/>
          <w:color w:val="auto"/>
          <w:sz w:val="22"/>
          <w:szCs w:val="22"/>
          <w:lang w:eastAsia="en-AU"/>
        </w:rPr>
      </w:pPr>
      <w:r w:rsidRPr="00022556">
        <w:rPr>
          <w:rFonts w:cstheme="minorHAnsi"/>
          <w:color w:val="auto"/>
          <w:sz w:val="22"/>
          <w:szCs w:val="22"/>
          <w:lang w:eastAsia="en-AU"/>
        </w:rPr>
        <w:t xml:space="preserve">national and international discipline trends; </w:t>
      </w:r>
    </w:p>
    <w:p w14:paraId="6D4853EE" w14:textId="77777777" w:rsidR="00022556" w:rsidRPr="00022556" w:rsidRDefault="00022556" w:rsidP="00022556">
      <w:pPr>
        <w:numPr>
          <w:ilvl w:val="0"/>
          <w:numId w:val="32"/>
        </w:numPr>
        <w:spacing w:after="0" w:line="300" w:lineRule="auto"/>
        <w:ind w:left="993" w:right="143"/>
        <w:rPr>
          <w:rFonts w:cstheme="minorHAnsi"/>
          <w:color w:val="auto"/>
          <w:sz w:val="22"/>
          <w:szCs w:val="22"/>
          <w:lang w:eastAsia="en-AU"/>
        </w:rPr>
      </w:pPr>
      <w:r w:rsidRPr="00022556">
        <w:rPr>
          <w:rFonts w:cstheme="minorHAnsi"/>
          <w:color w:val="auto"/>
          <w:sz w:val="22"/>
          <w:szCs w:val="22"/>
          <w:lang w:eastAsia="en-AU"/>
        </w:rPr>
        <w:t xml:space="preserve">the changing needs of stakeholders, including students, community and employers/industry; </w:t>
      </w:r>
    </w:p>
    <w:p w14:paraId="0AC8CB39" w14:textId="77777777" w:rsidR="00022556" w:rsidRPr="00022556" w:rsidRDefault="00022556" w:rsidP="00022556">
      <w:pPr>
        <w:numPr>
          <w:ilvl w:val="0"/>
          <w:numId w:val="32"/>
        </w:numPr>
        <w:spacing w:after="0" w:line="300" w:lineRule="auto"/>
        <w:ind w:left="993" w:right="143"/>
        <w:rPr>
          <w:rFonts w:cstheme="minorHAnsi"/>
          <w:color w:val="auto"/>
          <w:sz w:val="22"/>
          <w:szCs w:val="22"/>
          <w:lang w:eastAsia="en-AU"/>
        </w:rPr>
      </w:pPr>
      <w:r w:rsidRPr="00022556">
        <w:rPr>
          <w:rFonts w:cstheme="minorHAnsi"/>
          <w:color w:val="auto"/>
          <w:sz w:val="22"/>
          <w:szCs w:val="22"/>
          <w:lang w:eastAsia="en-AU"/>
        </w:rPr>
        <w:t>any identified risks to the quality of the program;</w:t>
      </w:r>
    </w:p>
    <w:p w14:paraId="542903A0" w14:textId="77777777" w:rsidR="00022556" w:rsidRPr="00022556" w:rsidRDefault="00022556" w:rsidP="00022556">
      <w:pPr>
        <w:numPr>
          <w:ilvl w:val="0"/>
          <w:numId w:val="32"/>
        </w:numPr>
        <w:spacing w:after="0" w:line="300" w:lineRule="auto"/>
        <w:ind w:left="993" w:right="143"/>
        <w:rPr>
          <w:rFonts w:cstheme="minorHAnsi"/>
          <w:color w:val="auto"/>
          <w:sz w:val="22"/>
          <w:szCs w:val="22"/>
          <w:lang w:eastAsia="en-AU"/>
        </w:rPr>
      </w:pPr>
      <w:r w:rsidRPr="00022556">
        <w:rPr>
          <w:rFonts w:cstheme="minorHAnsi"/>
          <w:color w:val="auto"/>
          <w:sz w:val="22"/>
          <w:szCs w:val="22"/>
          <w:lang w:eastAsia="en-AU"/>
        </w:rPr>
        <w:t>the Program Learning Outcomes;</w:t>
      </w:r>
    </w:p>
    <w:p w14:paraId="447CFAA0" w14:textId="77777777" w:rsidR="00022556" w:rsidRPr="00022556" w:rsidRDefault="00022556" w:rsidP="00022556">
      <w:pPr>
        <w:numPr>
          <w:ilvl w:val="0"/>
          <w:numId w:val="32"/>
        </w:numPr>
        <w:spacing w:after="0" w:line="300" w:lineRule="auto"/>
        <w:ind w:left="993" w:right="143"/>
        <w:rPr>
          <w:rFonts w:cstheme="minorHAnsi"/>
          <w:color w:val="auto"/>
          <w:sz w:val="22"/>
          <w:szCs w:val="22"/>
          <w:lang w:eastAsia="en-AU"/>
        </w:rPr>
      </w:pPr>
      <w:r w:rsidRPr="00022556">
        <w:rPr>
          <w:rFonts w:cstheme="minorHAnsi"/>
          <w:color w:val="auto"/>
          <w:sz w:val="22"/>
          <w:szCs w:val="22"/>
          <w:lang w:eastAsia="en-AU"/>
        </w:rPr>
        <w:t>the appropriateness and effectiveness of teaching methods and methodologies to deliver the aims and objectives of the program;</w:t>
      </w:r>
    </w:p>
    <w:p w14:paraId="09A79C60" w14:textId="77777777" w:rsidR="00022556" w:rsidRPr="00022556" w:rsidRDefault="00022556" w:rsidP="00022556">
      <w:pPr>
        <w:numPr>
          <w:ilvl w:val="0"/>
          <w:numId w:val="32"/>
        </w:numPr>
        <w:spacing w:after="0" w:line="300" w:lineRule="auto"/>
        <w:ind w:left="993" w:right="143"/>
        <w:rPr>
          <w:rFonts w:cstheme="minorHAnsi"/>
          <w:color w:val="auto"/>
          <w:sz w:val="22"/>
          <w:szCs w:val="22"/>
          <w:lang w:eastAsia="en-AU"/>
        </w:rPr>
      </w:pPr>
      <w:r w:rsidRPr="00022556">
        <w:rPr>
          <w:rFonts w:cstheme="minorHAnsi"/>
          <w:color w:val="auto"/>
          <w:sz w:val="22"/>
          <w:szCs w:val="22"/>
          <w:lang w:eastAsia="en-AU"/>
        </w:rPr>
        <w:t>students’ achievement of learning outcomes;</w:t>
      </w:r>
    </w:p>
    <w:p w14:paraId="7E26D6F4" w14:textId="77777777" w:rsidR="00022556" w:rsidRPr="00022556" w:rsidRDefault="00022556" w:rsidP="00022556">
      <w:pPr>
        <w:numPr>
          <w:ilvl w:val="0"/>
          <w:numId w:val="32"/>
        </w:numPr>
        <w:spacing w:after="0" w:line="300" w:lineRule="auto"/>
        <w:ind w:left="993" w:right="143"/>
        <w:rPr>
          <w:rFonts w:cstheme="minorHAnsi"/>
          <w:color w:val="auto"/>
          <w:sz w:val="22"/>
          <w:szCs w:val="22"/>
          <w:lang w:eastAsia="en-AU"/>
        </w:rPr>
      </w:pPr>
      <w:r w:rsidRPr="00022556">
        <w:rPr>
          <w:rFonts w:cstheme="minorHAnsi"/>
          <w:color w:val="auto"/>
          <w:sz w:val="22"/>
          <w:szCs w:val="22"/>
          <w:lang w:eastAsia="en-AU"/>
        </w:rPr>
        <w:t>graduate outcomes and employer satisfaction; and</w:t>
      </w:r>
    </w:p>
    <w:p w14:paraId="331144CE" w14:textId="55472848" w:rsidR="00022556" w:rsidRPr="00022556" w:rsidRDefault="00022556" w:rsidP="00022556">
      <w:pPr>
        <w:numPr>
          <w:ilvl w:val="0"/>
          <w:numId w:val="32"/>
        </w:numPr>
        <w:spacing w:after="0" w:line="300" w:lineRule="auto"/>
        <w:ind w:left="993" w:right="143"/>
        <w:rPr>
          <w:rFonts w:cstheme="minorHAnsi"/>
          <w:color w:val="auto"/>
          <w:sz w:val="22"/>
          <w:szCs w:val="22"/>
          <w:lang w:eastAsia="en-AU"/>
        </w:rPr>
      </w:pPr>
      <w:r w:rsidRPr="00022556">
        <w:rPr>
          <w:rFonts w:cstheme="minorHAnsi"/>
          <w:color w:val="auto"/>
          <w:sz w:val="22"/>
          <w:szCs w:val="22"/>
          <w:lang w:eastAsia="en-AU"/>
        </w:rPr>
        <w:t>external referencing of performance and outcomes against comparable programs.</w:t>
      </w:r>
      <w:r w:rsidR="00794811">
        <w:rPr>
          <w:rFonts w:cstheme="minorHAnsi"/>
          <w:color w:val="auto"/>
          <w:sz w:val="22"/>
          <w:szCs w:val="22"/>
          <w:lang w:eastAsia="en-AU"/>
        </w:rPr>
        <w:br/>
      </w:r>
    </w:p>
    <w:p w14:paraId="3889578C" w14:textId="6BC8C843" w:rsidR="00022556" w:rsidRPr="00022556" w:rsidRDefault="00022556" w:rsidP="00022556">
      <w:pPr>
        <w:numPr>
          <w:ilvl w:val="1"/>
          <w:numId w:val="31"/>
        </w:numPr>
        <w:spacing w:after="0" w:line="300" w:lineRule="auto"/>
        <w:ind w:right="143"/>
        <w:rPr>
          <w:rFonts w:cstheme="minorHAnsi"/>
          <w:color w:val="auto"/>
          <w:sz w:val="22"/>
          <w:szCs w:val="22"/>
          <w:lang w:eastAsia="en-AU"/>
        </w:rPr>
      </w:pPr>
      <w:r w:rsidRPr="00022556">
        <w:rPr>
          <w:rFonts w:cstheme="minorHAnsi"/>
          <w:color w:val="auto"/>
          <w:sz w:val="22"/>
          <w:szCs w:val="22"/>
          <w:lang w:eastAsia="en-AU"/>
        </w:rPr>
        <w:lastRenderedPageBreak/>
        <w:t>To</w:t>
      </w:r>
      <w:r w:rsidR="009719EA">
        <w:rPr>
          <w:rFonts w:cstheme="minorHAnsi"/>
          <w:color w:val="auto"/>
          <w:sz w:val="22"/>
          <w:szCs w:val="22"/>
          <w:lang w:eastAsia="en-AU"/>
        </w:rPr>
        <w:t xml:space="preserve"> evaluate </w:t>
      </w:r>
      <w:r w:rsidRPr="00022556">
        <w:rPr>
          <w:rFonts w:cstheme="minorHAnsi"/>
          <w:color w:val="auto"/>
          <w:sz w:val="22"/>
          <w:szCs w:val="22"/>
          <w:lang w:eastAsia="en-AU"/>
        </w:rPr>
        <w:t xml:space="preserve">student </w:t>
      </w:r>
      <w:r w:rsidR="009719EA">
        <w:rPr>
          <w:rFonts w:cstheme="minorHAnsi"/>
          <w:color w:val="auto"/>
          <w:sz w:val="22"/>
          <w:szCs w:val="22"/>
          <w:lang w:eastAsia="en-AU"/>
        </w:rPr>
        <w:t xml:space="preserve">experience, </w:t>
      </w:r>
      <w:r w:rsidRPr="00022556">
        <w:rPr>
          <w:rFonts w:cstheme="minorHAnsi"/>
          <w:color w:val="auto"/>
          <w:sz w:val="22"/>
          <w:szCs w:val="22"/>
          <w:lang w:eastAsia="en-AU"/>
        </w:rPr>
        <w:t>engagement and success, considering:</w:t>
      </w:r>
    </w:p>
    <w:p w14:paraId="07F05EFE" w14:textId="77777777" w:rsidR="00022556" w:rsidRPr="00022556" w:rsidRDefault="00022556" w:rsidP="00022556">
      <w:pPr>
        <w:numPr>
          <w:ilvl w:val="2"/>
          <w:numId w:val="31"/>
        </w:numPr>
        <w:spacing w:after="0" w:line="300" w:lineRule="auto"/>
        <w:ind w:left="993" w:right="143"/>
        <w:rPr>
          <w:rFonts w:cstheme="minorHAnsi"/>
          <w:color w:val="auto"/>
          <w:sz w:val="22"/>
          <w:szCs w:val="22"/>
          <w:lang w:eastAsia="en-AU"/>
        </w:rPr>
      </w:pPr>
      <w:r w:rsidRPr="00022556">
        <w:rPr>
          <w:rFonts w:cstheme="minorHAnsi"/>
          <w:color w:val="auto"/>
          <w:sz w:val="22"/>
          <w:szCs w:val="22"/>
          <w:lang w:eastAsia="en-AU"/>
        </w:rPr>
        <w:t>development and innovation in learning and teaching;</w:t>
      </w:r>
    </w:p>
    <w:p w14:paraId="2B78F48A" w14:textId="77777777" w:rsidR="00022556" w:rsidRPr="00022556" w:rsidRDefault="00022556" w:rsidP="00022556">
      <w:pPr>
        <w:numPr>
          <w:ilvl w:val="2"/>
          <w:numId w:val="31"/>
        </w:numPr>
        <w:spacing w:after="0" w:line="300" w:lineRule="auto"/>
        <w:ind w:left="993" w:right="143"/>
        <w:rPr>
          <w:rFonts w:cstheme="minorHAnsi"/>
          <w:color w:val="auto"/>
          <w:sz w:val="22"/>
          <w:szCs w:val="22"/>
          <w:lang w:eastAsia="en-AU"/>
        </w:rPr>
      </w:pPr>
      <w:r w:rsidRPr="00022556">
        <w:rPr>
          <w:rFonts w:cstheme="minorHAnsi"/>
          <w:color w:val="auto"/>
          <w:sz w:val="22"/>
          <w:szCs w:val="22"/>
          <w:lang w:eastAsia="en-AU"/>
        </w:rPr>
        <w:t>academic aspects of student orientation (HESF 1.3);</w:t>
      </w:r>
    </w:p>
    <w:p w14:paraId="5A4A29CC" w14:textId="77777777" w:rsidR="00022556" w:rsidRDefault="00022556" w:rsidP="00022556">
      <w:pPr>
        <w:numPr>
          <w:ilvl w:val="2"/>
          <w:numId w:val="31"/>
        </w:numPr>
        <w:spacing w:after="0" w:line="300" w:lineRule="auto"/>
        <w:ind w:left="993" w:right="143"/>
        <w:rPr>
          <w:rFonts w:cstheme="minorHAnsi"/>
          <w:color w:val="auto"/>
          <w:sz w:val="22"/>
          <w:szCs w:val="22"/>
          <w:lang w:eastAsia="en-AU"/>
        </w:rPr>
      </w:pPr>
      <w:r w:rsidRPr="00022556">
        <w:rPr>
          <w:rFonts w:cstheme="minorHAnsi"/>
          <w:color w:val="auto"/>
          <w:sz w:val="22"/>
          <w:szCs w:val="22"/>
          <w:lang w:eastAsia="en-AU"/>
        </w:rPr>
        <w:t>continued transition and progression support, especially in the first year (HESF 1.3; 3.3.4);</w:t>
      </w:r>
    </w:p>
    <w:p w14:paraId="6A3264E1" w14:textId="77777777" w:rsidR="00022556" w:rsidRPr="00022556" w:rsidRDefault="00022556" w:rsidP="00022556">
      <w:pPr>
        <w:numPr>
          <w:ilvl w:val="2"/>
          <w:numId w:val="31"/>
        </w:numPr>
        <w:spacing w:after="0" w:line="300" w:lineRule="auto"/>
        <w:ind w:left="993" w:right="143"/>
        <w:rPr>
          <w:rFonts w:cstheme="minorHAnsi"/>
          <w:color w:val="auto"/>
          <w:sz w:val="22"/>
          <w:szCs w:val="22"/>
          <w:lang w:eastAsia="en-AU"/>
        </w:rPr>
      </w:pPr>
      <w:r w:rsidRPr="00022556">
        <w:rPr>
          <w:rFonts w:cstheme="minorHAnsi"/>
          <w:color w:val="auto"/>
          <w:sz w:val="22"/>
          <w:szCs w:val="22"/>
          <w:lang w:eastAsia="en-AU"/>
        </w:rPr>
        <w:t>the adequacy and transparency of information provided to prospective students and current students, and effectiveness of communications with students (HESF 7.2); and</w:t>
      </w:r>
    </w:p>
    <w:p w14:paraId="2A54E98D" w14:textId="77777777" w:rsidR="00022556" w:rsidRPr="00022556" w:rsidRDefault="00022556" w:rsidP="00022556">
      <w:pPr>
        <w:numPr>
          <w:ilvl w:val="2"/>
          <w:numId w:val="31"/>
        </w:numPr>
        <w:spacing w:after="0" w:line="300" w:lineRule="auto"/>
        <w:ind w:left="993" w:right="143"/>
        <w:rPr>
          <w:rFonts w:cstheme="minorHAnsi"/>
          <w:color w:val="auto"/>
          <w:sz w:val="22"/>
          <w:szCs w:val="22"/>
          <w:lang w:eastAsia="en-AU"/>
        </w:rPr>
      </w:pPr>
      <w:r w:rsidRPr="00022556">
        <w:rPr>
          <w:rFonts w:cstheme="minorHAnsi"/>
          <w:color w:val="auto"/>
          <w:sz w:val="22"/>
          <w:szCs w:val="22"/>
          <w:lang w:eastAsia="en-AU"/>
        </w:rPr>
        <w:t>performance against internal targets and benchmarked indicators relating to student satisfaction, equity, diversity, retention and progression, and to graduate employment destinations and graduate employer satisfaction (HESF 5.3.4).</w:t>
      </w:r>
      <w:r w:rsidRPr="00022556">
        <w:rPr>
          <w:rFonts w:cstheme="minorHAnsi"/>
          <w:color w:val="auto"/>
          <w:sz w:val="22"/>
          <w:szCs w:val="22"/>
          <w:lang w:eastAsia="en-AU"/>
        </w:rPr>
        <w:br/>
      </w:r>
    </w:p>
    <w:p w14:paraId="16908996" w14:textId="77777777" w:rsidR="00022556" w:rsidRPr="00022556" w:rsidRDefault="00022556" w:rsidP="00022556">
      <w:pPr>
        <w:numPr>
          <w:ilvl w:val="1"/>
          <w:numId w:val="31"/>
        </w:numPr>
        <w:spacing w:after="0" w:line="300" w:lineRule="auto"/>
        <w:ind w:right="143"/>
        <w:rPr>
          <w:rFonts w:cstheme="minorHAnsi"/>
          <w:color w:val="auto"/>
          <w:sz w:val="22"/>
          <w:szCs w:val="22"/>
          <w:lang w:eastAsia="en-AU"/>
        </w:rPr>
      </w:pPr>
      <w:r w:rsidRPr="00022556">
        <w:rPr>
          <w:rFonts w:cstheme="minorHAnsi"/>
          <w:color w:val="auto"/>
          <w:sz w:val="22"/>
          <w:szCs w:val="22"/>
          <w:lang w:eastAsia="en-AU"/>
        </w:rPr>
        <w:t>To assess the coherence and quality of Service Teaching provision into the program(s).</w:t>
      </w:r>
    </w:p>
    <w:p w14:paraId="41FAFE48" w14:textId="2B2A225F" w:rsidR="00022556" w:rsidRPr="00022556" w:rsidRDefault="00022556" w:rsidP="00022556">
      <w:pPr>
        <w:numPr>
          <w:ilvl w:val="1"/>
          <w:numId w:val="31"/>
        </w:numPr>
        <w:spacing w:after="0" w:line="300" w:lineRule="auto"/>
        <w:ind w:right="143"/>
        <w:rPr>
          <w:rFonts w:cstheme="minorHAnsi"/>
          <w:color w:val="auto"/>
          <w:sz w:val="22"/>
          <w:szCs w:val="22"/>
          <w:lang w:eastAsia="en-AU"/>
        </w:rPr>
      </w:pPr>
      <w:r w:rsidRPr="00022556">
        <w:rPr>
          <w:rFonts w:cstheme="minorHAnsi"/>
          <w:color w:val="auto"/>
          <w:sz w:val="22"/>
          <w:szCs w:val="22"/>
          <w:lang w:eastAsia="en-AU"/>
        </w:rPr>
        <w:t xml:space="preserve"> To ensure the efficacy of pathways articulating into the program (HESF 5.4).</w:t>
      </w:r>
      <w:r w:rsidRPr="00DF1005">
        <w:rPr>
          <w:rFonts w:cstheme="minorHAnsi"/>
          <w:color w:val="auto"/>
          <w:sz w:val="22"/>
          <w:szCs w:val="22"/>
          <w:lang w:eastAsia="en-AU"/>
        </w:rPr>
        <w:br/>
      </w:r>
    </w:p>
    <w:p w14:paraId="2FABD689" w14:textId="77777777" w:rsidR="00022556" w:rsidRPr="00022556" w:rsidRDefault="00022556" w:rsidP="00022556">
      <w:pPr>
        <w:numPr>
          <w:ilvl w:val="0"/>
          <w:numId w:val="31"/>
        </w:numPr>
        <w:spacing w:after="0" w:line="300" w:lineRule="auto"/>
        <w:ind w:right="143"/>
        <w:rPr>
          <w:rFonts w:cstheme="minorHAnsi"/>
          <w:color w:val="auto"/>
          <w:sz w:val="22"/>
          <w:szCs w:val="22"/>
          <w:lang w:eastAsia="en-AU"/>
        </w:rPr>
      </w:pPr>
      <w:r w:rsidRPr="00022556">
        <w:rPr>
          <w:rFonts w:cstheme="minorHAnsi"/>
          <w:b/>
          <w:color w:val="auto"/>
          <w:sz w:val="22"/>
          <w:szCs w:val="22"/>
          <w:lang w:eastAsia="en-AU"/>
        </w:rPr>
        <w:t>Governance</w:t>
      </w:r>
    </w:p>
    <w:p w14:paraId="6E520F32" w14:textId="77777777" w:rsidR="00022556" w:rsidRPr="00022556" w:rsidRDefault="00022556" w:rsidP="00022556">
      <w:pPr>
        <w:numPr>
          <w:ilvl w:val="1"/>
          <w:numId w:val="31"/>
        </w:numPr>
        <w:spacing w:after="0" w:line="300" w:lineRule="auto"/>
        <w:ind w:right="143"/>
        <w:rPr>
          <w:rFonts w:cstheme="minorHAnsi"/>
          <w:color w:val="auto"/>
          <w:sz w:val="22"/>
          <w:szCs w:val="22"/>
          <w:lang w:eastAsia="en-AU"/>
        </w:rPr>
      </w:pPr>
      <w:r w:rsidRPr="00022556">
        <w:rPr>
          <w:rFonts w:cstheme="minorHAnsi"/>
          <w:color w:val="auto"/>
          <w:sz w:val="22"/>
          <w:szCs w:val="22"/>
          <w:lang w:eastAsia="en-AU"/>
        </w:rPr>
        <w:t>To evaluate the quality of program governance, management, and enhancement processes, including approaches to working with students as partners and to external engagement (HESF 5.3.4, 5.3.5, 5.3.7.</w:t>
      </w:r>
    </w:p>
    <w:p w14:paraId="5D1DF1AA" w14:textId="77777777" w:rsidR="00022556" w:rsidRPr="00022556" w:rsidRDefault="00022556" w:rsidP="00022556">
      <w:pPr>
        <w:numPr>
          <w:ilvl w:val="1"/>
          <w:numId w:val="31"/>
        </w:numPr>
        <w:spacing w:after="0" w:line="300" w:lineRule="auto"/>
        <w:ind w:right="143"/>
        <w:rPr>
          <w:rFonts w:cstheme="minorHAnsi"/>
          <w:color w:val="auto"/>
          <w:sz w:val="22"/>
          <w:szCs w:val="22"/>
          <w:lang w:eastAsia="en-AU"/>
        </w:rPr>
      </w:pPr>
      <w:r w:rsidRPr="00022556">
        <w:rPr>
          <w:rFonts w:cstheme="minorHAnsi"/>
          <w:color w:val="auto"/>
          <w:sz w:val="22"/>
          <w:szCs w:val="22"/>
          <w:lang w:eastAsia="en-AU"/>
        </w:rPr>
        <w:t>To consider Faculty/School governance and management of the program(s) (HESF 5.3.7) and the extent to which these ensure:</w:t>
      </w:r>
    </w:p>
    <w:p w14:paraId="60CCF460" w14:textId="77777777" w:rsidR="00022556" w:rsidRPr="00022556" w:rsidRDefault="00022556" w:rsidP="00022556">
      <w:pPr>
        <w:numPr>
          <w:ilvl w:val="0"/>
          <w:numId w:val="33"/>
        </w:numPr>
        <w:spacing w:after="0" w:line="300" w:lineRule="auto"/>
        <w:ind w:left="993" w:right="143"/>
        <w:rPr>
          <w:rFonts w:cstheme="minorHAnsi"/>
          <w:color w:val="auto"/>
          <w:sz w:val="22"/>
          <w:szCs w:val="22"/>
          <w:lang w:eastAsia="en-AU"/>
        </w:rPr>
      </w:pPr>
      <w:r w:rsidRPr="00022556">
        <w:rPr>
          <w:rFonts w:cstheme="minorHAnsi"/>
          <w:color w:val="auto"/>
          <w:sz w:val="22"/>
          <w:szCs w:val="22"/>
          <w:lang w:eastAsia="en-AU"/>
        </w:rPr>
        <w:t xml:space="preserve">that the structure, content, quality and overall coherence of the program(s) and its courses are developed, evaluated and enhanced; and </w:t>
      </w:r>
    </w:p>
    <w:p w14:paraId="31C7FD1D" w14:textId="0A754EB6" w:rsidR="00022556" w:rsidRPr="00022556" w:rsidRDefault="00022556" w:rsidP="00022556">
      <w:pPr>
        <w:numPr>
          <w:ilvl w:val="0"/>
          <w:numId w:val="33"/>
        </w:numPr>
        <w:spacing w:after="0" w:line="300" w:lineRule="auto"/>
        <w:ind w:left="993" w:right="143"/>
        <w:rPr>
          <w:rFonts w:cstheme="minorHAnsi"/>
          <w:color w:val="auto"/>
          <w:sz w:val="22"/>
          <w:szCs w:val="22"/>
          <w:lang w:eastAsia="en-AU"/>
        </w:rPr>
      </w:pPr>
      <w:r w:rsidRPr="00022556">
        <w:rPr>
          <w:rFonts w:cstheme="minorHAnsi"/>
          <w:color w:val="auto"/>
          <w:sz w:val="22"/>
          <w:szCs w:val="22"/>
          <w:lang w:eastAsia="en-AU"/>
        </w:rPr>
        <w:t>inclusive and systematic participation and input from all relevant stakeholder groups, including internal specialist services, students, alumni and employers.</w:t>
      </w:r>
      <w:r w:rsidRPr="00DF1005">
        <w:rPr>
          <w:rFonts w:cstheme="minorHAnsi"/>
          <w:color w:val="auto"/>
          <w:sz w:val="22"/>
          <w:szCs w:val="22"/>
          <w:lang w:eastAsia="en-AU"/>
        </w:rPr>
        <w:br/>
      </w:r>
    </w:p>
    <w:p w14:paraId="7A72DC1E" w14:textId="77777777" w:rsidR="00022556" w:rsidRPr="00022556" w:rsidRDefault="00022556" w:rsidP="00022556">
      <w:pPr>
        <w:numPr>
          <w:ilvl w:val="0"/>
          <w:numId w:val="31"/>
        </w:numPr>
        <w:spacing w:after="0" w:line="300" w:lineRule="auto"/>
        <w:ind w:right="143"/>
        <w:rPr>
          <w:rFonts w:cstheme="minorHAnsi"/>
          <w:color w:val="auto"/>
          <w:sz w:val="22"/>
          <w:szCs w:val="22"/>
          <w:lang w:eastAsia="en-AU"/>
        </w:rPr>
      </w:pPr>
      <w:r w:rsidRPr="00022556">
        <w:rPr>
          <w:rFonts w:cstheme="minorHAnsi"/>
          <w:b/>
          <w:color w:val="auto"/>
          <w:sz w:val="22"/>
          <w:szCs w:val="22"/>
          <w:lang w:eastAsia="en-AU"/>
        </w:rPr>
        <w:t>Resources</w:t>
      </w:r>
    </w:p>
    <w:p w14:paraId="23735406" w14:textId="77777777" w:rsidR="00022556" w:rsidRPr="00022556" w:rsidRDefault="00022556" w:rsidP="00022556">
      <w:pPr>
        <w:numPr>
          <w:ilvl w:val="1"/>
          <w:numId w:val="31"/>
        </w:numPr>
        <w:spacing w:after="0" w:line="300" w:lineRule="auto"/>
        <w:ind w:right="143"/>
        <w:rPr>
          <w:rFonts w:cstheme="minorHAnsi"/>
          <w:color w:val="auto"/>
          <w:sz w:val="22"/>
          <w:szCs w:val="22"/>
          <w:lang w:eastAsia="en-AU"/>
        </w:rPr>
      </w:pPr>
      <w:bookmarkStart w:id="1" w:name="_Hlk122452392"/>
      <w:r w:rsidRPr="00022556">
        <w:rPr>
          <w:rFonts w:cstheme="minorHAnsi"/>
          <w:color w:val="auto"/>
          <w:sz w:val="22"/>
          <w:szCs w:val="22"/>
          <w:lang w:eastAsia="en-AU"/>
        </w:rPr>
        <w:t>To consider the use of human, physical and financial resources in delivering the program and identify areas where resources and support might be needed to optimise future performance and enable enhancement priorities to be addressed, noting that decisions on the provision of additional resources remain at the University’s discretion (HESF 3.3).</w:t>
      </w:r>
      <w:bookmarkEnd w:id="1"/>
    </w:p>
    <w:p w14:paraId="4D0B24C9" w14:textId="77777777" w:rsidR="00022556" w:rsidRPr="00022556" w:rsidRDefault="00022556" w:rsidP="00022556">
      <w:pPr>
        <w:spacing w:after="0" w:line="300" w:lineRule="auto"/>
        <w:ind w:left="284" w:right="143"/>
        <w:rPr>
          <w:rFonts w:cstheme="minorHAnsi"/>
          <w:color w:val="auto"/>
          <w:sz w:val="22"/>
          <w:szCs w:val="22"/>
          <w:lang w:eastAsia="en-AU"/>
        </w:rPr>
      </w:pPr>
    </w:p>
    <w:p w14:paraId="3F8F0345" w14:textId="77777777" w:rsidR="00022556" w:rsidRPr="00022556" w:rsidRDefault="00022556" w:rsidP="00DF1005">
      <w:pPr>
        <w:spacing w:after="0" w:line="300" w:lineRule="auto"/>
        <w:ind w:right="143"/>
        <w:rPr>
          <w:rFonts w:cstheme="minorHAnsi"/>
          <w:i/>
          <w:color w:val="auto"/>
          <w:sz w:val="22"/>
          <w:szCs w:val="22"/>
          <w:lang w:eastAsia="en-AU"/>
        </w:rPr>
      </w:pPr>
      <w:r w:rsidRPr="00022556">
        <w:rPr>
          <w:rFonts w:cstheme="minorHAnsi"/>
          <w:iCs/>
          <w:color w:val="auto"/>
          <w:sz w:val="22"/>
          <w:szCs w:val="22"/>
          <w:lang w:eastAsia="en-AU"/>
        </w:rPr>
        <w:t>* The Terms of Reference refer to the relevant Domains in the</w:t>
      </w:r>
      <w:r w:rsidRPr="00022556">
        <w:rPr>
          <w:rFonts w:cstheme="minorHAnsi"/>
          <w:i/>
          <w:color w:val="auto"/>
          <w:sz w:val="22"/>
          <w:szCs w:val="22"/>
          <w:lang w:eastAsia="en-AU"/>
        </w:rPr>
        <w:t xml:space="preserve"> </w:t>
      </w:r>
      <w:hyperlink r:id="rId13" w:anchor="_Toc67664724" w:history="1">
        <w:r w:rsidRPr="00022556">
          <w:rPr>
            <w:rStyle w:val="Hyperlink"/>
            <w:rFonts w:cstheme="minorHAnsi"/>
            <w:i/>
            <w:sz w:val="22"/>
            <w:szCs w:val="22"/>
            <w:lang w:eastAsia="en-AU"/>
          </w:rPr>
          <w:t>Higher Education Standards Framework (Threshold Standards) 2021</w:t>
        </w:r>
      </w:hyperlink>
      <w:r w:rsidRPr="00022556">
        <w:rPr>
          <w:rFonts w:cstheme="minorHAnsi"/>
          <w:i/>
          <w:color w:val="auto"/>
          <w:sz w:val="22"/>
          <w:szCs w:val="22"/>
          <w:lang w:eastAsia="en-AU"/>
        </w:rPr>
        <w:t xml:space="preserve"> (HESF).</w:t>
      </w:r>
    </w:p>
    <w:p w14:paraId="0E4E665D" w14:textId="77777777" w:rsidR="00022556" w:rsidRPr="00022556" w:rsidRDefault="00022556" w:rsidP="00022556">
      <w:pPr>
        <w:spacing w:after="0" w:line="300" w:lineRule="auto"/>
        <w:ind w:right="143"/>
        <w:rPr>
          <w:rFonts w:cstheme="minorHAnsi"/>
          <w:color w:val="auto"/>
          <w:sz w:val="20"/>
          <w:szCs w:val="20"/>
          <w:lang w:eastAsia="en-AU"/>
        </w:rPr>
      </w:pPr>
    </w:p>
    <w:p w14:paraId="5CE318E9" w14:textId="77777777" w:rsidR="00C308A6" w:rsidRPr="00C308A6" w:rsidRDefault="00C308A6" w:rsidP="00C308A6">
      <w:pPr>
        <w:pBdr>
          <w:bottom w:val="single" w:sz="4" w:space="1" w:color="auto"/>
        </w:pBdr>
        <w:spacing w:before="0" w:after="160" w:line="300" w:lineRule="auto"/>
        <w:ind w:right="143"/>
        <w:rPr>
          <w:rFonts w:cstheme="minorHAnsi"/>
          <w:color w:val="auto"/>
          <w:sz w:val="10"/>
          <w:lang w:eastAsia="en-AU"/>
        </w:rPr>
      </w:pPr>
    </w:p>
    <w:p w14:paraId="0F3F9B82" w14:textId="77777777" w:rsidR="00E63A1A" w:rsidRPr="00DF1005" w:rsidRDefault="00E63A1A" w:rsidP="00E3276F">
      <w:pPr>
        <w:pStyle w:val="Heading1NoNumbers"/>
        <w:rPr>
          <w:szCs w:val="22"/>
        </w:rPr>
      </w:pPr>
      <w:r w:rsidRPr="00DF1005">
        <w:rPr>
          <w:szCs w:val="22"/>
        </w:rPr>
        <w:t>Further enquiries</w:t>
      </w:r>
    </w:p>
    <w:p w14:paraId="163D7D2E" w14:textId="77777777" w:rsidR="00E3276F" w:rsidRPr="00DF1005" w:rsidRDefault="00E63A1A" w:rsidP="00E3276F">
      <w:pPr>
        <w:pStyle w:val="Contact"/>
        <w:rPr>
          <w:sz w:val="22"/>
          <w:szCs w:val="22"/>
        </w:rPr>
      </w:pPr>
      <w:r w:rsidRPr="00DF1005">
        <w:rPr>
          <w:b/>
          <w:sz w:val="22"/>
          <w:szCs w:val="22"/>
        </w:rPr>
        <w:t>Email</w:t>
      </w:r>
      <w:r w:rsidRPr="00DF1005">
        <w:rPr>
          <w:sz w:val="22"/>
          <w:szCs w:val="22"/>
        </w:rPr>
        <w:t xml:space="preserve">: </w:t>
      </w:r>
      <w:hyperlink r:id="rId14" w:history="1">
        <w:r w:rsidR="008360E2" w:rsidRPr="00DF1005">
          <w:rPr>
            <w:rStyle w:val="Hyperlink"/>
            <w:sz w:val="22"/>
            <w:szCs w:val="22"/>
          </w:rPr>
          <w:t>eq@adelaide.edu.au</w:t>
        </w:r>
      </w:hyperlink>
      <w:r w:rsidR="005747D3" w:rsidRPr="00DF1005">
        <w:rPr>
          <w:sz w:val="22"/>
          <w:szCs w:val="22"/>
        </w:rPr>
        <w:t xml:space="preserve"> </w:t>
      </w:r>
    </w:p>
    <w:p w14:paraId="4FF814F8" w14:textId="77777777" w:rsidR="002D7DF6" w:rsidRPr="00DF1005" w:rsidRDefault="00E63A1A" w:rsidP="00E3276F">
      <w:pPr>
        <w:pStyle w:val="Contact"/>
        <w:rPr>
          <w:sz w:val="22"/>
          <w:szCs w:val="22"/>
        </w:rPr>
      </w:pPr>
      <w:r w:rsidRPr="00DF1005">
        <w:rPr>
          <w:b/>
          <w:sz w:val="22"/>
          <w:szCs w:val="22"/>
        </w:rPr>
        <w:t>Web</w:t>
      </w:r>
      <w:r w:rsidRPr="00DF1005">
        <w:rPr>
          <w:sz w:val="22"/>
          <w:szCs w:val="22"/>
        </w:rPr>
        <w:t xml:space="preserve">: </w:t>
      </w:r>
      <w:hyperlink r:id="rId15" w:history="1">
        <w:r w:rsidR="005747D3" w:rsidRPr="00DF1005">
          <w:rPr>
            <w:rStyle w:val="Hyperlink"/>
            <w:sz w:val="22"/>
            <w:szCs w:val="22"/>
          </w:rPr>
          <w:t>https://www.adelaide.edu.au/learning/reviews</w:t>
        </w:r>
      </w:hyperlink>
      <w:r w:rsidR="005747D3" w:rsidRPr="00DF1005">
        <w:rPr>
          <w:sz w:val="22"/>
          <w:szCs w:val="22"/>
        </w:rPr>
        <w:t xml:space="preserve"> </w:t>
      </w:r>
    </w:p>
    <w:sectPr w:rsidR="002D7DF6" w:rsidRPr="00DF1005" w:rsidSect="00DF1005">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8" w:right="851" w:bottom="851" w:left="851" w:header="709" w:footer="567" w:gutter="0"/>
      <w:pgNumType w:start="1"/>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72F09" w14:textId="77777777" w:rsidR="00893E62" w:rsidRDefault="00893E62" w:rsidP="005C306E">
      <w:pPr>
        <w:spacing w:before="0" w:after="0"/>
      </w:pPr>
      <w:r>
        <w:separator/>
      </w:r>
    </w:p>
  </w:endnote>
  <w:endnote w:type="continuationSeparator" w:id="0">
    <w:p w14:paraId="62C6656D" w14:textId="77777777" w:rsidR="00893E62" w:rsidRDefault="00893E62" w:rsidP="005C306E">
      <w:pPr>
        <w:spacing w:before="0" w:after="0"/>
      </w:pPr>
      <w:r>
        <w:continuationSeparator/>
      </w:r>
    </w:p>
  </w:endnote>
  <w:endnote w:type="continuationNotice" w:id="1">
    <w:p w14:paraId="2EEA8D9D" w14:textId="77777777" w:rsidR="00893E62" w:rsidRDefault="00893E6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F077" w14:textId="77777777" w:rsidR="0027263D" w:rsidRDefault="00272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sz w:val="16"/>
        <w:szCs w:val="16"/>
      </w:rPr>
      <w:id w:val="-138191608"/>
      <w:docPartObj>
        <w:docPartGallery w:val="Page Numbers (Bottom of Page)"/>
        <w:docPartUnique/>
      </w:docPartObj>
    </w:sdtPr>
    <w:sdtEndPr>
      <w:rPr>
        <w:noProof/>
      </w:rPr>
    </w:sdtEndPr>
    <w:sdtContent>
      <w:p w14:paraId="1761CF94" w14:textId="2DD8BC60" w:rsidR="00392FDB" w:rsidRPr="00C82CDE" w:rsidRDefault="00F82372" w:rsidP="00022556">
        <w:pPr>
          <w:pStyle w:val="Footer"/>
          <w:rPr>
            <w:b w:val="0"/>
            <w:sz w:val="16"/>
            <w:szCs w:val="16"/>
          </w:rPr>
        </w:pPr>
        <w:r>
          <w:rPr>
            <w:b w:val="0"/>
            <w:sz w:val="16"/>
            <w:szCs w:val="16"/>
          </w:rPr>
          <w:t xml:space="preserve">Terms of Reference: </w:t>
        </w:r>
        <w:r w:rsidR="001701C6">
          <w:rPr>
            <w:b w:val="0"/>
            <w:sz w:val="16"/>
            <w:szCs w:val="16"/>
          </w:rPr>
          <w:t>p</w:t>
        </w:r>
        <w:r>
          <w:rPr>
            <w:b w:val="0"/>
            <w:sz w:val="16"/>
            <w:szCs w:val="16"/>
          </w:rPr>
          <w:t>rogram reviews</w:t>
        </w:r>
        <w:r w:rsidR="00C82CDE" w:rsidRPr="00C82CDE">
          <w:rPr>
            <w:b w:val="0"/>
            <w:sz w:val="16"/>
            <w:szCs w:val="16"/>
          </w:rPr>
          <w:t xml:space="preserve"> – </w:t>
        </w:r>
        <w:r w:rsidR="008E70B9">
          <w:rPr>
            <w:b w:val="0"/>
            <w:sz w:val="16"/>
            <w:szCs w:val="16"/>
          </w:rPr>
          <w:t>October</w:t>
        </w:r>
        <w:r w:rsidR="008E70B9" w:rsidRPr="00C82CDE">
          <w:rPr>
            <w:b w:val="0"/>
            <w:sz w:val="16"/>
            <w:szCs w:val="16"/>
          </w:rPr>
          <w:t xml:space="preserve"> </w:t>
        </w:r>
        <w:r w:rsidR="00C82CDE" w:rsidRPr="00C82CDE">
          <w:rPr>
            <w:b w:val="0"/>
            <w:sz w:val="16"/>
            <w:szCs w:val="16"/>
          </w:rPr>
          <w:t>202</w:t>
        </w:r>
        <w:r w:rsidR="0027263D">
          <w:rPr>
            <w:b w:val="0"/>
            <w:sz w:val="16"/>
            <w:szCs w:val="16"/>
          </w:rPr>
          <w:t>3</w:t>
        </w:r>
        <w:r w:rsidR="00C82CDE" w:rsidRPr="00C82CDE">
          <w:rPr>
            <w:b w:val="0"/>
            <w:sz w:val="16"/>
            <w:szCs w:val="16"/>
          </w:rPr>
          <w:tab/>
        </w:r>
        <w:r w:rsidR="00C82CDE" w:rsidRPr="00C82CDE">
          <w:rPr>
            <w:b w:val="0"/>
            <w:sz w:val="16"/>
            <w:szCs w:val="16"/>
          </w:rPr>
          <w:tab/>
        </w:r>
        <w:r w:rsidR="00C82CDE" w:rsidRPr="00C82CDE">
          <w:rPr>
            <w:b w:val="0"/>
            <w:sz w:val="16"/>
            <w:szCs w:val="16"/>
          </w:rPr>
          <w:tab/>
        </w:r>
        <w:r w:rsidR="00C82CDE" w:rsidRPr="00C82CDE">
          <w:rPr>
            <w:b w:val="0"/>
            <w:sz w:val="16"/>
            <w:szCs w:val="16"/>
          </w:rPr>
          <w:tab/>
        </w:r>
        <w:r w:rsidR="00392FDB" w:rsidRPr="00C82CDE">
          <w:rPr>
            <w:b w:val="0"/>
            <w:sz w:val="16"/>
            <w:szCs w:val="16"/>
          </w:rPr>
          <w:fldChar w:fldCharType="begin"/>
        </w:r>
        <w:r w:rsidR="00392FDB" w:rsidRPr="00C82CDE">
          <w:rPr>
            <w:b w:val="0"/>
            <w:sz w:val="16"/>
            <w:szCs w:val="16"/>
          </w:rPr>
          <w:instrText xml:space="preserve"> PAGE   \* MERGEFORMAT </w:instrText>
        </w:r>
        <w:r w:rsidR="00392FDB" w:rsidRPr="00C82CDE">
          <w:rPr>
            <w:b w:val="0"/>
            <w:sz w:val="16"/>
            <w:szCs w:val="16"/>
          </w:rPr>
          <w:fldChar w:fldCharType="separate"/>
        </w:r>
        <w:r w:rsidR="004235E5">
          <w:rPr>
            <w:b w:val="0"/>
            <w:noProof/>
            <w:sz w:val="16"/>
            <w:szCs w:val="16"/>
          </w:rPr>
          <w:t>2</w:t>
        </w:r>
        <w:r w:rsidR="00392FDB" w:rsidRPr="00C82CDE">
          <w:rPr>
            <w:b w:val="0"/>
            <w:noProof/>
            <w:sz w:val="16"/>
            <w:szCs w:val="16"/>
          </w:rPr>
          <w:fldChar w:fldCharType="end"/>
        </w:r>
        <w:r w:rsidR="00022556">
          <w:rPr>
            <w:b w:val="0"/>
            <w:noProof/>
            <w:sz w:val="16"/>
            <w:szCs w:val="16"/>
          </w:rPr>
          <w:br/>
        </w:r>
        <w:r w:rsidR="00022556">
          <w:t>CRICOS 00123M</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9BB83" w14:textId="5D420907" w:rsidR="00DF1005" w:rsidRPr="00C82CDE" w:rsidRDefault="00DF1005" w:rsidP="00DF1005">
    <w:pPr>
      <w:pStyle w:val="Footer"/>
      <w:rPr>
        <w:b w:val="0"/>
        <w:sz w:val="16"/>
        <w:szCs w:val="16"/>
      </w:rPr>
    </w:pPr>
    <w:r>
      <w:rPr>
        <w:b w:val="0"/>
        <w:sz w:val="16"/>
        <w:szCs w:val="16"/>
      </w:rPr>
      <w:t>Terms of Reference: program reviews</w:t>
    </w:r>
    <w:r w:rsidRPr="00C82CDE">
      <w:rPr>
        <w:b w:val="0"/>
        <w:sz w:val="16"/>
        <w:szCs w:val="16"/>
      </w:rPr>
      <w:t xml:space="preserve"> – </w:t>
    </w:r>
    <w:r w:rsidR="00A425DC">
      <w:rPr>
        <w:b w:val="0"/>
        <w:sz w:val="16"/>
        <w:szCs w:val="16"/>
      </w:rPr>
      <w:t>November</w:t>
    </w:r>
    <w:r w:rsidRPr="00C82CDE">
      <w:rPr>
        <w:b w:val="0"/>
        <w:sz w:val="16"/>
        <w:szCs w:val="16"/>
      </w:rPr>
      <w:t xml:space="preserve"> </w:t>
    </w:r>
    <w:r w:rsidR="00AA641E" w:rsidRPr="00C82CDE">
      <w:rPr>
        <w:b w:val="0"/>
        <w:sz w:val="16"/>
        <w:szCs w:val="16"/>
      </w:rPr>
      <w:t>202</w:t>
    </w:r>
    <w:r w:rsidR="00AA641E">
      <w:rPr>
        <w:b w:val="0"/>
        <w:sz w:val="16"/>
        <w:szCs w:val="16"/>
      </w:rPr>
      <w:t>3</w:t>
    </w:r>
    <w:r w:rsidRPr="00C82CDE">
      <w:rPr>
        <w:b w:val="0"/>
        <w:sz w:val="16"/>
        <w:szCs w:val="16"/>
      </w:rPr>
      <w:tab/>
    </w:r>
    <w:r w:rsidRPr="00C82CDE">
      <w:rPr>
        <w:b w:val="0"/>
        <w:sz w:val="16"/>
        <w:szCs w:val="16"/>
      </w:rPr>
      <w:tab/>
    </w:r>
    <w:r w:rsidRPr="00C82CDE">
      <w:rPr>
        <w:b w:val="0"/>
        <w:sz w:val="16"/>
        <w:szCs w:val="16"/>
      </w:rPr>
      <w:tab/>
    </w:r>
    <w:r w:rsidRPr="00C82CDE">
      <w:rPr>
        <w:b w:val="0"/>
        <w:sz w:val="16"/>
        <w:szCs w:val="16"/>
      </w:rPr>
      <w:tab/>
    </w:r>
    <w:r w:rsidRPr="00C82CDE">
      <w:rPr>
        <w:b w:val="0"/>
        <w:sz w:val="16"/>
        <w:szCs w:val="16"/>
      </w:rPr>
      <w:fldChar w:fldCharType="begin"/>
    </w:r>
    <w:r w:rsidRPr="00C82CDE">
      <w:rPr>
        <w:b w:val="0"/>
        <w:sz w:val="16"/>
        <w:szCs w:val="16"/>
      </w:rPr>
      <w:instrText xml:space="preserve"> PAGE   \* MERGEFORMAT </w:instrText>
    </w:r>
    <w:r w:rsidRPr="00C82CDE">
      <w:rPr>
        <w:b w:val="0"/>
        <w:sz w:val="16"/>
        <w:szCs w:val="16"/>
      </w:rPr>
      <w:fldChar w:fldCharType="separate"/>
    </w:r>
    <w:r>
      <w:rPr>
        <w:b w:val="0"/>
        <w:sz w:val="16"/>
        <w:szCs w:val="16"/>
      </w:rPr>
      <w:t>2</w:t>
    </w:r>
    <w:r w:rsidRPr="00C82CDE">
      <w:rPr>
        <w:b w:val="0"/>
        <w:noProof/>
        <w:sz w:val="16"/>
        <w:szCs w:val="16"/>
      </w:rPr>
      <w:fldChar w:fldCharType="end"/>
    </w:r>
    <w:r>
      <w:rPr>
        <w:b w:val="0"/>
        <w:noProof/>
        <w:sz w:val="16"/>
        <w:szCs w:val="16"/>
      </w:rPr>
      <w:br/>
    </w:r>
    <w:r>
      <w:t>CRICOS 00123M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5FA11" w14:textId="77777777" w:rsidR="00893E62" w:rsidRDefault="00893E62" w:rsidP="005C306E">
      <w:pPr>
        <w:spacing w:before="0" w:after="0"/>
      </w:pPr>
      <w:r>
        <w:separator/>
      </w:r>
    </w:p>
  </w:footnote>
  <w:footnote w:type="continuationSeparator" w:id="0">
    <w:p w14:paraId="13587886" w14:textId="77777777" w:rsidR="00893E62" w:rsidRDefault="00893E62" w:rsidP="005C306E">
      <w:pPr>
        <w:spacing w:before="0" w:after="0"/>
      </w:pPr>
      <w:r>
        <w:continuationSeparator/>
      </w:r>
    </w:p>
  </w:footnote>
  <w:footnote w:type="continuationNotice" w:id="1">
    <w:p w14:paraId="5DC2244E" w14:textId="77777777" w:rsidR="00893E62" w:rsidRDefault="00893E6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C0D5" w14:textId="77777777" w:rsidR="0027263D" w:rsidRDefault="002726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09ECF" w14:textId="77777777" w:rsidR="0027263D" w:rsidRDefault="002726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B173" w14:textId="63C3CA88" w:rsidR="00022556" w:rsidRDefault="00022556">
    <w:pPr>
      <w:pStyle w:val="Header"/>
    </w:pPr>
    <w:r>
      <w:rPr>
        <w:noProof/>
        <w:lang w:eastAsia="en-AU"/>
      </w:rPr>
      <w:drawing>
        <wp:anchor distT="0" distB="504190" distL="114300" distR="114300" simplePos="0" relativeHeight="251658240" behindDoc="0" locked="0" layoutInCell="1" allowOverlap="1" wp14:anchorId="693DAC87" wp14:editId="7E10B12C">
          <wp:simplePos x="0" y="0"/>
          <wp:positionH relativeFrom="page">
            <wp:posOffset>0</wp:posOffset>
          </wp:positionH>
          <wp:positionV relativeFrom="page">
            <wp:posOffset>0</wp:posOffset>
          </wp:positionV>
          <wp:extent cx="7560000" cy="1609200"/>
          <wp:effectExtent l="0" t="0" r="3175" b="0"/>
          <wp:wrapTopAndBottom/>
          <wp:docPr id="29" name="Picture 2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60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3CAA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46EA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4007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345C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CC64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628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9AB2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A0CB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3AF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A8F7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03FAE"/>
    <w:multiLevelType w:val="multilevel"/>
    <w:tmpl w:val="EEF25572"/>
    <w:styleLink w:val="111111"/>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76375B2"/>
    <w:multiLevelType w:val="hybridMultilevel"/>
    <w:tmpl w:val="1BEA5574"/>
    <w:lvl w:ilvl="0" w:tplc="0C09000F">
      <w:start w:val="1"/>
      <w:numFmt w:val="decimal"/>
      <w:lvlText w:val="%1."/>
      <w:lvlJc w:val="left"/>
      <w:pPr>
        <w:ind w:left="1004" w:hanging="360"/>
      </w:pPr>
      <w:rPr>
        <w:rFont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19440A1E"/>
    <w:multiLevelType w:val="multilevel"/>
    <w:tmpl w:val="2B9A0558"/>
    <w:styleLink w:val="AppendixList"/>
    <w:lvl w:ilvl="0">
      <w:start w:val="1"/>
      <w:numFmt w:val="upperLetter"/>
      <w:pStyle w:val="Heading8"/>
      <w:suff w:val="space"/>
      <w:lvlText w:val="Appendix %1"/>
      <w:lvlJc w:val="left"/>
      <w:pPr>
        <w:ind w:left="0" w:firstLine="0"/>
      </w:pPr>
      <w:rPr>
        <w:rFonts w:hint="default"/>
      </w:rPr>
    </w:lvl>
    <w:lvl w:ilvl="1">
      <w:start w:val="1"/>
      <w:numFmt w:val="decimal"/>
      <w:pStyle w:val="Heading9"/>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1E294B99"/>
    <w:multiLevelType w:val="hybridMultilevel"/>
    <w:tmpl w:val="F0EE722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1E403EAC"/>
    <w:multiLevelType w:val="multilevel"/>
    <w:tmpl w:val="B57E4208"/>
    <w:lvl w:ilvl="0">
      <w:start w:val="1"/>
      <w:numFmt w:val="decimal"/>
      <w:lvlText w:val="%1."/>
      <w:lvlJc w:val="left"/>
      <w:pPr>
        <w:ind w:left="644" w:hanging="360"/>
      </w:pPr>
      <w:rPr>
        <w:rFonts w:hint="default"/>
        <w:b/>
      </w:rPr>
    </w:lvl>
    <w:lvl w:ilvl="1">
      <w:start w:val="1"/>
      <w:numFmt w:val="decimal"/>
      <w:isLgl/>
      <w:lvlText w:val="%1.%2."/>
      <w:lvlJc w:val="left"/>
      <w:pPr>
        <w:ind w:left="644" w:hanging="360"/>
      </w:pPr>
      <w:rPr>
        <w:rFonts w:hint="default"/>
      </w:rPr>
    </w:lvl>
    <w:lvl w:ilvl="2">
      <w:start w:val="1"/>
      <w:numFmt w:val="bullet"/>
      <w:lvlText w:val=""/>
      <w:lvlJc w:val="left"/>
      <w:pPr>
        <w:ind w:left="644" w:hanging="360"/>
      </w:pPr>
      <w:rPr>
        <w:rFonts w:ascii="Symbol" w:hAnsi="Symbol"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5" w15:restartNumberingAfterBreak="0">
    <w:nsid w:val="1F0718DC"/>
    <w:multiLevelType w:val="hybridMultilevel"/>
    <w:tmpl w:val="3FECCA6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2558568B"/>
    <w:multiLevelType w:val="multilevel"/>
    <w:tmpl w:val="BB0C53AC"/>
    <w:styleLink w:val="1ai"/>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upperLetter"/>
      <w:pStyle w:val="ListNumber4"/>
      <w:lvlText w:val="%4."/>
      <w:lvlJc w:val="left"/>
      <w:pPr>
        <w:ind w:left="1440" w:hanging="360"/>
      </w:pPr>
      <w:rPr>
        <w:rFonts w:hint="default"/>
      </w:rPr>
    </w:lvl>
    <w:lvl w:ilvl="4">
      <w:start w:val="1"/>
      <w:numFmt w:val="upperRoman"/>
      <w:pStyle w:val="ListNumber5"/>
      <w:lvlText w:val="(%5)"/>
      <w:lvlJc w:val="left"/>
      <w:pPr>
        <w:ind w:left="1800" w:hanging="36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299A33A2"/>
    <w:multiLevelType w:val="hybridMultilevel"/>
    <w:tmpl w:val="0AC81380"/>
    <w:lvl w:ilvl="0" w:tplc="1C5C3540">
      <w:start w:val="1"/>
      <w:numFmt w:val="bullet"/>
      <w:lvlText w:val="•"/>
      <w:lvlJc w:val="left"/>
      <w:pPr>
        <w:ind w:left="113" w:hanging="113"/>
      </w:pPr>
      <w:rPr>
        <w:rFonts w:ascii="Arial" w:hAnsi="Arial" w:hint="default"/>
        <w:b w:val="0"/>
        <w:bCs w:val="0"/>
        <w:i w:val="0"/>
        <w:iCs w:val="0"/>
        <w:caps w:val="0"/>
        <w:smallCaps w:val="0"/>
        <w:strike w:val="0"/>
        <w:dstrike w:val="0"/>
        <w:outline w:val="0"/>
        <w:shadow w:val="0"/>
        <w:emboss w:val="0"/>
        <w:imprint w:val="0"/>
        <w:noProof w:val="0"/>
        <w:vanish w:val="0"/>
        <w:color w:val="FF0000"/>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29FA13F7"/>
    <w:multiLevelType w:val="hybridMultilevel"/>
    <w:tmpl w:val="B45EFA56"/>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720" w:hanging="360"/>
      </w:pPr>
      <w:rPr>
        <w:rFonts w:ascii="Wingdings" w:hAnsi="Wingdings" w:hint="default"/>
      </w:rPr>
    </w:lvl>
    <w:lvl w:ilvl="2" w:tplc="0C090005">
      <w:start w:val="1"/>
      <w:numFmt w:val="bullet"/>
      <w:lvlText w:val=""/>
      <w:lvlJc w:val="left"/>
      <w:pPr>
        <w:ind w:left="1440" w:hanging="360"/>
      </w:pPr>
      <w:rPr>
        <w:rFonts w:ascii="Wingdings" w:hAnsi="Wingdings" w:hint="default"/>
      </w:rPr>
    </w:lvl>
    <w:lvl w:ilvl="3" w:tplc="0C090001">
      <w:start w:val="1"/>
      <w:numFmt w:val="bullet"/>
      <w:lvlText w:val=""/>
      <w:lvlJc w:val="left"/>
      <w:pPr>
        <w:ind w:left="2160" w:hanging="360"/>
      </w:pPr>
      <w:rPr>
        <w:rFonts w:ascii="Symbol" w:hAnsi="Symbol" w:hint="default"/>
      </w:rPr>
    </w:lvl>
    <w:lvl w:ilvl="4" w:tplc="0C090003">
      <w:start w:val="1"/>
      <w:numFmt w:val="bullet"/>
      <w:lvlText w:val="o"/>
      <w:lvlJc w:val="left"/>
      <w:pPr>
        <w:ind w:left="2880" w:hanging="360"/>
      </w:pPr>
      <w:rPr>
        <w:rFonts w:ascii="Courier New" w:hAnsi="Courier New" w:cs="Courier New" w:hint="default"/>
      </w:rPr>
    </w:lvl>
    <w:lvl w:ilvl="5" w:tplc="0C090005">
      <w:start w:val="1"/>
      <w:numFmt w:val="bullet"/>
      <w:lvlText w:val=""/>
      <w:lvlJc w:val="left"/>
      <w:pPr>
        <w:ind w:left="3600" w:hanging="360"/>
      </w:pPr>
      <w:rPr>
        <w:rFonts w:ascii="Wingdings" w:hAnsi="Wingdings" w:hint="default"/>
      </w:rPr>
    </w:lvl>
    <w:lvl w:ilvl="6" w:tplc="0C090001">
      <w:start w:val="1"/>
      <w:numFmt w:val="bullet"/>
      <w:lvlText w:val=""/>
      <w:lvlJc w:val="left"/>
      <w:pPr>
        <w:ind w:left="4320" w:hanging="360"/>
      </w:pPr>
      <w:rPr>
        <w:rFonts w:ascii="Symbol" w:hAnsi="Symbol" w:hint="default"/>
      </w:rPr>
    </w:lvl>
    <w:lvl w:ilvl="7" w:tplc="0C090003">
      <w:start w:val="1"/>
      <w:numFmt w:val="bullet"/>
      <w:lvlText w:val="o"/>
      <w:lvlJc w:val="left"/>
      <w:pPr>
        <w:ind w:left="5040" w:hanging="360"/>
      </w:pPr>
      <w:rPr>
        <w:rFonts w:ascii="Courier New" w:hAnsi="Courier New" w:cs="Courier New" w:hint="default"/>
      </w:rPr>
    </w:lvl>
    <w:lvl w:ilvl="8" w:tplc="0C090005">
      <w:start w:val="1"/>
      <w:numFmt w:val="bullet"/>
      <w:lvlText w:val=""/>
      <w:lvlJc w:val="left"/>
      <w:pPr>
        <w:ind w:left="5760" w:hanging="360"/>
      </w:pPr>
      <w:rPr>
        <w:rFonts w:ascii="Wingdings" w:hAnsi="Wingdings" w:hint="default"/>
      </w:rPr>
    </w:lvl>
  </w:abstractNum>
  <w:abstractNum w:abstractNumId="19" w15:restartNumberingAfterBreak="0">
    <w:nsid w:val="353451E3"/>
    <w:multiLevelType w:val="multilevel"/>
    <w:tmpl w:val="5A3629FA"/>
    <w:lvl w:ilvl="0">
      <w:start w:val="1"/>
      <w:numFmt w:val="none"/>
      <w:suff w:val="nothing"/>
      <w:lvlText w:val="%1"/>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365A5209"/>
    <w:multiLevelType w:val="hybridMultilevel"/>
    <w:tmpl w:val="CAE431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3CA41282"/>
    <w:multiLevelType w:val="multilevel"/>
    <w:tmpl w:val="52D2A660"/>
    <w:styleLink w:val="BulletList"/>
    <w:lvl w:ilvl="0">
      <w:start w:val="1"/>
      <w:numFmt w:val="bullet"/>
      <w:pStyle w:val="ListBullet"/>
      <w:lvlText w:val=""/>
      <w:lvlJc w:val="left"/>
      <w:pPr>
        <w:tabs>
          <w:tab w:val="num" w:pos="360"/>
        </w:tabs>
        <w:ind w:left="360" w:hanging="360"/>
      </w:pPr>
      <w:rPr>
        <w:rFonts w:ascii="Symbol" w:hAnsi="Symbol" w:hint="default"/>
        <w:color w:val="005A9C" w:themeColor="accent3"/>
      </w:rPr>
    </w:lvl>
    <w:lvl w:ilvl="1">
      <w:start w:val="1"/>
      <w:numFmt w:val="bullet"/>
      <w:pStyle w:val="ListBullet2"/>
      <w:lvlText w:val="o"/>
      <w:lvlJc w:val="left"/>
      <w:pPr>
        <w:ind w:left="720" w:hanging="363"/>
      </w:pPr>
      <w:rPr>
        <w:rFonts w:ascii="Courier New" w:hAnsi="Courier New" w:hint="default"/>
        <w:color w:val="005A9C" w:themeColor="accent3"/>
      </w:rPr>
    </w:lvl>
    <w:lvl w:ilvl="2">
      <w:start w:val="1"/>
      <w:numFmt w:val="bullet"/>
      <w:pStyle w:val="ListBullet3"/>
      <w:lvlText w:val="-"/>
      <w:lvlJc w:val="left"/>
      <w:pPr>
        <w:ind w:left="1077" w:hanging="357"/>
      </w:pPr>
      <w:rPr>
        <w:rFonts w:ascii="Arial" w:hAnsi="Arial" w:hint="default"/>
        <w:color w:val="005A9C" w:themeColor="accent3"/>
      </w:rPr>
    </w:lvl>
    <w:lvl w:ilvl="3">
      <w:start w:val="1"/>
      <w:numFmt w:val="bullet"/>
      <w:pStyle w:val="ListBullet4"/>
      <w:lvlText w:val=""/>
      <w:lvlJc w:val="left"/>
      <w:pPr>
        <w:tabs>
          <w:tab w:val="num" w:pos="284"/>
        </w:tabs>
        <w:ind w:left="284" w:hanging="284"/>
      </w:pPr>
      <w:rPr>
        <w:rFonts w:ascii="Symbol" w:hAnsi="Symbol" w:hint="default"/>
      </w:rPr>
    </w:lvl>
    <w:lvl w:ilvl="4">
      <w:start w:val="1"/>
      <w:numFmt w:val="bullet"/>
      <w:pStyle w:val="ListBullet5"/>
      <w:lvlText w:val="o"/>
      <w:lvlJc w:val="left"/>
      <w:pPr>
        <w:tabs>
          <w:tab w:val="num" w:pos="567"/>
        </w:tabs>
        <w:ind w:left="567" w:hanging="283"/>
      </w:pPr>
      <w:rPr>
        <w:rFonts w:ascii="Courier New" w:hAnsi="Courier New"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438747C7"/>
    <w:multiLevelType w:val="hybridMultilevel"/>
    <w:tmpl w:val="9EEA258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start w:val="1"/>
      <w:numFmt w:val="bullet"/>
      <w:lvlText w:val=""/>
      <w:lvlJc w:val="left"/>
      <w:pPr>
        <w:ind w:left="2160" w:hanging="360"/>
      </w:pPr>
      <w:rPr>
        <w:rFonts w:ascii="Symbol" w:hAnsi="Symbol" w:hint="default"/>
      </w:rPr>
    </w:lvl>
    <w:lvl w:ilvl="4" w:tplc="0C090003">
      <w:start w:val="1"/>
      <w:numFmt w:val="bullet"/>
      <w:lvlText w:val="o"/>
      <w:lvlJc w:val="left"/>
      <w:pPr>
        <w:ind w:left="2880" w:hanging="360"/>
      </w:pPr>
      <w:rPr>
        <w:rFonts w:ascii="Courier New" w:hAnsi="Courier New" w:cs="Courier New" w:hint="default"/>
      </w:rPr>
    </w:lvl>
    <w:lvl w:ilvl="5" w:tplc="0C090005">
      <w:start w:val="1"/>
      <w:numFmt w:val="bullet"/>
      <w:lvlText w:val=""/>
      <w:lvlJc w:val="left"/>
      <w:pPr>
        <w:ind w:left="3600" w:hanging="360"/>
      </w:pPr>
      <w:rPr>
        <w:rFonts w:ascii="Wingdings" w:hAnsi="Wingdings" w:hint="default"/>
      </w:rPr>
    </w:lvl>
    <w:lvl w:ilvl="6" w:tplc="0C090001">
      <w:start w:val="1"/>
      <w:numFmt w:val="bullet"/>
      <w:lvlText w:val=""/>
      <w:lvlJc w:val="left"/>
      <w:pPr>
        <w:ind w:left="4320" w:hanging="360"/>
      </w:pPr>
      <w:rPr>
        <w:rFonts w:ascii="Symbol" w:hAnsi="Symbol" w:hint="default"/>
      </w:rPr>
    </w:lvl>
    <w:lvl w:ilvl="7" w:tplc="0C090003">
      <w:start w:val="1"/>
      <w:numFmt w:val="bullet"/>
      <w:lvlText w:val="o"/>
      <w:lvlJc w:val="left"/>
      <w:pPr>
        <w:ind w:left="5040" w:hanging="360"/>
      </w:pPr>
      <w:rPr>
        <w:rFonts w:ascii="Courier New" w:hAnsi="Courier New" w:cs="Courier New" w:hint="default"/>
      </w:rPr>
    </w:lvl>
    <w:lvl w:ilvl="8" w:tplc="0C090005">
      <w:start w:val="1"/>
      <w:numFmt w:val="bullet"/>
      <w:lvlText w:val=""/>
      <w:lvlJc w:val="left"/>
      <w:pPr>
        <w:ind w:left="5760" w:hanging="360"/>
      </w:pPr>
      <w:rPr>
        <w:rFonts w:ascii="Wingdings" w:hAnsi="Wingdings" w:hint="default"/>
      </w:rPr>
    </w:lvl>
  </w:abstractNum>
  <w:abstractNum w:abstractNumId="23" w15:restartNumberingAfterBreak="0">
    <w:nsid w:val="4F746929"/>
    <w:multiLevelType w:val="hybridMultilevel"/>
    <w:tmpl w:val="1062E49A"/>
    <w:lvl w:ilvl="0" w:tplc="0C090001">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6C610B46"/>
    <w:multiLevelType w:val="hybridMultilevel"/>
    <w:tmpl w:val="37BE054C"/>
    <w:lvl w:ilvl="0" w:tplc="0C090001">
      <w:start w:val="1"/>
      <w:numFmt w:val="bullet"/>
      <w:lvlText w:val=""/>
      <w:lvlJc w:val="left"/>
      <w:pPr>
        <w:ind w:left="2556" w:hanging="360"/>
      </w:pPr>
      <w:rPr>
        <w:rFonts w:ascii="Symbol" w:hAnsi="Symbol" w:hint="default"/>
      </w:rPr>
    </w:lvl>
    <w:lvl w:ilvl="1" w:tplc="0C090003">
      <w:start w:val="1"/>
      <w:numFmt w:val="bullet"/>
      <w:lvlText w:val="o"/>
      <w:lvlJc w:val="left"/>
      <w:pPr>
        <w:ind w:left="3276" w:hanging="360"/>
      </w:pPr>
      <w:rPr>
        <w:rFonts w:ascii="Courier New" w:hAnsi="Courier New" w:cs="Courier New" w:hint="default"/>
      </w:rPr>
    </w:lvl>
    <w:lvl w:ilvl="2" w:tplc="0C090005" w:tentative="1">
      <w:start w:val="1"/>
      <w:numFmt w:val="bullet"/>
      <w:lvlText w:val=""/>
      <w:lvlJc w:val="left"/>
      <w:pPr>
        <w:ind w:left="3996" w:hanging="360"/>
      </w:pPr>
      <w:rPr>
        <w:rFonts w:ascii="Wingdings" w:hAnsi="Wingdings" w:hint="default"/>
      </w:rPr>
    </w:lvl>
    <w:lvl w:ilvl="3" w:tplc="0C090001" w:tentative="1">
      <w:start w:val="1"/>
      <w:numFmt w:val="bullet"/>
      <w:lvlText w:val=""/>
      <w:lvlJc w:val="left"/>
      <w:pPr>
        <w:ind w:left="4716" w:hanging="360"/>
      </w:pPr>
      <w:rPr>
        <w:rFonts w:ascii="Symbol" w:hAnsi="Symbol" w:hint="default"/>
      </w:rPr>
    </w:lvl>
    <w:lvl w:ilvl="4" w:tplc="0C090003" w:tentative="1">
      <w:start w:val="1"/>
      <w:numFmt w:val="bullet"/>
      <w:lvlText w:val="o"/>
      <w:lvlJc w:val="left"/>
      <w:pPr>
        <w:ind w:left="5436" w:hanging="360"/>
      </w:pPr>
      <w:rPr>
        <w:rFonts w:ascii="Courier New" w:hAnsi="Courier New" w:cs="Courier New" w:hint="default"/>
      </w:rPr>
    </w:lvl>
    <w:lvl w:ilvl="5" w:tplc="0C090005" w:tentative="1">
      <w:start w:val="1"/>
      <w:numFmt w:val="bullet"/>
      <w:lvlText w:val=""/>
      <w:lvlJc w:val="left"/>
      <w:pPr>
        <w:ind w:left="6156" w:hanging="360"/>
      </w:pPr>
      <w:rPr>
        <w:rFonts w:ascii="Wingdings" w:hAnsi="Wingdings" w:hint="default"/>
      </w:rPr>
    </w:lvl>
    <w:lvl w:ilvl="6" w:tplc="0C090001" w:tentative="1">
      <w:start w:val="1"/>
      <w:numFmt w:val="bullet"/>
      <w:lvlText w:val=""/>
      <w:lvlJc w:val="left"/>
      <w:pPr>
        <w:ind w:left="6876" w:hanging="360"/>
      </w:pPr>
      <w:rPr>
        <w:rFonts w:ascii="Symbol" w:hAnsi="Symbol" w:hint="default"/>
      </w:rPr>
    </w:lvl>
    <w:lvl w:ilvl="7" w:tplc="0C090003" w:tentative="1">
      <w:start w:val="1"/>
      <w:numFmt w:val="bullet"/>
      <w:lvlText w:val="o"/>
      <w:lvlJc w:val="left"/>
      <w:pPr>
        <w:ind w:left="7596" w:hanging="360"/>
      </w:pPr>
      <w:rPr>
        <w:rFonts w:ascii="Courier New" w:hAnsi="Courier New" w:cs="Courier New" w:hint="default"/>
      </w:rPr>
    </w:lvl>
    <w:lvl w:ilvl="8" w:tplc="0C090005" w:tentative="1">
      <w:start w:val="1"/>
      <w:numFmt w:val="bullet"/>
      <w:lvlText w:val=""/>
      <w:lvlJc w:val="left"/>
      <w:pPr>
        <w:ind w:left="8316" w:hanging="360"/>
      </w:pPr>
      <w:rPr>
        <w:rFonts w:ascii="Wingdings" w:hAnsi="Wingdings" w:hint="default"/>
      </w:rPr>
    </w:lvl>
  </w:abstractNum>
  <w:abstractNum w:abstractNumId="25" w15:restartNumberingAfterBreak="0">
    <w:nsid w:val="6D0F35C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704B3506"/>
    <w:multiLevelType w:val="hybridMultilevel"/>
    <w:tmpl w:val="3AD210B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740641240">
    <w:abstractNumId w:val="9"/>
  </w:num>
  <w:num w:numId="2" w16cid:durableId="2025355261">
    <w:abstractNumId w:val="7"/>
  </w:num>
  <w:num w:numId="3" w16cid:durableId="1135567801">
    <w:abstractNumId w:val="6"/>
  </w:num>
  <w:num w:numId="4" w16cid:durableId="264505583">
    <w:abstractNumId w:val="5"/>
  </w:num>
  <w:num w:numId="5" w16cid:durableId="261887610">
    <w:abstractNumId w:val="4"/>
  </w:num>
  <w:num w:numId="6" w16cid:durableId="546645527">
    <w:abstractNumId w:val="8"/>
  </w:num>
  <w:num w:numId="7" w16cid:durableId="1879051574">
    <w:abstractNumId w:val="3"/>
  </w:num>
  <w:num w:numId="8" w16cid:durableId="1860701906">
    <w:abstractNumId w:val="2"/>
  </w:num>
  <w:num w:numId="9" w16cid:durableId="1382901935">
    <w:abstractNumId w:val="1"/>
  </w:num>
  <w:num w:numId="10" w16cid:durableId="881676419">
    <w:abstractNumId w:val="0"/>
  </w:num>
  <w:num w:numId="11" w16cid:durableId="1229533916">
    <w:abstractNumId w:val="21"/>
  </w:num>
  <w:num w:numId="12" w16cid:durableId="19836560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68574450">
    <w:abstractNumId w:val="10"/>
  </w:num>
  <w:num w:numId="14" w16cid:durableId="249393294">
    <w:abstractNumId w:val="16"/>
  </w:num>
  <w:num w:numId="15" w16cid:durableId="977994483">
    <w:abstractNumId w:val="19"/>
  </w:num>
  <w:num w:numId="16" w16cid:durableId="1304969194">
    <w:abstractNumId w:val="12"/>
  </w:num>
  <w:num w:numId="17" w16cid:durableId="8829881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14058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38156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45791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528108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95718974">
    <w:abstractNumId w:val="25"/>
  </w:num>
  <w:num w:numId="23" w16cid:durableId="133304957">
    <w:abstractNumId w:val="13"/>
  </w:num>
  <w:num w:numId="24" w16cid:durableId="1192187591">
    <w:abstractNumId w:val="23"/>
  </w:num>
  <w:num w:numId="25" w16cid:durableId="562253453">
    <w:abstractNumId w:val="22"/>
  </w:num>
  <w:num w:numId="26" w16cid:durableId="232736512">
    <w:abstractNumId w:val="18"/>
  </w:num>
  <w:num w:numId="27" w16cid:durableId="667949456">
    <w:abstractNumId w:val="17"/>
  </w:num>
  <w:num w:numId="28" w16cid:durableId="166209689">
    <w:abstractNumId w:val="15"/>
  </w:num>
  <w:num w:numId="29" w16cid:durableId="765925525">
    <w:abstractNumId w:val="11"/>
  </w:num>
  <w:num w:numId="30" w16cid:durableId="1087968049">
    <w:abstractNumId w:val="26"/>
  </w:num>
  <w:num w:numId="31" w16cid:durableId="1295257539">
    <w:abstractNumId w:val="14"/>
  </w:num>
  <w:num w:numId="32" w16cid:durableId="1923173165">
    <w:abstractNumId w:val="24"/>
  </w:num>
  <w:num w:numId="33" w16cid:durableId="14503921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7D3"/>
    <w:rsid w:val="00022556"/>
    <w:rsid w:val="0002312E"/>
    <w:rsid w:val="00040152"/>
    <w:rsid w:val="000531BA"/>
    <w:rsid w:val="000769F7"/>
    <w:rsid w:val="00090147"/>
    <w:rsid w:val="000A3196"/>
    <w:rsid w:val="000B7164"/>
    <w:rsid w:val="000F69EE"/>
    <w:rsid w:val="00166496"/>
    <w:rsid w:val="001701C6"/>
    <w:rsid w:val="00197974"/>
    <w:rsid w:val="001A7943"/>
    <w:rsid w:val="001B2952"/>
    <w:rsid w:val="001B4788"/>
    <w:rsid w:val="001C28D9"/>
    <w:rsid w:val="001C71EB"/>
    <w:rsid w:val="001E74C9"/>
    <w:rsid w:val="001F72BA"/>
    <w:rsid w:val="00216392"/>
    <w:rsid w:val="0027263D"/>
    <w:rsid w:val="002729FA"/>
    <w:rsid w:val="0028054F"/>
    <w:rsid w:val="002822FE"/>
    <w:rsid w:val="002904B0"/>
    <w:rsid w:val="00296B5B"/>
    <w:rsid w:val="00297DB5"/>
    <w:rsid w:val="002D7DF6"/>
    <w:rsid w:val="002F4AF1"/>
    <w:rsid w:val="002F5ED4"/>
    <w:rsid w:val="00304992"/>
    <w:rsid w:val="003127D2"/>
    <w:rsid w:val="0032131D"/>
    <w:rsid w:val="00371B2F"/>
    <w:rsid w:val="00392FDB"/>
    <w:rsid w:val="003A573B"/>
    <w:rsid w:val="003D2EF9"/>
    <w:rsid w:val="003D4B86"/>
    <w:rsid w:val="003E29AA"/>
    <w:rsid w:val="004235E5"/>
    <w:rsid w:val="00425B49"/>
    <w:rsid w:val="004306CF"/>
    <w:rsid w:val="00450D6A"/>
    <w:rsid w:val="00463EC1"/>
    <w:rsid w:val="0047491C"/>
    <w:rsid w:val="004B7F11"/>
    <w:rsid w:val="004C44D9"/>
    <w:rsid w:val="004D0446"/>
    <w:rsid w:val="005120EA"/>
    <w:rsid w:val="005149D9"/>
    <w:rsid w:val="005209F0"/>
    <w:rsid w:val="005267EA"/>
    <w:rsid w:val="00533113"/>
    <w:rsid w:val="0057461D"/>
    <w:rsid w:val="005747D3"/>
    <w:rsid w:val="005761C3"/>
    <w:rsid w:val="005B5B69"/>
    <w:rsid w:val="005C306E"/>
    <w:rsid w:val="005C577F"/>
    <w:rsid w:val="00603BD8"/>
    <w:rsid w:val="0063446A"/>
    <w:rsid w:val="006B392A"/>
    <w:rsid w:val="006B768B"/>
    <w:rsid w:val="006C0EC9"/>
    <w:rsid w:val="006C6FBA"/>
    <w:rsid w:val="00717D2A"/>
    <w:rsid w:val="00722881"/>
    <w:rsid w:val="00725D6B"/>
    <w:rsid w:val="00725F46"/>
    <w:rsid w:val="00750BAA"/>
    <w:rsid w:val="00753090"/>
    <w:rsid w:val="007828EA"/>
    <w:rsid w:val="00782F90"/>
    <w:rsid w:val="00792733"/>
    <w:rsid w:val="00794811"/>
    <w:rsid w:val="00805029"/>
    <w:rsid w:val="008360E2"/>
    <w:rsid w:val="00870D9F"/>
    <w:rsid w:val="008715C0"/>
    <w:rsid w:val="00873D0F"/>
    <w:rsid w:val="0087568B"/>
    <w:rsid w:val="00893E62"/>
    <w:rsid w:val="0089674C"/>
    <w:rsid w:val="008B5322"/>
    <w:rsid w:val="008C3A11"/>
    <w:rsid w:val="008D6CD0"/>
    <w:rsid w:val="008E70B9"/>
    <w:rsid w:val="00900442"/>
    <w:rsid w:val="00907B8C"/>
    <w:rsid w:val="0095552D"/>
    <w:rsid w:val="00955FEA"/>
    <w:rsid w:val="009719EA"/>
    <w:rsid w:val="009C1D42"/>
    <w:rsid w:val="009E5637"/>
    <w:rsid w:val="00A37890"/>
    <w:rsid w:val="00A425DC"/>
    <w:rsid w:val="00A66563"/>
    <w:rsid w:val="00A825AE"/>
    <w:rsid w:val="00A96057"/>
    <w:rsid w:val="00AA641E"/>
    <w:rsid w:val="00AC0753"/>
    <w:rsid w:val="00AC28E7"/>
    <w:rsid w:val="00AD5AA2"/>
    <w:rsid w:val="00B01416"/>
    <w:rsid w:val="00B23501"/>
    <w:rsid w:val="00B72E89"/>
    <w:rsid w:val="00B82607"/>
    <w:rsid w:val="00B87C98"/>
    <w:rsid w:val="00B9092A"/>
    <w:rsid w:val="00BA5FD4"/>
    <w:rsid w:val="00BB2733"/>
    <w:rsid w:val="00BB50BA"/>
    <w:rsid w:val="00BC3824"/>
    <w:rsid w:val="00BF4202"/>
    <w:rsid w:val="00C11756"/>
    <w:rsid w:val="00C308A6"/>
    <w:rsid w:val="00C33714"/>
    <w:rsid w:val="00C50586"/>
    <w:rsid w:val="00C506E0"/>
    <w:rsid w:val="00C82CDE"/>
    <w:rsid w:val="00CA0EAC"/>
    <w:rsid w:val="00CB41DD"/>
    <w:rsid w:val="00CC358A"/>
    <w:rsid w:val="00CC3FF8"/>
    <w:rsid w:val="00CC4A76"/>
    <w:rsid w:val="00CF7303"/>
    <w:rsid w:val="00CF7F22"/>
    <w:rsid w:val="00D42864"/>
    <w:rsid w:val="00D5071E"/>
    <w:rsid w:val="00D64979"/>
    <w:rsid w:val="00DB1026"/>
    <w:rsid w:val="00DB419E"/>
    <w:rsid w:val="00DC2D29"/>
    <w:rsid w:val="00DE7B0D"/>
    <w:rsid w:val="00DF1005"/>
    <w:rsid w:val="00E21B02"/>
    <w:rsid w:val="00E3276F"/>
    <w:rsid w:val="00E555F8"/>
    <w:rsid w:val="00E56375"/>
    <w:rsid w:val="00E63A1A"/>
    <w:rsid w:val="00E975FA"/>
    <w:rsid w:val="00EA3C29"/>
    <w:rsid w:val="00EA416D"/>
    <w:rsid w:val="00EA4D30"/>
    <w:rsid w:val="00EB0994"/>
    <w:rsid w:val="00EF7B40"/>
    <w:rsid w:val="00F13096"/>
    <w:rsid w:val="00F775A8"/>
    <w:rsid w:val="00F82372"/>
    <w:rsid w:val="00FA4A12"/>
    <w:rsid w:val="00FB2E85"/>
    <w:rsid w:val="00FC28AD"/>
    <w:rsid w:val="0C95E016"/>
    <w:rsid w:val="114B20D6"/>
    <w:rsid w:val="11EF4E75"/>
    <w:rsid w:val="1358172C"/>
    <w:rsid w:val="16240CDF"/>
    <w:rsid w:val="1E528A1A"/>
    <w:rsid w:val="1EFD90B1"/>
    <w:rsid w:val="1F84A4A7"/>
    <w:rsid w:val="20751962"/>
    <w:rsid w:val="258651C1"/>
    <w:rsid w:val="26289BD7"/>
    <w:rsid w:val="2DAF109C"/>
    <w:rsid w:val="2DEFB7D2"/>
    <w:rsid w:val="2E8FA484"/>
    <w:rsid w:val="2FE0C8EC"/>
    <w:rsid w:val="3051B62C"/>
    <w:rsid w:val="357D26BC"/>
    <w:rsid w:val="3AED2ACF"/>
    <w:rsid w:val="3B6F3B0C"/>
    <w:rsid w:val="3CC96800"/>
    <w:rsid w:val="41385BD0"/>
    <w:rsid w:val="478C028C"/>
    <w:rsid w:val="4C03C289"/>
    <w:rsid w:val="4EA4684E"/>
    <w:rsid w:val="58779F6F"/>
    <w:rsid w:val="58C91D34"/>
    <w:rsid w:val="67CCC2CD"/>
    <w:rsid w:val="67DA4334"/>
    <w:rsid w:val="68398FF3"/>
    <w:rsid w:val="6D5DE7F4"/>
    <w:rsid w:val="77115FE8"/>
    <w:rsid w:val="78D6A98A"/>
    <w:rsid w:val="7A7279EB"/>
    <w:rsid w:val="7D964A3F"/>
    <w:rsid w:val="7F7FCAE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E291D"/>
  <w15:chartTrackingRefBased/>
  <w15:docId w15:val="{8495FCCC-1896-416C-B55B-21702F2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17"/>
        <w:szCs w:val="17"/>
        <w:lang w:val="en-AU" w:eastAsia="en-US" w:bidi="ar-SA"/>
      </w:rPr>
    </w:rPrDefault>
    <w:pPrDefault>
      <w:pPr>
        <w:spacing w:before="120" w:after="12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uiPriority="44"/>
    <w:lsdException w:name="footer" w:locked="0"/>
    <w:lsdException w:name="index heading" w:semiHidden="1"/>
    <w:lsdException w:name="caption" w:locked="0" w:uiPriority="20" w:qFormat="1"/>
    <w:lsdException w:name="table of figures" w:locked="0"/>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semiHidden="1"/>
    <w:lsdException w:name="List Bullet" w:locked="0" w:uiPriority="17" w:qFormat="1"/>
    <w:lsdException w:name="List Number" w:locked="0" w:uiPriority="17" w:qFormat="1"/>
    <w:lsdException w:name="List 2" w:locked="0" w:semiHidden="1"/>
    <w:lsdException w:name="List 3" w:locked="0" w:semiHidden="1"/>
    <w:lsdException w:name="List 4" w:locked="0" w:semiHidden="1"/>
    <w:lsdException w:name="List 5" w:locked="0" w:semiHidden="1"/>
    <w:lsdException w:name="List Bullet 2" w:locked="0" w:uiPriority="17" w:qFormat="1"/>
    <w:lsdException w:name="List Bullet 3" w:locked="0" w:uiPriority="17" w:qFormat="1"/>
    <w:lsdException w:name="List Bullet 4" w:locked="0" w:uiPriority="17" w:qFormat="1"/>
    <w:lsdException w:name="List Bullet 5" w:locked="0" w:uiPriority="17" w:qFormat="1"/>
    <w:lsdException w:name="List Number 2" w:locked="0" w:uiPriority="17" w:qFormat="1"/>
    <w:lsdException w:name="List Number 3" w:locked="0" w:uiPriority="17" w:qFormat="1"/>
    <w:lsdException w:name="List Number 4" w:locked="0" w:uiPriority="17"/>
    <w:lsdException w:name="List Number 5" w:locked="0" w:uiPriority="17"/>
    <w:lsdException w:name="Title" w:locked="0" w:uiPriority="38" w:qFormat="1"/>
    <w:lsdException w:name="Closing" w:semiHidden="1"/>
    <w:lsdException w:name="Signature" w:locked="0" w:uiPriority="34"/>
    <w:lsdException w:name="Default Paragraph Font" w:locked="0" w:semiHidden="1" w:uiPriority="1" w:unhideWhenUsed="1"/>
    <w:lsdException w:name="Body Text" w:semiHidden="1"/>
    <w:lsdException w:name="Body Text Indent" w:semiHidden="1"/>
    <w:lsdException w:name="List Continue" w:locked="0" w:semiHidden="1" w:uiPriority="17"/>
    <w:lsdException w:name="List Continue 2" w:locked="0" w:semiHidden="1" w:uiPriority="17"/>
    <w:lsdException w:name="List Continue 3" w:locked="0" w:semiHidden="1" w:uiPriority="17"/>
    <w:lsdException w:name="List Continue 4" w:locked="0" w:semiHidden="1" w:uiPriority="17"/>
    <w:lsdException w:name="List Continue 5" w:locked="0" w:semiHidden="1" w:uiPriority="17"/>
    <w:lsdException w:name="Message Header" w:semiHidden="1"/>
    <w:lsdException w:name="Subtitle" w:locked="0" w:uiPriority="38"/>
    <w:lsdException w:name="Salutation" w:locked="0" w:uiPriority="34"/>
    <w:lsdException w:name="Date" w:locked="0" w:uiPriority="44"/>
    <w:lsdException w:name="Body Text First Indent" w:semiHidden="1"/>
    <w:lsdException w:name="Body Text First Indent 2" w:semiHidden="1"/>
    <w:lsdException w:name="Note Heading" w:locked="0" w:uiPriority="37"/>
    <w:lsdException w:name="Body Text 2" w:semiHidden="1"/>
    <w:lsdException w:name="Body Text 3" w:semiHidden="1"/>
    <w:lsdException w:name="Body Text Indent 2" w:semiHidden="1"/>
    <w:lsdException w:name="Body Text Indent 3" w:semiHidden="1"/>
    <w:lsdException w:name="Block Text" w:semiHidden="1"/>
    <w:lsdException w:name="Hyperlink" w:locked="0"/>
    <w:lsdException w:name="FollowedHyperlink" w:locked="0" w:uiPriority="44"/>
    <w:lsdException w:name="Strong" w:locked="0"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B0994"/>
  </w:style>
  <w:style w:type="paragraph" w:styleId="Heading1">
    <w:name w:val="heading 1"/>
    <w:basedOn w:val="Normal"/>
    <w:next w:val="Normal"/>
    <w:link w:val="Heading1Char"/>
    <w:uiPriority w:val="9"/>
    <w:qFormat/>
    <w:rsid w:val="00792733"/>
    <w:pPr>
      <w:keepNext/>
      <w:keepLines/>
      <w:numPr>
        <w:numId w:val="13"/>
      </w:numPr>
      <w:spacing w:before="240" w:after="160"/>
      <w:outlineLvl w:val="0"/>
    </w:pPr>
    <w:rPr>
      <w:rFonts w:asciiTheme="majorHAnsi" w:eastAsiaTheme="majorEastAsia" w:hAnsiTheme="majorHAnsi" w:cstheme="majorBidi"/>
      <w:b/>
      <w:color w:val="102535" w:themeColor="text2"/>
      <w:sz w:val="22"/>
      <w:szCs w:val="32"/>
    </w:rPr>
  </w:style>
  <w:style w:type="paragraph" w:styleId="Heading2">
    <w:name w:val="heading 2"/>
    <w:basedOn w:val="Normal"/>
    <w:next w:val="Normal"/>
    <w:link w:val="Heading2Char"/>
    <w:uiPriority w:val="9"/>
    <w:qFormat/>
    <w:rsid w:val="00E63A1A"/>
    <w:pPr>
      <w:keepNext/>
      <w:keepLines/>
      <w:numPr>
        <w:ilvl w:val="1"/>
        <w:numId w:val="13"/>
      </w:numPr>
      <w:spacing w:before="240" w:after="160"/>
      <w:outlineLvl w:val="1"/>
    </w:pPr>
    <w:rPr>
      <w:rFonts w:asciiTheme="majorHAnsi" w:eastAsiaTheme="majorEastAsia" w:hAnsiTheme="majorHAnsi" w:cstheme="majorBidi"/>
      <w:b/>
      <w:color w:val="102535" w:themeColor="text2"/>
      <w:sz w:val="18"/>
      <w:szCs w:val="26"/>
    </w:rPr>
  </w:style>
  <w:style w:type="paragraph" w:styleId="Heading3">
    <w:name w:val="heading 3"/>
    <w:basedOn w:val="Normal"/>
    <w:next w:val="Normal"/>
    <w:link w:val="Heading3Char"/>
    <w:uiPriority w:val="9"/>
    <w:qFormat/>
    <w:rsid w:val="00E63A1A"/>
    <w:pPr>
      <w:keepNext/>
      <w:keepLines/>
      <w:numPr>
        <w:ilvl w:val="2"/>
        <w:numId w:val="13"/>
      </w:numPr>
      <w:spacing w:before="240" w:after="60"/>
      <w:outlineLvl w:val="2"/>
    </w:pPr>
    <w:rPr>
      <w:rFonts w:asciiTheme="majorHAnsi" w:eastAsiaTheme="majorEastAsia" w:hAnsiTheme="majorHAnsi" w:cstheme="majorBidi"/>
      <w:b/>
      <w:color w:val="005A9C" w:themeColor="accent3"/>
      <w:sz w:val="18"/>
    </w:rPr>
  </w:style>
  <w:style w:type="paragraph" w:styleId="Heading4">
    <w:name w:val="heading 4"/>
    <w:basedOn w:val="Normal"/>
    <w:next w:val="Normal"/>
    <w:link w:val="Heading4Char"/>
    <w:uiPriority w:val="9"/>
    <w:qFormat/>
    <w:rsid w:val="00E63A1A"/>
    <w:pPr>
      <w:keepNext/>
      <w:keepLines/>
      <w:numPr>
        <w:ilvl w:val="3"/>
        <w:numId w:val="13"/>
      </w:numPr>
      <w:spacing w:before="240" w:after="60"/>
      <w:outlineLvl w:val="3"/>
    </w:pPr>
    <w:rPr>
      <w:rFonts w:asciiTheme="majorHAnsi" w:eastAsiaTheme="majorEastAsia" w:hAnsiTheme="majorHAnsi" w:cstheme="majorBidi"/>
      <w:b/>
      <w:iCs/>
      <w:color w:val="005A9C" w:themeColor="accent3"/>
      <w:sz w:val="18"/>
    </w:rPr>
  </w:style>
  <w:style w:type="paragraph" w:styleId="Heading5">
    <w:name w:val="heading 5"/>
    <w:basedOn w:val="Normal"/>
    <w:next w:val="Normal"/>
    <w:link w:val="Heading5Char"/>
    <w:uiPriority w:val="9"/>
    <w:semiHidden/>
    <w:qFormat/>
    <w:rsid w:val="005C306E"/>
    <w:pPr>
      <w:keepNext/>
      <w:keepLines/>
      <w:numPr>
        <w:ilvl w:val="4"/>
        <w:numId w:val="13"/>
      </w:numPr>
      <w:spacing w:before="240" w:after="60"/>
      <w:outlineLvl w:val="4"/>
    </w:pPr>
    <w:rPr>
      <w:rFonts w:asciiTheme="majorHAnsi" w:eastAsiaTheme="majorEastAsia" w:hAnsiTheme="majorHAnsi" w:cstheme="majorBidi"/>
      <w:color w:val="102535" w:themeColor="accent1"/>
    </w:rPr>
  </w:style>
  <w:style w:type="paragraph" w:styleId="Heading6">
    <w:name w:val="heading 6"/>
    <w:basedOn w:val="Normal"/>
    <w:next w:val="Normal"/>
    <w:link w:val="Heading6Char"/>
    <w:uiPriority w:val="9"/>
    <w:semiHidden/>
    <w:qFormat/>
    <w:rsid w:val="005C306E"/>
    <w:pPr>
      <w:keepNext/>
      <w:keepLines/>
      <w:numPr>
        <w:ilvl w:val="5"/>
        <w:numId w:val="13"/>
      </w:numPr>
      <w:spacing w:before="240" w:after="60"/>
      <w:outlineLvl w:val="5"/>
    </w:pPr>
    <w:rPr>
      <w:rFonts w:asciiTheme="majorHAnsi" w:eastAsiaTheme="majorEastAsia" w:hAnsiTheme="majorHAnsi" w:cstheme="majorBidi"/>
      <w:color w:val="102535" w:themeColor="accent1"/>
    </w:rPr>
  </w:style>
  <w:style w:type="paragraph" w:styleId="Heading7">
    <w:name w:val="heading 7"/>
    <w:basedOn w:val="Normal"/>
    <w:next w:val="Normal"/>
    <w:link w:val="Heading7Char"/>
    <w:uiPriority w:val="9"/>
    <w:semiHidden/>
    <w:qFormat/>
    <w:rsid w:val="005C306E"/>
    <w:pPr>
      <w:keepNext/>
      <w:keepLines/>
      <w:numPr>
        <w:ilvl w:val="6"/>
        <w:numId w:val="13"/>
      </w:numPr>
      <w:spacing w:before="240" w:after="60"/>
      <w:outlineLvl w:val="6"/>
    </w:pPr>
    <w:rPr>
      <w:rFonts w:asciiTheme="majorHAnsi" w:eastAsiaTheme="majorEastAsia" w:hAnsiTheme="majorHAnsi" w:cstheme="majorBidi"/>
      <w:i/>
      <w:iCs/>
      <w:color w:val="102535" w:themeColor="accent1"/>
    </w:rPr>
  </w:style>
  <w:style w:type="paragraph" w:styleId="Heading8">
    <w:name w:val="heading 8"/>
    <w:basedOn w:val="Normal"/>
    <w:next w:val="Normal"/>
    <w:link w:val="Heading8Char"/>
    <w:uiPriority w:val="9"/>
    <w:semiHidden/>
    <w:qFormat/>
    <w:rsid w:val="00D5071E"/>
    <w:pPr>
      <w:keepNext/>
      <w:keepLines/>
      <w:numPr>
        <w:numId w:val="16"/>
      </w:numPr>
      <w:spacing w:before="240"/>
      <w:outlineLvl w:val="7"/>
    </w:pPr>
    <w:rPr>
      <w:rFonts w:asciiTheme="majorHAnsi" w:eastAsiaTheme="majorEastAsia" w:hAnsiTheme="majorHAnsi" w:cstheme="majorBidi"/>
      <w:b/>
      <w:color w:val="102535" w:themeColor="accent1"/>
      <w:sz w:val="52"/>
      <w:szCs w:val="21"/>
    </w:rPr>
  </w:style>
  <w:style w:type="paragraph" w:styleId="Heading9">
    <w:name w:val="heading 9"/>
    <w:basedOn w:val="Normal"/>
    <w:next w:val="Normal"/>
    <w:link w:val="Heading9Char"/>
    <w:uiPriority w:val="9"/>
    <w:semiHidden/>
    <w:qFormat/>
    <w:rsid w:val="00166496"/>
    <w:pPr>
      <w:keepNext/>
      <w:keepLines/>
      <w:numPr>
        <w:ilvl w:val="1"/>
        <w:numId w:val="16"/>
      </w:numPr>
      <w:spacing w:before="240"/>
      <w:outlineLvl w:val="8"/>
    </w:pPr>
    <w:rPr>
      <w:rFonts w:asciiTheme="majorHAnsi" w:eastAsiaTheme="majorEastAsia" w:hAnsiTheme="majorHAnsi" w:cstheme="majorBidi"/>
      <w:b/>
      <w:iCs/>
      <w:color w:val="102535" w:themeColor="accent1"/>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06E0"/>
    <w:pPr>
      <w:spacing w:before="0" w:after="0"/>
    </w:pPr>
  </w:style>
  <w:style w:type="character" w:customStyle="1" w:styleId="Heading1Char">
    <w:name w:val="Heading 1 Char"/>
    <w:basedOn w:val="DefaultParagraphFont"/>
    <w:link w:val="Heading1"/>
    <w:uiPriority w:val="9"/>
    <w:rsid w:val="00792733"/>
    <w:rPr>
      <w:rFonts w:asciiTheme="majorHAnsi" w:eastAsiaTheme="majorEastAsia" w:hAnsiTheme="majorHAnsi" w:cstheme="majorBidi"/>
      <w:b/>
      <w:color w:val="102535" w:themeColor="text2"/>
      <w:sz w:val="22"/>
      <w:szCs w:val="32"/>
    </w:rPr>
  </w:style>
  <w:style w:type="character" w:customStyle="1" w:styleId="Heading2Char">
    <w:name w:val="Heading 2 Char"/>
    <w:basedOn w:val="DefaultParagraphFont"/>
    <w:link w:val="Heading2"/>
    <w:uiPriority w:val="9"/>
    <w:rsid w:val="00E63A1A"/>
    <w:rPr>
      <w:rFonts w:asciiTheme="majorHAnsi" w:eastAsiaTheme="majorEastAsia" w:hAnsiTheme="majorHAnsi" w:cstheme="majorBidi"/>
      <w:b/>
      <w:color w:val="102535" w:themeColor="text2"/>
      <w:sz w:val="18"/>
      <w:szCs w:val="26"/>
    </w:rPr>
  </w:style>
  <w:style w:type="character" w:customStyle="1" w:styleId="Heading3Char">
    <w:name w:val="Heading 3 Char"/>
    <w:basedOn w:val="DefaultParagraphFont"/>
    <w:link w:val="Heading3"/>
    <w:uiPriority w:val="9"/>
    <w:rsid w:val="00E63A1A"/>
    <w:rPr>
      <w:rFonts w:asciiTheme="majorHAnsi" w:eastAsiaTheme="majorEastAsia" w:hAnsiTheme="majorHAnsi" w:cstheme="majorBidi"/>
      <w:b/>
      <w:color w:val="005A9C" w:themeColor="accent3"/>
      <w:sz w:val="18"/>
    </w:rPr>
  </w:style>
  <w:style w:type="character" w:customStyle="1" w:styleId="Heading4Char">
    <w:name w:val="Heading 4 Char"/>
    <w:basedOn w:val="DefaultParagraphFont"/>
    <w:link w:val="Heading4"/>
    <w:uiPriority w:val="9"/>
    <w:rsid w:val="00E63A1A"/>
    <w:rPr>
      <w:rFonts w:asciiTheme="majorHAnsi" w:eastAsiaTheme="majorEastAsia" w:hAnsiTheme="majorHAnsi" w:cstheme="majorBidi"/>
      <w:b/>
      <w:iCs/>
      <w:color w:val="005A9C" w:themeColor="accent3"/>
      <w:sz w:val="18"/>
    </w:rPr>
  </w:style>
  <w:style w:type="character" w:customStyle="1" w:styleId="Heading5Char">
    <w:name w:val="Heading 5 Char"/>
    <w:basedOn w:val="DefaultParagraphFont"/>
    <w:link w:val="Heading5"/>
    <w:uiPriority w:val="9"/>
    <w:semiHidden/>
    <w:rsid w:val="005C306E"/>
    <w:rPr>
      <w:rFonts w:asciiTheme="majorHAnsi" w:eastAsiaTheme="majorEastAsia" w:hAnsiTheme="majorHAnsi" w:cstheme="majorBidi"/>
      <w:color w:val="102535" w:themeColor="accent1"/>
    </w:rPr>
  </w:style>
  <w:style w:type="character" w:customStyle="1" w:styleId="Heading6Char">
    <w:name w:val="Heading 6 Char"/>
    <w:basedOn w:val="DefaultParagraphFont"/>
    <w:link w:val="Heading6"/>
    <w:uiPriority w:val="9"/>
    <w:semiHidden/>
    <w:rsid w:val="005C306E"/>
    <w:rPr>
      <w:rFonts w:asciiTheme="majorHAnsi" w:eastAsiaTheme="majorEastAsia" w:hAnsiTheme="majorHAnsi" w:cstheme="majorBidi"/>
      <w:color w:val="102535" w:themeColor="accent1"/>
    </w:rPr>
  </w:style>
  <w:style w:type="character" w:customStyle="1" w:styleId="Heading7Char">
    <w:name w:val="Heading 7 Char"/>
    <w:basedOn w:val="DefaultParagraphFont"/>
    <w:link w:val="Heading7"/>
    <w:uiPriority w:val="9"/>
    <w:semiHidden/>
    <w:rsid w:val="005C306E"/>
    <w:rPr>
      <w:rFonts w:asciiTheme="majorHAnsi" w:eastAsiaTheme="majorEastAsia" w:hAnsiTheme="majorHAnsi" w:cstheme="majorBidi"/>
      <w:i/>
      <w:iCs/>
      <w:color w:val="102535" w:themeColor="accent1"/>
    </w:rPr>
  </w:style>
  <w:style w:type="character" w:customStyle="1" w:styleId="Heading8Char">
    <w:name w:val="Heading 8 Char"/>
    <w:basedOn w:val="DefaultParagraphFont"/>
    <w:link w:val="Heading8"/>
    <w:uiPriority w:val="9"/>
    <w:semiHidden/>
    <w:rsid w:val="00EB0994"/>
    <w:rPr>
      <w:rFonts w:asciiTheme="majorHAnsi" w:eastAsiaTheme="majorEastAsia" w:hAnsiTheme="majorHAnsi" w:cstheme="majorBidi"/>
      <w:b/>
      <w:color w:val="102535" w:themeColor="accent1"/>
      <w:sz w:val="52"/>
      <w:szCs w:val="21"/>
    </w:rPr>
  </w:style>
  <w:style w:type="character" w:customStyle="1" w:styleId="Heading9Char">
    <w:name w:val="Heading 9 Char"/>
    <w:basedOn w:val="DefaultParagraphFont"/>
    <w:link w:val="Heading9"/>
    <w:uiPriority w:val="9"/>
    <w:semiHidden/>
    <w:rsid w:val="00EB0994"/>
    <w:rPr>
      <w:rFonts w:asciiTheme="majorHAnsi" w:eastAsiaTheme="majorEastAsia" w:hAnsiTheme="majorHAnsi" w:cstheme="majorBidi"/>
      <w:b/>
      <w:iCs/>
      <w:color w:val="102535" w:themeColor="accent1"/>
      <w:sz w:val="28"/>
      <w:szCs w:val="21"/>
    </w:rPr>
  </w:style>
  <w:style w:type="paragraph" w:styleId="ListBullet">
    <w:name w:val="List Bullet"/>
    <w:basedOn w:val="Normal"/>
    <w:uiPriority w:val="17"/>
    <w:qFormat/>
    <w:rsid w:val="008D6CD0"/>
    <w:pPr>
      <w:numPr>
        <w:numId w:val="11"/>
      </w:numPr>
      <w:contextualSpacing/>
    </w:pPr>
  </w:style>
  <w:style w:type="numbering" w:customStyle="1" w:styleId="BulletList">
    <w:name w:val="Bullet List"/>
    <w:uiPriority w:val="99"/>
    <w:rsid w:val="008D6CD0"/>
    <w:pPr>
      <w:numPr>
        <w:numId w:val="11"/>
      </w:numPr>
    </w:pPr>
  </w:style>
  <w:style w:type="paragraph" w:styleId="ListParagraph">
    <w:name w:val="List Paragraph"/>
    <w:basedOn w:val="Normal"/>
    <w:uiPriority w:val="34"/>
    <w:qFormat/>
    <w:rsid w:val="002D7DF6"/>
    <w:pPr>
      <w:ind w:left="357"/>
      <w:contextualSpacing/>
    </w:pPr>
  </w:style>
  <w:style w:type="paragraph" w:styleId="ListBullet2">
    <w:name w:val="List Bullet 2"/>
    <w:basedOn w:val="Normal"/>
    <w:uiPriority w:val="17"/>
    <w:qFormat/>
    <w:rsid w:val="008D6CD0"/>
    <w:pPr>
      <w:numPr>
        <w:ilvl w:val="1"/>
        <w:numId w:val="11"/>
      </w:numPr>
      <w:contextualSpacing/>
    </w:pPr>
  </w:style>
  <w:style w:type="paragraph" w:styleId="ListBullet3">
    <w:name w:val="List Bullet 3"/>
    <w:basedOn w:val="Normal"/>
    <w:uiPriority w:val="17"/>
    <w:qFormat/>
    <w:rsid w:val="008D6CD0"/>
    <w:pPr>
      <w:numPr>
        <w:ilvl w:val="2"/>
        <w:numId w:val="11"/>
      </w:numPr>
      <w:contextualSpacing/>
    </w:pPr>
  </w:style>
  <w:style w:type="paragraph" w:styleId="ListBullet4">
    <w:name w:val="List Bullet 4"/>
    <w:basedOn w:val="Normal"/>
    <w:uiPriority w:val="17"/>
    <w:semiHidden/>
    <w:qFormat/>
    <w:rsid w:val="004C44D9"/>
    <w:pPr>
      <w:numPr>
        <w:ilvl w:val="3"/>
        <w:numId w:val="11"/>
      </w:numPr>
    </w:pPr>
  </w:style>
  <w:style w:type="paragraph" w:styleId="FootnoteText">
    <w:name w:val="footnote text"/>
    <w:basedOn w:val="Normal"/>
    <w:link w:val="FootnoteTextChar"/>
    <w:uiPriority w:val="99"/>
    <w:semiHidden/>
    <w:rsid w:val="00F775A8"/>
    <w:pPr>
      <w:tabs>
        <w:tab w:val="left" w:pos="170"/>
      </w:tabs>
      <w:spacing w:before="0" w:after="0"/>
      <w:ind w:left="170" w:hanging="170"/>
    </w:pPr>
    <w:rPr>
      <w:sz w:val="18"/>
      <w:szCs w:val="20"/>
    </w:rPr>
  </w:style>
  <w:style w:type="paragraph" w:styleId="ListBullet5">
    <w:name w:val="List Bullet 5"/>
    <w:basedOn w:val="Normal"/>
    <w:uiPriority w:val="17"/>
    <w:semiHidden/>
    <w:qFormat/>
    <w:rsid w:val="004C44D9"/>
    <w:pPr>
      <w:numPr>
        <w:ilvl w:val="4"/>
        <w:numId w:val="11"/>
      </w:numPr>
      <w:ind w:left="568" w:hanging="284"/>
    </w:pPr>
  </w:style>
  <w:style w:type="numbering" w:styleId="111111">
    <w:name w:val="Outline List 2"/>
    <w:basedOn w:val="NoList"/>
    <w:uiPriority w:val="99"/>
    <w:semiHidden/>
    <w:unhideWhenUsed/>
    <w:rsid w:val="00BF4202"/>
    <w:pPr>
      <w:numPr>
        <w:numId w:val="13"/>
      </w:numPr>
    </w:pPr>
  </w:style>
  <w:style w:type="numbering" w:styleId="1ai">
    <w:name w:val="Outline List 1"/>
    <w:basedOn w:val="NoList"/>
    <w:uiPriority w:val="99"/>
    <w:semiHidden/>
    <w:unhideWhenUsed/>
    <w:rsid w:val="00BF4202"/>
    <w:pPr>
      <w:numPr>
        <w:numId w:val="14"/>
      </w:numPr>
    </w:pPr>
  </w:style>
  <w:style w:type="paragraph" w:styleId="ListNumber">
    <w:name w:val="List Number"/>
    <w:basedOn w:val="Normal"/>
    <w:uiPriority w:val="17"/>
    <w:qFormat/>
    <w:rsid w:val="00BF4202"/>
    <w:pPr>
      <w:numPr>
        <w:numId w:val="14"/>
      </w:numPr>
      <w:contextualSpacing/>
    </w:pPr>
  </w:style>
  <w:style w:type="paragraph" w:styleId="ListNumber2">
    <w:name w:val="List Number 2"/>
    <w:basedOn w:val="Normal"/>
    <w:uiPriority w:val="17"/>
    <w:qFormat/>
    <w:rsid w:val="00BF4202"/>
    <w:pPr>
      <w:numPr>
        <w:ilvl w:val="1"/>
        <w:numId w:val="14"/>
      </w:numPr>
      <w:contextualSpacing/>
    </w:pPr>
  </w:style>
  <w:style w:type="paragraph" w:styleId="ListNumber3">
    <w:name w:val="List Number 3"/>
    <w:basedOn w:val="Normal"/>
    <w:uiPriority w:val="17"/>
    <w:qFormat/>
    <w:rsid w:val="00BF4202"/>
    <w:pPr>
      <w:numPr>
        <w:ilvl w:val="2"/>
        <w:numId w:val="14"/>
      </w:numPr>
      <w:contextualSpacing/>
    </w:pPr>
  </w:style>
  <w:style w:type="paragraph" w:styleId="ListNumber4">
    <w:name w:val="List Number 4"/>
    <w:basedOn w:val="Normal"/>
    <w:uiPriority w:val="17"/>
    <w:semiHidden/>
    <w:rsid w:val="00BF4202"/>
    <w:pPr>
      <w:numPr>
        <w:ilvl w:val="3"/>
        <w:numId w:val="14"/>
      </w:numPr>
      <w:contextualSpacing/>
    </w:pPr>
  </w:style>
  <w:style w:type="paragraph" w:styleId="ListNumber5">
    <w:name w:val="List Number 5"/>
    <w:basedOn w:val="Normal"/>
    <w:uiPriority w:val="17"/>
    <w:semiHidden/>
    <w:rsid w:val="00BF4202"/>
    <w:pPr>
      <w:numPr>
        <w:ilvl w:val="4"/>
        <w:numId w:val="14"/>
      </w:numPr>
      <w:contextualSpacing/>
    </w:pPr>
  </w:style>
  <w:style w:type="character" w:customStyle="1" w:styleId="FootnoteTextChar">
    <w:name w:val="Footnote Text Char"/>
    <w:basedOn w:val="DefaultParagraphFont"/>
    <w:link w:val="FootnoteText"/>
    <w:uiPriority w:val="99"/>
    <w:semiHidden/>
    <w:rsid w:val="00EB0994"/>
    <w:rPr>
      <w:sz w:val="18"/>
      <w:szCs w:val="20"/>
    </w:rPr>
  </w:style>
  <w:style w:type="character" w:styleId="FootnoteReference">
    <w:name w:val="footnote reference"/>
    <w:basedOn w:val="DefaultParagraphFont"/>
    <w:uiPriority w:val="99"/>
    <w:semiHidden/>
    <w:rsid w:val="005C306E"/>
    <w:rPr>
      <w:vertAlign w:val="superscript"/>
    </w:rPr>
  </w:style>
  <w:style w:type="paragraph" w:styleId="Caption">
    <w:name w:val="caption"/>
    <w:basedOn w:val="Normal"/>
    <w:next w:val="Normal"/>
    <w:uiPriority w:val="20"/>
    <w:semiHidden/>
    <w:qFormat/>
    <w:rsid w:val="005C306E"/>
    <w:pPr>
      <w:spacing w:before="240" w:after="60"/>
    </w:pPr>
    <w:rPr>
      <w:b/>
      <w:iCs/>
      <w:color w:val="102535" w:themeColor="accent1"/>
      <w:sz w:val="18"/>
      <w:szCs w:val="18"/>
    </w:rPr>
  </w:style>
  <w:style w:type="paragraph" w:styleId="NoteHeading">
    <w:name w:val="Note Heading"/>
    <w:basedOn w:val="Normal"/>
    <w:next w:val="Normal"/>
    <w:link w:val="NoteHeadingChar"/>
    <w:uiPriority w:val="20"/>
    <w:semiHidden/>
    <w:rsid w:val="002D7DF6"/>
    <w:pPr>
      <w:spacing w:before="60" w:after="240"/>
    </w:pPr>
    <w:rPr>
      <w:sz w:val="18"/>
    </w:rPr>
  </w:style>
  <w:style w:type="character" w:customStyle="1" w:styleId="NoteHeadingChar">
    <w:name w:val="Note Heading Char"/>
    <w:basedOn w:val="DefaultParagraphFont"/>
    <w:link w:val="NoteHeading"/>
    <w:uiPriority w:val="20"/>
    <w:semiHidden/>
    <w:rsid w:val="00EB0994"/>
    <w:rPr>
      <w:sz w:val="18"/>
    </w:rPr>
  </w:style>
  <w:style w:type="paragraph" w:styleId="IntenseQuote">
    <w:name w:val="Intense Quote"/>
    <w:basedOn w:val="Normal"/>
    <w:next w:val="Normal"/>
    <w:link w:val="IntenseQuoteChar"/>
    <w:uiPriority w:val="30"/>
    <w:semiHidden/>
    <w:qFormat/>
    <w:locked/>
    <w:rsid w:val="005C306E"/>
    <w:pPr>
      <w:spacing w:before="240" w:after="240"/>
    </w:pPr>
    <w:rPr>
      <w:b/>
      <w:iCs/>
      <w:color w:val="102535" w:themeColor="accent1"/>
      <w:sz w:val="26"/>
    </w:rPr>
  </w:style>
  <w:style w:type="character" w:customStyle="1" w:styleId="IntenseQuoteChar">
    <w:name w:val="Intense Quote Char"/>
    <w:basedOn w:val="DefaultParagraphFont"/>
    <w:link w:val="IntenseQuote"/>
    <w:uiPriority w:val="30"/>
    <w:semiHidden/>
    <w:rsid w:val="005761C3"/>
    <w:rPr>
      <w:b/>
      <w:iCs/>
      <w:color w:val="102535" w:themeColor="accent1"/>
      <w:sz w:val="26"/>
    </w:rPr>
  </w:style>
  <w:style w:type="paragraph" w:styleId="Salutation">
    <w:name w:val="Salutation"/>
    <w:basedOn w:val="Normal"/>
    <w:next w:val="Normal"/>
    <w:link w:val="SalutationChar"/>
    <w:uiPriority w:val="34"/>
    <w:semiHidden/>
    <w:rsid w:val="005C306E"/>
    <w:pPr>
      <w:spacing w:before="0" w:after="0"/>
    </w:pPr>
    <w:rPr>
      <w:b/>
    </w:rPr>
  </w:style>
  <w:style w:type="character" w:customStyle="1" w:styleId="SalutationChar">
    <w:name w:val="Salutation Char"/>
    <w:basedOn w:val="DefaultParagraphFont"/>
    <w:link w:val="Salutation"/>
    <w:uiPriority w:val="34"/>
    <w:semiHidden/>
    <w:rsid w:val="0002312E"/>
    <w:rPr>
      <w:b/>
    </w:rPr>
  </w:style>
  <w:style w:type="paragraph" w:styleId="Signature">
    <w:name w:val="Signature"/>
    <w:basedOn w:val="Normal"/>
    <w:link w:val="SignatureChar"/>
    <w:uiPriority w:val="34"/>
    <w:semiHidden/>
    <w:rsid w:val="00EA3C29"/>
    <w:pPr>
      <w:spacing w:before="240" w:after="0"/>
    </w:pPr>
  </w:style>
  <w:style w:type="character" w:customStyle="1" w:styleId="SignatureChar">
    <w:name w:val="Signature Char"/>
    <w:basedOn w:val="DefaultParagraphFont"/>
    <w:link w:val="Signature"/>
    <w:uiPriority w:val="34"/>
    <w:semiHidden/>
    <w:rsid w:val="0002312E"/>
  </w:style>
  <w:style w:type="paragraph" w:styleId="Date">
    <w:name w:val="Date"/>
    <w:basedOn w:val="Normal"/>
    <w:next w:val="Normal"/>
    <w:link w:val="DateChar"/>
    <w:uiPriority w:val="34"/>
    <w:semiHidden/>
    <w:rsid w:val="005C306E"/>
    <w:pPr>
      <w:spacing w:before="0" w:after="600"/>
    </w:pPr>
  </w:style>
  <w:style w:type="character" w:customStyle="1" w:styleId="DateChar">
    <w:name w:val="Date Char"/>
    <w:basedOn w:val="DefaultParagraphFont"/>
    <w:link w:val="Date"/>
    <w:uiPriority w:val="34"/>
    <w:semiHidden/>
    <w:rsid w:val="0002312E"/>
  </w:style>
  <w:style w:type="paragraph" w:styleId="EnvelopeAddress">
    <w:name w:val="envelope address"/>
    <w:basedOn w:val="Normal"/>
    <w:uiPriority w:val="34"/>
    <w:semiHidden/>
    <w:rsid w:val="005C306E"/>
    <w:pPr>
      <w:spacing w:before="600" w:after="600"/>
      <w:contextualSpacing/>
    </w:pPr>
    <w:rPr>
      <w:rFonts w:eastAsiaTheme="majorEastAsia" w:cstheme="majorBidi"/>
    </w:rPr>
  </w:style>
  <w:style w:type="paragraph" w:styleId="Title">
    <w:name w:val="Title"/>
    <w:basedOn w:val="Normal"/>
    <w:next w:val="Normal"/>
    <w:link w:val="TitleChar"/>
    <w:uiPriority w:val="38"/>
    <w:qFormat/>
    <w:rsid w:val="00792733"/>
    <w:pPr>
      <w:framePr w:w="10206" w:wrap="around" w:vAnchor="text" w:hAnchor="text" w:y="1"/>
      <w:spacing w:before="0" w:after="840"/>
      <w:contextualSpacing/>
    </w:pPr>
    <w:rPr>
      <w:rFonts w:asciiTheme="majorHAnsi" w:eastAsiaTheme="majorEastAsia" w:hAnsiTheme="majorHAnsi" w:cstheme="majorBidi"/>
      <w:b/>
      <w:color w:val="102535" w:themeColor="text2"/>
      <w:kern w:val="28"/>
      <w:sz w:val="72"/>
      <w:szCs w:val="56"/>
    </w:rPr>
  </w:style>
  <w:style w:type="character" w:customStyle="1" w:styleId="TitleChar">
    <w:name w:val="Title Char"/>
    <w:basedOn w:val="DefaultParagraphFont"/>
    <w:link w:val="Title"/>
    <w:uiPriority w:val="38"/>
    <w:rsid w:val="00792733"/>
    <w:rPr>
      <w:rFonts w:asciiTheme="majorHAnsi" w:eastAsiaTheme="majorEastAsia" w:hAnsiTheme="majorHAnsi" w:cstheme="majorBidi"/>
      <w:b/>
      <w:color w:val="102535" w:themeColor="text2"/>
      <w:kern w:val="28"/>
      <w:sz w:val="72"/>
      <w:szCs w:val="56"/>
    </w:rPr>
  </w:style>
  <w:style w:type="paragraph" w:customStyle="1" w:styleId="Heading1NoNumbers">
    <w:name w:val="Heading 1 No Numbers"/>
    <w:basedOn w:val="Heading1"/>
    <w:next w:val="Normal"/>
    <w:uiPriority w:val="9"/>
    <w:qFormat/>
    <w:rsid w:val="001B2952"/>
    <w:pPr>
      <w:numPr>
        <w:numId w:val="0"/>
      </w:numPr>
    </w:pPr>
  </w:style>
  <w:style w:type="paragraph" w:customStyle="1" w:styleId="Heading2NoNumbers">
    <w:name w:val="Heading 2 No Numbers"/>
    <w:basedOn w:val="Heading2"/>
    <w:next w:val="Normal"/>
    <w:uiPriority w:val="9"/>
    <w:qFormat/>
    <w:rsid w:val="001B2952"/>
    <w:pPr>
      <w:numPr>
        <w:ilvl w:val="0"/>
        <w:numId w:val="0"/>
      </w:numPr>
    </w:pPr>
  </w:style>
  <w:style w:type="table" w:styleId="TableGrid">
    <w:name w:val="Table Grid"/>
    <w:basedOn w:val="TableNormal"/>
    <w:uiPriority w:val="59"/>
    <w:rsid w:val="006C0EC9"/>
    <w:pPr>
      <w:spacing w:before="60" w:after="60"/>
    </w:pPr>
    <w:rPr>
      <w:color w:val="000000" w:themeColor="text1"/>
      <w:sz w:val="20"/>
      <w:szCs w:val="20"/>
    </w:rPr>
    <w:tblPr>
      <w:tblBorders>
        <w:insideH w:val="single" w:sz="2" w:space="0" w:color="ED1C2E" w:themeColor="accent2"/>
        <w:insideV w:val="single" w:sz="2" w:space="0" w:color="ED1C2E" w:themeColor="accent2"/>
      </w:tblBorders>
    </w:tblPr>
    <w:tblStylePr w:type="firstRow">
      <w:rPr>
        <w:b/>
        <w:color w:val="102535" w:themeColor="text2"/>
        <w:sz w:val="22"/>
      </w:rPr>
      <w:tblPr/>
      <w:tcPr>
        <w:tcBorders>
          <w:top w:val="single" w:sz="12" w:space="0" w:color="102535" w:themeColor="accent1"/>
          <w:left w:val="nil"/>
          <w:bottom w:val="nil"/>
          <w:right w:val="nil"/>
          <w:insideH w:val="nil"/>
          <w:insideV w:val="single" w:sz="2" w:space="0" w:color="ED1C2E" w:themeColor="accent2"/>
          <w:tl2br w:val="nil"/>
          <w:tr2bl w:val="nil"/>
        </w:tcBorders>
      </w:tcPr>
    </w:tblStylePr>
    <w:tblStylePr w:type="lastRow">
      <w:rPr>
        <w:b/>
        <w:sz w:val="22"/>
      </w:rPr>
      <w:tblPr/>
      <w:tcPr>
        <w:tcBorders>
          <w:bottom w:val="single" w:sz="12" w:space="0" w:color="ED1C2E" w:themeColor="accent2"/>
          <w:insideV w:val="single" w:sz="2" w:space="0" w:color="ED1C2E" w:themeColor="accent2"/>
        </w:tcBorders>
      </w:tcPr>
    </w:tblStylePr>
  </w:style>
  <w:style w:type="character" w:styleId="PlaceholderText">
    <w:name w:val="Placeholder Text"/>
    <w:basedOn w:val="DefaultParagraphFont"/>
    <w:uiPriority w:val="99"/>
    <w:semiHidden/>
    <w:rsid w:val="002D7DF6"/>
    <w:rPr>
      <w:noProof w:val="0"/>
      <w:color w:val="FF0000"/>
      <w:sz w:val="18"/>
      <w:lang w:val="en-AU"/>
    </w:rPr>
  </w:style>
  <w:style w:type="table" w:customStyle="1" w:styleId="TableHidden">
    <w:name w:val="Table Hidden"/>
    <w:basedOn w:val="TableNormal"/>
    <w:uiPriority w:val="99"/>
    <w:rsid w:val="002D7DF6"/>
    <w:tblPr>
      <w:tblCellMar>
        <w:left w:w="0" w:type="dxa"/>
        <w:right w:w="0" w:type="dxa"/>
      </w:tblCellMar>
    </w:tblPr>
  </w:style>
  <w:style w:type="numbering" w:customStyle="1" w:styleId="AppendixList">
    <w:name w:val="Appendix List"/>
    <w:uiPriority w:val="99"/>
    <w:rsid w:val="006C6FBA"/>
    <w:pPr>
      <w:numPr>
        <w:numId w:val="16"/>
      </w:numPr>
    </w:pPr>
  </w:style>
  <w:style w:type="paragraph" w:styleId="Quote">
    <w:name w:val="Quote"/>
    <w:basedOn w:val="Normal"/>
    <w:next w:val="Normal"/>
    <w:link w:val="QuoteChar"/>
    <w:uiPriority w:val="29"/>
    <w:semiHidden/>
    <w:qFormat/>
    <w:rsid w:val="008D6CD0"/>
    <w:pPr>
      <w:spacing w:before="360" w:after="360"/>
      <w:ind w:left="567" w:right="567"/>
      <w:jc w:val="center"/>
    </w:pPr>
    <w:rPr>
      <w:i/>
      <w:iCs/>
      <w:color w:val="005A9C" w:themeColor="accent3"/>
      <w:sz w:val="48"/>
    </w:rPr>
  </w:style>
  <w:style w:type="character" w:customStyle="1" w:styleId="QuoteChar">
    <w:name w:val="Quote Char"/>
    <w:basedOn w:val="DefaultParagraphFont"/>
    <w:link w:val="Quote"/>
    <w:uiPriority w:val="29"/>
    <w:semiHidden/>
    <w:rsid w:val="00EB0994"/>
    <w:rPr>
      <w:i/>
      <w:iCs/>
      <w:color w:val="005A9C" w:themeColor="accent3"/>
      <w:sz w:val="48"/>
    </w:rPr>
  </w:style>
  <w:style w:type="paragraph" w:styleId="TOCHeading">
    <w:name w:val="TOC Heading"/>
    <w:basedOn w:val="Heading1"/>
    <w:next w:val="Normal"/>
    <w:uiPriority w:val="39"/>
    <w:semiHidden/>
    <w:rsid w:val="00753090"/>
    <w:pPr>
      <w:numPr>
        <w:numId w:val="0"/>
      </w:numPr>
      <w:spacing w:after="0" w:line="288" w:lineRule="auto"/>
      <w:outlineLvl w:val="9"/>
    </w:pPr>
  </w:style>
  <w:style w:type="paragraph" w:styleId="TOC1">
    <w:name w:val="toc 1"/>
    <w:basedOn w:val="Normal"/>
    <w:next w:val="Normal"/>
    <w:autoRedefine/>
    <w:uiPriority w:val="39"/>
    <w:semiHidden/>
    <w:rsid w:val="001C71EB"/>
    <w:pPr>
      <w:tabs>
        <w:tab w:val="right" w:pos="10206"/>
      </w:tabs>
      <w:spacing w:before="240"/>
    </w:pPr>
    <w:rPr>
      <w:b/>
      <w:color w:val="005A9C" w:themeColor="accent3"/>
      <w:sz w:val="28"/>
    </w:rPr>
  </w:style>
  <w:style w:type="paragraph" w:styleId="TOC2">
    <w:name w:val="toc 2"/>
    <w:basedOn w:val="Normal"/>
    <w:next w:val="Normal"/>
    <w:autoRedefine/>
    <w:uiPriority w:val="39"/>
    <w:semiHidden/>
    <w:rsid w:val="004C44D9"/>
    <w:pPr>
      <w:tabs>
        <w:tab w:val="left" w:pos="357"/>
        <w:tab w:val="right" w:pos="10206"/>
      </w:tabs>
      <w:spacing w:after="100"/>
      <w:ind w:left="357"/>
    </w:pPr>
  </w:style>
  <w:style w:type="character" w:styleId="Hyperlink">
    <w:name w:val="Hyperlink"/>
    <w:basedOn w:val="DefaultParagraphFont"/>
    <w:uiPriority w:val="99"/>
    <w:unhideWhenUsed/>
    <w:rsid w:val="005209F0"/>
    <w:rPr>
      <w:color w:val="005A9C" w:themeColor="hyperlink"/>
      <w:u w:val="single"/>
    </w:rPr>
  </w:style>
  <w:style w:type="paragraph" w:styleId="Header">
    <w:name w:val="header"/>
    <w:basedOn w:val="Normal"/>
    <w:link w:val="HeaderChar"/>
    <w:uiPriority w:val="44"/>
    <w:rsid w:val="00717D2A"/>
    <w:pPr>
      <w:tabs>
        <w:tab w:val="center" w:pos="4513"/>
        <w:tab w:val="right" w:pos="9026"/>
      </w:tabs>
      <w:spacing w:before="0" w:after="0"/>
    </w:pPr>
  </w:style>
  <w:style w:type="character" w:customStyle="1" w:styleId="HeaderChar">
    <w:name w:val="Header Char"/>
    <w:basedOn w:val="DefaultParagraphFont"/>
    <w:link w:val="Header"/>
    <w:uiPriority w:val="44"/>
    <w:rsid w:val="00717D2A"/>
  </w:style>
  <w:style w:type="paragraph" w:styleId="Footer">
    <w:name w:val="footer"/>
    <w:basedOn w:val="Normal"/>
    <w:link w:val="FooterChar"/>
    <w:uiPriority w:val="99"/>
    <w:rsid w:val="00E3276F"/>
    <w:pPr>
      <w:tabs>
        <w:tab w:val="center" w:pos="4513"/>
        <w:tab w:val="right" w:pos="9026"/>
      </w:tabs>
      <w:spacing w:before="0" w:after="0"/>
      <w:ind w:left="-567"/>
    </w:pPr>
    <w:rPr>
      <w:b/>
      <w:color w:val="262626" w:themeColor="text1" w:themeTint="D9"/>
      <w:sz w:val="10"/>
    </w:rPr>
  </w:style>
  <w:style w:type="character" w:customStyle="1" w:styleId="FooterChar">
    <w:name w:val="Footer Char"/>
    <w:basedOn w:val="DefaultParagraphFont"/>
    <w:link w:val="Footer"/>
    <w:uiPriority w:val="99"/>
    <w:rsid w:val="00E3276F"/>
    <w:rPr>
      <w:b/>
      <w:color w:val="262626" w:themeColor="text1" w:themeTint="D9"/>
      <w:sz w:val="10"/>
    </w:rPr>
  </w:style>
  <w:style w:type="paragraph" w:customStyle="1" w:styleId="Heading3NoNumbers">
    <w:name w:val="Heading 3 No Numbers"/>
    <w:basedOn w:val="Heading3"/>
    <w:next w:val="Normal"/>
    <w:uiPriority w:val="9"/>
    <w:qFormat/>
    <w:rsid w:val="001B2952"/>
    <w:pPr>
      <w:numPr>
        <w:ilvl w:val="0"/>
        <w:numId w:val="0"/>
      </w:numPr>
    </w:pPr>
  </w:style>
  <w:style w:type="paragraph" w:customStyle="1" w:styleId="Heading4NoNumbers">
    <w:name w:val="Heading 4 No Numbers"/>
    <w:basedOn w:val="Heading4"/>
    <w:next w:val="Normal"/>
    <w:uiPriority w:val="9"/>
    <w:qFormat/>
    <w:rsid w:val="001B2952"/>
    <w:pPr>
      <w:numPr>
        <w:ilvl w:val="0"/>
        <w:numId w:val="0"/>
      </w:numPr>
    </w:pPr>
  </w:style>
  <w:style w:type="character" w:customStyle="1" w:styleId="PageNo">
    <w:name w:val="Page No."/>
    <w:basedOn w:val="DefaultParagraphFont"/>
    <w:uiPriority w:val="99"/>
    <w:semiHidden/>
    <w:rsid w:val="00D5071E"/>
    <w:rPr>
      <w:sz w:val="32"/>
    </w:rPr>
  </w:style>
  <w:style w:type="paragraph" w:customStyle="1" w:styleId="Introduction">
    <w:name w:val="Introduction"/>
    <w:basedOn w:val="Normal"/>
    <w:uiPriority w:val="19"/>
    <w:qFormat/>
    <w:rsid w:val="00BC3824"/>
    <w:pPr>
      <w:spacing w:before="0" w:after="480"/>
    </w:pPr>
    <w:rPr>
      <w:color w:val="102535" w:themeColor="text2"/>
      <w:sz w:val="28"/>
    </w:rPr>
  </w:style>
  <w:style w:type="paragraph" w:styleId="Subtitle">
    <w:name w:val="Subtitle"/>
    <w:basedOn w:val="Normal"/>
    <w:next w:val="Normal"/>
    <w:link w:val="SubtitleChar"/>
    <w:uiPriority w:val="38"/>
    <w:semiHidden/>
    <w:rsid w:val="0002312E"/>
    <w:pPr>
      <w:numPr>
        <w:ilvl w:val="1"/>
      </w:numPr>
      <w:spacing w:after="160"/>
    </w:pPr>
    <w:rPr>
      <w:rFonts w:eastAsiaTheme="minorEastAsia"/>
      <w:color w:val="FFFFFF" w:themeColor="background1"/>
      <w:spacing w:val="15"/>
      <w:sz w:val="36"/>
    </w:rPr>
  </w:style>
  <w:style w:type="character" w:customStyle="1" w:styleId="SubtitleChar">
    <w:name w:val="Subtitle Char"/>
    <w:basedOn w:val="DefaultParagraphFont"/>
    <w:link w:val="Subtitle"/>
    <w:uiPriority w:val="38"/>
    <w:semiHidden/>
    <w:rsid w:val="00EB0994"/>
    <w:rPr>
      <w:rFonts w:eastAsiaTheme="minorEastAsia"/>
      <w:color w:val="FFFFFF" w:themeColor="background1"/>
      <w:spacing w:val="15"/>
      <w:sz w:val="36"/>
    </w:rPr>
  </w:style>
  <w:style w:type="numbering" w:styleId="ArticleSection">
    <w:name w:val="Outline List 3"/>
    <w:basedOn w:val="NoList"/>
    <w:uiPriority w:val="99"/>
    <w:semiHidden/>
    <w:unhideWhenUsed/>
    <w:locked/>
    <w:rsid w:val="00E63A1A"/>
    <w:pPr>
      <w:numPr>
        <w:numId w:val="22"/>
      </w:numPr>
    </w:pPr>
  </w:style>
  <w:style w:type="paragraph" w:styleId="BalloonText">
    <w:name w:val="Balloon Text"/>
    <w:basedOn w:val="Normal"/>
    <w:link w:val="BalloonTextChar"/>
    <w:uiPriority w:val="99"/>
    <w:semiHidden/>
    <w:locked/>
    <w:rsid w:val="00E63A1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A1A"/>
    <w:rPr>
      <w:rFonts w:ascii="Segoe UI" w:hAnsi="Segoe UI" w:cs="Segoe UI"/>
      <w:sz w:val="18"/>
      <w:szCs w:val="18"/>
    </w:rPr>
  </w:style>
  <w:style w:type="paragraph" w:styleId="Bibliography">
    <w:name w:val="Bibliography"/>
    <w:basedOn w:val="Normal"/>
    <w:next w:val="Normal"/>
    <w:uiPriority w:val="37"/>
    <w:semiHidden/>
    <w:locked/>
    <w:rsid w:val="00E63A1A"/>
  </w:style>
  <w:style w:type="paragraph" w:styleId="BlockText">
    <w:name w:val="Block Text"/>
    <w:basedOn w:val="Normal"/>
    <w:uiPriority w:val="99"/>
    <w:semiHidden/>
    <w:locked/>
    <w:rsid w:val="00E63A1A"/>
    <w:pPr>
      <w:pBdr>
        <w:top w:val="single" w:sz="2" w:space="10" w:color="102535" w:themeColor="accent1"/>
        <w:left w:val="single" w:sz="2" w:space="10" w:color="102535" w:themeColor="accent1"/>
        <w:bottom w:val="single" w:sz="2" w:space="10" w:color="102535" w:themeColor="accent1"/>
        <w:right w:val="single" w:sz="2" w:space="10" w:color="102535" w:themeColor="accent1"/>
      </w:pBdr>
      <w:ind w:left="1152" w:right="1152"/>
    </w:pPr>
    <w:rPr>
      <w:rFonts w:eastAsiaTheme="minorEastAsia"/>
      <w:i/>
      <w:iCs/>
      <w:color w:val="102535" w:themeColor="accent1"/>
    </w:rPr>
  </w:style>
  <w:style w:type="paragraph" w:styleId="BodyText">
    <w:name w:val="Body Text"/>
    <w:basedOn w:val="Normal"/>
    <w:link w:val="BodyTextChar"/>
    <w:uiPriority w:val="99"/>
    <w:semiHidden/>
    <w:locked/>
    <w:rsid w:val="00E63A1A"/>
  </w:style>
  <w:style w:type="character" w:customStyle="1" w:styleId="BodyTextChar">
    <w:name w:val="Body Text Char"/>
    <w:basedOn w:val="DefaultParagraphFont"/>
    <w:link w:val="BodyText"/>
    <w:uiPriority w:val="99"/>
    <w:semiHidden/>
    <w:rsid w:val="00E63A1A"/>
  </w:style>
  <w:style w:type="paragraph" w:styleId="BodyText2">
    <w:name w:val="Body Text 2"/>
    <w:basedOn w:val="Normal"/>
    <w:link w:val="BodyText2Char"/>
    <w:uiPriority w:val="99"/>
    <w:semiHidden/>
    <w:locked/>
    <w:rsid w:val="00E63A1A"/>
    <w:pPr>
      <w:spacing w:line="480" w:lineRule="auto"/>
    </w:pPr>
  </w:style>
  <w:style w:type="character" w:customStyle="1" w:styleId="BodyText2Char">
    <w:name w:val="Body Text 2 Char"/>
    <w:basedOn w:val="DefaultParagraphFont"/>
    <w:link w:val="BodyText2"/>
    <w:uiPriority w:val="99"/>
    <w:semiHidden/>
    <w:rsid w:val="00E63A1A"/>
  </w:style>
  <w:style w:type="paragraph" w:styleId="BodyText3">
    <w:name w:val="Body Text 3"/>
    <w:basedOn w:val="Normal"/>
    <w:link w:val="BodyText3Char"/>
    <w:uiPriority w:val="99"/>
    <w:semiHidden/>
    <w:locked/>
    <w:rsid w:val="00E63A1A"/>
    <w:rPr>
      <w:sz w:val="16"/>
      <w:szCs w:val="16"/>
    </w:rPr>
  </w:style>
  <w:style w:type="character" w:customStyle="1" w:styleId="BodyText3Char">
    <w:name w:val="Body Text 3 Char"/>
    <w:basedOn w:val="DefaultParagraphFont"/>
    <w:link w:val="BodyText3"/>
    <w:uiPriority w:val="99"/>
    <w:semiHidden/>
    <w:rsid w:val="00E63A1A"/>
    <w:rPr>
      <w:sz w:val="16"/>
      <w:szCs w:val="16"/>
    </w:rPr>
  </w:style>
  <w:style w:type="paragraph" w:styleId="BodyTextFirstIndent">
    <w:name w:val="Body Text First Indent"/>
    <w:basedOn w:val="BodyText"/>
    <w:link w:val="BodyTextFirstIndentChar"/>
    <w:uiPriority w:val="99"/>
    <w:semiHidden/>
    <w:locked/>
    <w:rsid w:val="00E63A1A"/>
    <w:pPr>
      <w:ind w:firstLine="360"/>
    </w:pPr>
  </w:style>
  <w:style w:type="character" w:customStyle="1" w:styleId="BodyTextFirstIndentChar">
    <w:name w:val="Body Text First Indent Char"/>
    <w:basedOn w:val="BodyTextChar"/>
    <w:link w:val="BodyTextFirstIndent"/>
    <w:uiPriority w:val="99"/>
    <w:semiHidden/>
    <w:rsid w:val="00E63A1A"/>
  </w:style>
  <w:style w:type="paragraph" w:styleId="BodyTextIndent">
    <w:name w:val="Body Text Indent"/>
    <w:basedOn w:val="Normal"/>
    <w:link w:val="BodyTextIndentChar"/>
    <w:uiPriority w:val="99"/>
    <w:semiHidden/>
    <w:locked/>
    <w:rsid w:val="00E63A1A"/>
    <w:pPr>
      <w:ind w:left="283"/>
    </w:pPr>
  </w:style>
  <w:style w:type="character" w:customStyle="1" w:styleId="BodyTextIndentChar">
    <w:name w:val="Body Text Indent Char"/>
    <w:basedOn w:val="DefaultParagraphFont"/>
    <w:link w:val="BodyTextIndent"/>
    <w:uiPriority w:val="99"/>
    <w:semiHidden/>
    <w:rsid w:val="00E63A1A"/>
  </w:style>
  <w:style w:type="paragraph" w:styleId="BodyTextFirstIndent2">
    <w:name w:val="Body Text First Indent 2"/>
    <w:basedOn w:val="BodyTextIndent"/>
    <w:link w:val="BodyTextFirstIndent2Char"/>
    <w:uiPriority w:val="99"/>
    <w:semiHidden/>
    <w:locked/>
    <w:rsid w:val="00E63A1A"/>
    <w:pPr>
      <w:ind w:left="360" w:firstLine="360"/>
    </w:pPr>
  </w:style>
  <w:style w:type="character" w:customStyle="1" w:styleId="BodyTextFirstIndent2Char">
    <w:name w:val="Body Text First Indent 2 Char"/>
    <w:basedOn w:val="BodyTextIndentChar"/>
    <w:link w:val="BodyTextFirstIndent2"/>
    <w:uiPriority w:val="99"/>
    <w:semiHidden/>
    <w:rsid w:val="00E63A1A"/>
  </w:style>
  <w:style w:type="paragraph" w:styleId="BodyTextIndent2">
    <w:name w:val="Body Text Indent 2"/>
    <w:basedOn w:val="Normal"/>
    <w:link w:val="BodyTextIndent2Char"/>
    <w:uiPriority w:val="99"/>
    <w:semiHidden/>
    <w:locked/>
    <w:rsid w:val="00E63A1A"/>
    <w:pPr>
      <w:spacing w:line="480" w:lineRule="auto"/>
      <w:ind w:left="283"/>
    </w:pPr>
  </w:style>
  <w:style w:type="character" w:customStyle="1" w:styleId="BodyTextIndent2Char">
    <w:name w:val="Body Text Indent 2 Char"/>
    <w:basedOn w:val="DefaultParagraphFont"/>
    <w:link w:val="BodyTextIndent2"/>
    <w:uiPriority w:val="99"/>
    <w:semiHidden/>
    <w:rsid w:val="00E63A1A"/>
  </w:style>
  <w:style w:type="paragraph" w:styleId="BodyTextIndent3">
    <w:name w:val="Body Text Indent 3"/>
    <w:basedOn w:val="Normal"/>
    <w:link w:val="BodyTextIndent3Char"/>
    <w:uiPriority w:val="99"/>
    <w:semiHidden/>
    <w:locked/>
    <w:rsid w:val="00E63A1A"/>
    <w:pPr>
      <w:ind w:left="283"/>
    </w:pPr>
    <w:rPr>
      <w:sz w:val="16"/>
      <w:szCs w:val="16"/>
    </w:rPr>
  </w:style>
  <w:style w:type="character" w:customStyle="1" w:styleId="BodyTextIndent3Char">
    <w:name w:val="Body Text Indent 3 Char"/>
    <w:basedOn w:val="DefaultParagraphFont"/>
    <w:link w:val="BodyTextIndent3"/>
    <w:uiPriority w:val="99"/>
    <w:semiHidden/>
    <w:rsid w:val="00E63A1A"/>
    <w:rPr>
      <w:sz w:val="16"/>
      <w:szCs w:val="16"/>
    </w:rPr>
  </w:style>
  <w:style w:type="character" w:styleId="BookTitle">
    <w:name w:val="Book Title"/>
    <w:basedOn w:val="DefaultParagraphFont"/>
    <w:uiPriority w:val="33"/>
    <w:semiHidden/>
    <w:qFormat/>
    <w:locked/>
    <w:rsid w:val="00E63A1A"/>
    <w:rPr>
      <w:b/>
      <w:bCs/>
      <w:i/>
      <w:iCs/>
      <w:spacing w:val="5"/>
    </w:rPr>
  </w:style>
  <w:style w:type="paragraph" w:styleId="Closing">
    <w:name w:val="Closing"/>
    <w:basedOn w:val="Normal"/>
    <w:link w:val="ClosingChar"/>
    <w:uiPriority w:val="99"/>
    <w:semiHidden/>
    <w:locked/>
    <w:rsid w:val="00E63A1A"/>
    <w:pPr>
      <w:spacing w:before="0" w:after="0"/>
      <w:ind w:left="4252"/>
    </w:pPr>
  </w:style>
  <w:style w:type="character" w:customStyle="1" w:styleId="ClosingChar">
    <w:name w:val="Closing Char"/>
    <w:basedOn w:val="DefaultParagraphFont"/>
    <w:link w:val="Closing"/>
    <w:uiPriority w:val="99"/>
    <w:semiHidden/>
    <w:rsid w:val="00E63A1A"/>
  </w:style>
  <w:style w:type="table" w:styleId="ColorfulGrid">
    <w:name w:val="Colorful Grid"/>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BBD5EA" w:themeFill="accent1" w:themeFillTint="33"/>
    </w:tcPr>
    <w:tblStylePr w:type="firstRow">
      <w:rPr>
        <w:b/>
        <w:bCs/>
      </w:rPr>
      <w:tblPr/>
      <w:tcPr>
        <w:shd w:val="clear" w:color="auto" w:fill="77ACD6" w:themeFill="accent1" w:themeFillTint="66"/>
      </w:tcPr>
    </w:tblStylePr>
    <w:tblStylePr w:type="lastRow">
      <w:rPr>
        <w:b/>
        <w:bCs/>
        <w:color w:val="000000" w:themeColor="text1"/>
      </w:rPr>
      <w:tblPr/>
      <w:tcPr>
        <w:shd w:val="clear" w:color="auto" w:fill="77ACD6" w:themeFill="accent1" w:themeFillTint="66"/>
      </w:tcPr>
    </w:tblStylePr>
    <w:tblStylePr w:type="firstCol">
      <w:rPr>
        <w:color w:val="FFFFFF" w:themeColor="background1"/>
      </w:rPr>
      <w:tblPr/>
      <w:tcPr>
        <w:shd w:val="clear" w:color="auto" w:fill="0C1B27" w:themeFill="accent1" w:themeFillShade="BF"/>
      </w:tcPr>
    </w:tblStylePr>
    <w:tblStylePr w:type="lastCol">
      <w:rPr>
        <w:color w:val="FFFFFF" w:themeColor="background1"/>
      </w:rPr>
      <w:tblPr/>
      <w:tcPr>
        <w:shd w:val="clear" w:color="auto" w:fill="0C1B27" w:themeFill="accent1" w:themeFillShade="BF"/>
      </w:tcPr>
    </w:tblStylePr>
    <w:tblStylePr w:type="band1Vert">
      <w:tblPr/>
      <w:tcPr>
        <w:shd w:val="clear" w:color="auto" w:fill="5698CC" w:themeFill="accent1" w:themeFillTint="7F"/>
      </w:tcPr>
    </w:tblStylePr>
    <w:tblStylePr w:type="band1Horz">
      <w:tblPr/>
      <w:tcPr>
        <w:shd w:val="clear" w:color="auto" w:fill="5698CC" w:themeFill="accent1" w:themeFillTint="7F"/>
      </w:tcPr>
    </w:tblStylePr>
  </w:style>
  <w:style w:type="table" w:styleId="ColorfulGrid-Accent2">
    <w:name w:val="Colorful Grid Accent 2"/>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BD1D4" w:themeFill="accent2" w:themeFillTint="33"/>
    </w:tcPr>
    <w:tblStylePr w:type="firstRow">
      <w:rPr>
        <w:b/>
        <w:bCs/>
      </w:rPr>
      <w:tblPr/>
      <w:tcPr>
        <w:shd w:val="clear" w:color="auto" w:fill="F7A4AB" w:themeFill="accent2" w:themeFillTint="66"/>
      </w:tcPr>
    </w:tblStylePr>
    <w:tblStylePr w:type="lastRow">
      <w:rPr>
        <w:b/>
        <w:bCs/>
        <w:color w:val="000000" w:themeColor="text1"/>
      </w:rPr>
      <w:tblPr/>
      <w:tcPr>
        <w:shd w:val="clear" w:color="auto" w:fill="F7A4AB" w:themeFill="accent2" w:themeFillTint="66"/>
      </w:tcPr>
    </w:tblStylePr>
    <w:tblStylePr w:type="firstCol">
      <w:rPr>
        <w:color w:val="FFFFFF" w:themeColor="background1"/>
      </w:rPr>
      <w:tblPr/>
      <w:tcPr>
        <w:shd w:val="clear" w:color="auto" w:fill="B70E1C" w:themeFill="accent2" w:themeFillShade="BF"/>
      </w:tcPr>
    </w:tblStylePr>
    <w:tblStylePr w:type="lastCol">
      <w:rPr>
        <w:color w:val="FFFFFF" w:themeColor="background1"/>
      </w:rPr>
      <w:tblPr/>
      <w:tcPr>
        <w:shd w:val="clear" w:color="auto" w:fill="B70E1C" w:themeFill="accent2" w:themeFillShade="BF"/>
      </w:tcPr>
    </w:tblStylePr>
    <w:tblStylePr w:type="band1Vert">
      <w:tblPr/>
      <w:tcPr>
        <w:shd w:val="clear" w:color="auto" w:fill="F68D96" w:themeFill="accent2" w:themeFillTint="7F"/>
      </w:tcPr>
    </w:tblStylePr>
    <w:tblStylePr w:type="band1Horz">
      <w:tblPr/>
      <w:tcPr>
        <w:shd w:val="clear" w:color="auto" w:fill="F68D96" w:themeFill="accent2" w:themeFillTint="7F"/>
      </w:tcPr>
    </w:tblStylePr>
  </w:style>
  <w:style w:type="table" w:styleId="ColorfulGrid-Accent3">
    <w:name w:val="Colorful Grid Accent 3"/>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B8E0FF" w:themeFill="accent3" w:themeFillTint="33"/>
    </w:tcPr>
    <w:tblStylePr w:type="firstRow">
      <w:rPr>
        <w:b/>
        <w:bCs/>
      </w:rPr>
      <w:tblPr/>
      <w:tcPr>
        <w:shd w:val="clear" w:color="auto" w:fill="71C3FF" w:themeFill="accent3" w:themeFillTint="66"/>
      </w:tcPr>
    </w:tblStylePr>
    <w:tblStylePr w:type="lastRow">
      <w:rPr>
        <w:b/>
        <w:bCs/>
        <w:color w:val="000000" w:themeColor="text1"/>
      </w:rPr>
      <w:tblPr/>
      <w:tcPr>
        <w:shd w:val="clear" w:color="auto" w:fill="71C3FF" w:themeFill="accent3" w:themeFillTint="66"/>
      </w:tcPr>
    </w:tblStylePr>
    <w:tblStylePr w:type="firstCol">
      <w:rPr>
        <w:color w:val="FFFFFF" w:themeColor="background1"/>
      </w:rPr>
      <w:tblPr/>
      <w:tcPr>
        <w:shd w:val="clear" w:color="auto" w:fill="004374" w:themeFill="accent3" w:themeFillShade="BF"/>
      </w:tcPr>
    </w:tblStylePr>
    <w:tblStylePr w:type="lastCol">
      <w:rPr>
        <w:color w:val="FFFFFF" w:themeColor="background1"/>
      </w:rPr>
      <w:tblPr/>
      <w:tcPr>
        <w:shd w:val="clear" w:color="auto" w:fill="004374" w:themeFill="accent3" w:themeFillShade="BF"/>
      </w:tcPr>
    </w:tblStylePr>
    <w:tblStylePr w:type="band1Vert">
      <w:tblPr/>
      <w:tcPr>
        <w:shd w:val="clear" w:color="auto" w:fill="4EB4FF" w:themeFill="accent3" w:themeFillTint="7F"/>
      </w:tcPr>
    </w:tblStylePr>
    <w:tblStylePr w:type="band1Horz">
      <w:tblPr/>
      <w:tcPr>
        <w:shd w:val="clear" w:color="auto" w:fill="4EB4FF" w:themeFill="accent3" w:themeFillTint="7F"/>
      </w:tcPr>
    </w:tblStylePr>
  </w:style>
  <w:style w:type="table" w:styleId="ColorfulGrid-Accent4">
    <w:name w:val="Colorful Grid Accent 4"/>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DC1" w:themeFill="accent4" w:themeFillTint="33"/>
    </w:tcPr>
    <w:tblStylePr w:type="firstRow">
      <w:rPr>
        <w:b/>
        <w:bCs/>
      </w:rPr>
      <w:tblPr/>
      <w:tcPr>
        <w:shd w:val="clear" w:color="auto" w:fill="F9DB83" w:themeFill="accent4" w:themeFillTint="66"/>
      </w:tcPr>
    </w:tblStylePr>
    <w:tblStylePr w:type="lastRow">
      <w:rPr>
        <w:b/>
        <w:bCs/>
        <w:color w:val="000000" w:themeColor="text1"/>
      </w:rPr>
      <w:tblPr/>
      <w:tcPr>
        <w:shd w:val="clear" w:color="auto" w:fill="F9DB83" w:themeFill="accent4" w:themeFillTint="66"/>
      </w:tcPr>
    </w:tblStylePr>
    <w:tblStylePr w:type="firstCol">
      <w:rPr>
        <w:color w:val="FFFFFF" w:themeColor="background1"/>
      </w:rPr>
      <w:tblPr/>
      <w:tcPr>
        <w:shd w:val="clear" w:color="auto" w:fill="866506" w:themeFill="accent4" w:themeFillShade="BF"/>
      </w:tcPr>
    </w:tblStylePr>
    <w:tblStylePr w:type="lastCol">
      <w:rPr>
        <w:color w:val="FFFFFF" w:themeColor="background1"/>
      </w:rPr>
      <w:tblPr/>
      <w:tcPr>
        <w:shd w:val="clear" w:color="auto" w:fill="866506" w:themeFill="accent4" w:themeFillShade="BF"/>
      </w:tcPr>
    </w:tblStylePr>
    <w:tblStylePr w:type="band1Vert">
      <w:tblPr/>
      <w:tcPr>
        <w:shd w:val="clear" w:color="auto" w:fill="F8D264" w:themeFill="accent4" w:themeFillTint="7F"/>
      </w:tcPr>
    </w:tblStylePr>
    <w:tblStylePr w:type="band1Horz">
      <w:tblPr/>
      <w:tcPr>
        <w:shd w:val="clear" w:color="auto" w:fill="F8D264" w:themeFill="accent4" w:themeFillTint="7F"/>
      </w:tcPr>
    </w:tblStylePr>
  </w:style>
  <w:style w:type="table" w:styleId="ColorfulGrid-Accent5">
    <w:name w:val="Colorful Grid Accent 5"/>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FC3C3" w:themeFill="accent5" w:themeFillTint="33"/>
    </w:tcPr>
    <w:tblStylePr w:type="firstRow">
      <w:rPr>
        <w:b/>
        <w:bCs/>
      </w:rPr>
      <w:tblPr/>
      <w:tcPr>
        <w:shd w:val="clear" w:color="auto" w:fill="FF8787" w:themeFill="accent5" w:themeFillTint="66"/>
      </w:tcPr>
    </w:tblStylePr>
    <w:tblStylePr w:type="lastRow">
      <w:rPr>
        <w:b/>
        <w:bCs/>
        <w:color w:val="000000" w:themeColor="text1"/>
      </w:rPr>
      <w:tblPr/>
      <w:tcPr>
        <w:shd w:val="clear" w:color="auto" w:fill="FF8787" w:themeFill="accent5" w:themeFillTint="66"/>
      </w:tcPr>
    </w:tblStylePr>
    <w:tblStylePr w:type="firstCol">
      <w:rPr>
        <w:color w:val="FFFFFF" w:themeColor="background1"/>
      </w:rPr>
      <w:tblPr/>
      <w:tcPr>
        <w:shd w:val="clear" w:color="auto" w:fill="9E0000" w:themeFill="accent5" w:themeFillShade="BF"/>
      </w:tcPr>
    </w:tblStylePr>
    <w:tblStylePr w:type="lastCol">
      <w:rPr>
        <w:color w:val="FFFFFF" w:themeColor="background1"/>
      </w:rPr>
      <w:tblPr/>
      <w:tcPr>
        <w:shd w:val="clear" w:color="auto" w:fill="9E0000" w:themeFill="accent5" w:themeFillShade="BF"/>
      </w:tcPr>
    </w:tblStylePr>
    <w:tblStylePr w:type="band1Vert">
      <w:tblPr/>
      <w:tcPr>
        <w:shd w:val="clear" w:color="auto" w:fill="FF6A6A" w:themeFill="accent5" w:themeFillTint="7F"/>
      </w:tcPr>
    </w:tblStylePr>
    <w:tblStylePr w:type="band1Horz">
      <w:tblPr/>
      <w:tcPr>
        <w:shd w:val="clear" w:color="auto" w:fill="FF6A6A" w:themeFill="accent5" w:themeFillTint="7F"/>
      </w:tcPr>
    </w:tblStylePr>
  </w:style>
  <w:style w:type="table" w:styleId="ColorfulGrid-Accent6">
    <w:name w:val="Colorful Grid Accent 6"/>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F5DE" w:themeFill="accent6" w:themeFillTint="33"/>
    </w:tcPr>
    <w:tblStylePr w:type="firstRow">
      <w:rPr>
        <w:b/>
        <w:bCs/>
      </w:rPr>
      <w:tblPr/>
      <w:tcPr>
        <w:shd w:val="clear" w:color="auto" w:fill="FCECBE" w:themeFill="accent6" w:themeFillTint="66"/>
      </w:tcPr>
    </w:tblStylePr>
    <w:tblStylePr w:type="lastRow">
      <w:rPr>
        <w:b/>
        <w:bCs/>
        <w:color w:val="000000" w:themeColor="text1"/>
      </w:rPr>
      <w:tblPr/>
      <w:tcPr>
        <w:shd w:val="clear" w:color="auto" w:fill="FCECBE" w:themeFill="accent6" w:themeFillTint="66"/>
      </w:tcPr>
    </w:tblStylePr>
    <w:tblStylePr w:type="firstCol">
      <w:rPr>
        <w:color w:val="FFFFFF" w:themeColor="background1"/>
      </w:rPr>
      <w:tblPr/>
      <w:tcPr>
        <w:shd w:val="clear" w:color="auto" w:fill="F4B70B" w:themeFill="accent6" w:themeFillShade="BF"/>
      </w:tcPr>
    </w:tblStylePr>
    <w:tblStylePr w:type="lastCol">
      <w:rPr>
        <w:color w:val="FFFFFF" w:themeColor="background1"/>
      </w:rPr>
      <w:tblPr/>
      <w:tcPr>
        <w:shd w:val="clear" w:color="auto" w:fill="F4B70B" w:themeFill="accent6" w:themeFillShade="BF"/>
      </w:tcPr>
    </w:tblStylePr>
    <w:tblStylePr w:type="band1Vert">
      <w:tblPr/>
      <w:tcPr>
        <w:shd w:val="clear" w:color="auto" w:fill="FBE7AE" w:themeFill="accent6" w:themeFillTint="7F"/>
      </w:tcPr>
    </w:tblStylePr>
    <w:tblStylePr w:type="band1Horz">
      <w:tblPr/>
      <w:tcPr>
        <w:shd w:val="clear" w:color="auto" w:fill="FBE7AE" w:themeFill="accent6" w:themeFillTint="7F"/>
      </w:tcPr>
    </w:tblStylePr>
  </w:style>
  <w:style w:type="table" w:styleId="ColorfulList">
    <w:name w:val="Colorful List"/>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0F1E" w:themeFill="accent2" w:themeFillShade="CC"/>
      </w:tcPr>
    </w:tblStylePr>
    <w:tblStylePr w:type="lastRow">
      <w:rPr>
        <w:b/>
        <w:bCs/>
        <w:color w:val="C40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DDEAF5" w:themeFill="accent1" w:themeFillTint="19"/>
    </w:tcPr>
    <w:tblStylePr w:type="firstRow">
      <w:rPr>
        <w:b/>
        <w:bCs/>
        <w:color w:val="FFFFFF" w:themeColor="background1"/>
      </w:rPr>
      <w:tblPr/>
      <w:tcPr>
        <w:tcBorders>
          <w:bottom w:val="single" w:sz="12" w:space="0" w:color="FFFFFF" w:themeColor="background1"/>
        </w:tcBorders>
        <w:shd w:val="clear" w:color="auto" w:fill="C40F1E" w:themeFill="accent2" w:themeFillShade="CC"/>
      </w:tcPr>
    </w:tblStylePr>
    <w:tblStylePr w:type="lastRow">
      <w:rPr>
        <w:b/>
        <w:bCs/>
        <w:color w:val="C40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CCE5" w:themeFill="accent1" w:themeFillTint="3F"/>
      </w:tcPr>
    </w:tblStylePr>
    <w:tblStylePr w:type="band1Horz">
      <w:tblPr/>
      <w:tcPr>
        <w:shd w:val="clear" w:color="auto" w:fill="BBD5EA" w:themeFill="accent1" w:themeFillTint="33"/>
      </w:tcPr>
    </w:tblStylePr>
  </w:style>
  <w:style w:type="table" w:styleId="ColorfulList-Accent2">
    <w:name w:val="Colorful List Accent 2"/>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DE8EA" w:themeFill="accent2" w:themeFillTint="19"/>
    </w:tcPr>
    <w:tblStylePr w:type="firstRow">
      <w:rPr>
        <w:b/>
        <w:bCs/>
        <w:color w:val="FFFFFF" w:themeColor="background1"/>
      </w:rPr>
      <w:tblPr/>
      <w:tcPr>
        <w:tcBorders>
          <w:bottom w:val="single" w:sz="12" w:space="0" w:color="FFFFFF" w:themeColor="background1"/>
        </w:tcBorders>
        <w:shd w:val="clear" w:color="auto" w:fill="C40F1E" w:themeFill="accent2" w:themeFillShade="CC"/>
      </w:tcPr>
    </w:tblStylePr>
    <w:tblStylePr w:type="lastRow">
      <w:rPr>
        <w:b/>
        <w:bCs/>
        <w:color w:val="C40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6CA" w:themeFill="accent2" w:themeFillTint="3F"/>
      </w:tcPr>
    </w:tblStylePr>
    <w:tblStylePr w:type="band1Horz">
      <w:tblPr/>
      <w:tcPr>
        <w:shd w:val="clear" w:color="auto" w:fill="FBD1D4" w:themeFill="accent2" w:themeFillTint="33"/>
      </w:tcPr>
    </w:tblStylePr>
  </w:style>
  <w:style w:type="table" w:styleId="ColorfulList-Accent3">
    <w:name w:val="Colorful List Accent 3"/>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DCF0FF" w:themeFill="accent3" w:themeFillTint="19"/>
    </w:tcPr>
    <w:tblStylePr w:type="firstRow">
      <w:rPr>
        <w:b/>
        <w:bCs/>
        <w:color w:val="FFFFFF" w:themeColor="background1"/>
      </w:rPr>
      <w:tblPr/>
      <w:tcPr>
        <w:tcBorders>
          <w:bottom w:val="single" w:sz="12" w:space="0" w:color="FFFFFF" w:themeColor="background1"/>
        </w:tcBorders>
        <w:shd w:val="clear" w:color="auto" w:fill="8E6C06" w:themeFill="accent4" w:themeFillShade="CC"/>
      </w:tcPr>
    </w:tblStylePr>
    <w:tblStylePr w:type="lastRow">
      <w:rPr>
        <w:b/>
        <w:bCs/>
        <w:color w:val="8E6C0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D9FF" w:themeFill="accent3" w:themeFillTint="3F"/>
      </w:tcPr>
    </w:tblStylePr>
    <w:tblStylePr w:type="band1Horz">
      <w:tblPr/>
      <w:tcPr>
        <w:shd w:val="clear" w:color="auto" w:fill="B8E0FF" w:themeFill="accent3" w:themeFillTint="33"/>
      </w:tcPr>
    </w:tblStylePr>
  </w:style>
  <w:style w:type="table" w:styleId="ColorfulList-Accent4">
    <w:name w:val="Colorful List Accent 4"/>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DF6E0" w:themeFill="accent4" w:themeFillTint="19"/>
    </w:tcPr>
    <w:tblStylePr w:type="firstRow">
      <w:rPr>
        <w:b/>
        <w:bCs/>
        <w:color w:val="FFFFFF" w:themeColor="background1"/>
      </w:rPr>
      <w:tblPr/>
      <w:tcPr>
        <w:tcBorders>
          <w:bottom w:val="single" w:sz="12" w:space="0" w:color="FFFFFF" w:themeColor="background1"/>
        </w:tcBorders>
        <w:shd w:val="clear" w:color="auto" w:fill="00477C" w:themeFill="accent3" w:themeFillShade="CC"/>
      </w:tcPr>
    </w:tblStylePr>
    <w:tblStylePr w:type="lastRow">
      <w:rPr>
        <w:b/>
        <w:bCs/>
        <w:color w:val="00477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8B2" w:themeFill="accent4" w:themeFillTint="3F"/>
      </w:tcPr>
    </w:tblStylePr>
    <w:tblStylePr w:type="band1Horz">
      <w:tblPr/>
      <w:tcPr>
        <w:shd w:val="clear" w:color="auto" w:fill="FCEDC1" w:themeFill="accent4" w:themeFillTint="33"/>
      </w:tcPr>
    </w:tblStylePr>
  </w:style>
  <w:style w:type="table" w:styleId="ColorfulList-Accent5">
    <w:name w:val="Colorful List Accent 5"/>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FE1E1" w:themeFill="accent5" w:themeFillTint="19"/>
    </w:tcPr>
    <w:tblStylePr w:type="firstRow">
      <w:rPr>
        <w:b/>
        <w:bCs/>
        <w:color w:val="FFFFFF" w:themeColor="background1"/>
      </w:rPr>
      <w:tblPr/>
      <w:tcPr>
        <w:tcBorders>
          <w:bottom w:val="single" w:sz="12" w:space="0" w:color="FFFFFF" w:themeColor="background1"/>
        </w:tcBorders>
        <w:shd w:val="clear" w:color="auto" w:fill="F5BC1C" w:themeFill="accent6" w:themeFillShade="CC"/>
      </w:tcPr>
    </w:tblStylePr>
    <w:tblStylePr w:type="lastRow">
      <w:rPr>
        <w:b/>
        <w:bCs/>
        <w:color w:val="F5BC1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5B5" w:themeFill="accent5" w:themeFillTint="3F"/>
      </w:tcPr>
    </w:tblStylePr>
    <w:tblStylePr w:type="band1Horz">
      <w:tblPr/>
      <w:tcPr>
        <w:shd w:val="clear" w:color="auto" w:fill="FFC3C3" w:themeFill="accent5" w:themeFillTint="33"/>
      </w:tcPr>
    </w:tblStylePr>
  </w:style>
  <w:style w:type="table" w:styleId="ColorfulList-Accent6">
    <w:name w:val="Colorful List Accent 6"/>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EFAEF" w:themeFill="accent6" w:themeFillTint="19"/>
    </w:tcPr>
    <w:tblStylePr w:type="firstRow">
      <w:rPr>
        <w:b/>
        <w:bCs/>
        <w:color w:val="FFFFFF" w:themeColor="background1"/>
      </w:rPr>
      <w:tblPr/>
      <w:tcPr>
        <w:tcBorders>
          <w:bottom w:val="single" w:sz="12" w:space="0" w:color="FFFFFF" w:themeColor="background1"/>
        </w:tcBorders>
        <w:shd w:val="clear" w:color="auto" w:fill="A90000" w:themeFill="accent5" w:themeFillShade="CC"/>
      </w:tcPr>
    </w:tblStylePr>
    <w:tblStylePr w:type="lastRow">
      <w:rPr>
        <w:b/>
        <w:bCs/>
        <w:color w:val="A90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3D7" w:themeFill="accent6" w:themeFillTint="3F"/>
      </w:tcPr>
    </w:tblStylePr>
    <w:tblStylePr w:type="band1Horz">
      <w:tblPr/>
      <w:tcPr>
        <w:shd w:val="clear" w:color="auto" w:fill="FDF5DE" w:themeFill="accent6" w:themeFillTint="33"/>
      </w:tcPr>
    </w:tblStylePr>
  </w:style>
  <w:style w:type="table" w:styleId="ColorfulShading">
    <w:name w:val="Colorful Shading"/>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ED1C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ED1C2E" w:themeColor="accent2"/>
        <w:left w:val="single" w:sz="4" w:space="0" w:color="102535" w:themeColor="accent1"/>
        <w:bottom w:val="single" w:sz="4" w:space="0" w:color="102535" w:themeColor="accent1"/>
        <w:right w:val="single" w:sz="4" w:space="0" w:color="102535" w:themeColor="accent1"/>
        <w:insideH w:val="single" w:sz="4" w:space="0" w:color="FFFFFF" w:themeColor="background1"/>
        <w:insideV w:val="single" w:sz="4" w:space="0" w:color="FFFFFF" w:themeColor="background1"/>
      </w:tblBorders>
    </w:tblPr>
    <w:tcPr>
      <w:shd w:val="clear" w:color="auto" w:fill="DDEAF5" w:themeFill="accent1" w:themeFillTint="19"/>
    </w:tcPr>
    <w:tblStylePr w:type="firstRow">
      <w:rPr>
        <w:b/>
        <w:bCs/>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161F" w:themeFill="accent1" w:themeFillShade="99"/>
      </w:tcPr>
    </w:tblStylePr>
    <w:tblStylePr w:type="firstCol">
      <w:rPr>
        <w:color w:val="FFFFFF" w:themeColor="background1"/>
      </w:rPr>
      <w:tblPr/>
      <w:tcPr>
        <w:tcBorders>
          <w:top w:val="nil"/>
          <w:left w:val="nil"/>
          <w:bottom w:val="nil"/>
          <w:right w:val="nil"/>
          <w:insideH w:val="single" w:sz="4" w:space="0" w:color="09161F" w:themeColor="accent1" w:themeShade="99"/>
          <w:insideV w:val="nil"/>
        </w:tcBorders>
        <w:shd w:val="clear" w:color="auto" w:fill="09161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161F" w:themeFill="accent1" w:themeFillShade="99"/>
      </w:tcPr>
    </w:tblStylePr>
    <w:tblStylePr w:type="band1Vert">
      <w:tblPr/>
      <w:tcPr>
        <w:shd w:val="clear" w:color="auto" w:fill="77ACD6" w:themeFill="accent1" w:themeFillTint="66"/>
      </w:tcPr>
    </w:tblStylePr>
    <w:tblStylePr w:type="band1Horz">
      <w:tblPr/>
      <w:tcPr>
        <w:shd w:val="clear" w:color="auto" w:fill="5698C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ED1C2E" w:themeColor="accent2"/>
        <w:left w:val="single" w:sz="4" w:space="0" w:color="ED1C2E" w:themeColor="accent2"/>
        <w:bottom w:val="single" w:sz="4" w:space="0" w:color="ED1C2E" w:themeColor="accent2"/>
        <w:right w:val="single" w:sz="4" w:space="0" w:color="ED1C2E" w:themeColor="accent2"/>
        <w:insideH w:val="single" w:sz="4" w:space="0" w:color="FFFFFF" w:themeColor="background1"/>
        <w:insideV w:val="single" w:sz="4" w:space="0" w:color="FFFFFF" w:themeColor="background1"/>
      </w:tblBorders>
    </w:tblPr>
    <w:tcPr>
      <w:shd w:val="clear" w:color="auto" w:fill="FDE8EA" w:themeFill="accent2" w:themeFillTint="19"/>
    </w:tcPr>
    <w:tblStylePr w:type="firstRow">
      <w:rPr>
        <w:b/>
        <w:bCs/>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0B16" w:themeFill="accent2" w:themeFillShade="99"/>
      </w:tcPr>
    </w:tblStylePr>
    <w:tblStylePr w:type="firstCol">
      <w:rPr>
        <w:color w:val="FFFFFF" w:themeColor="background1"/>
      </w:rPr>
      <w:tblPr/>
      <w:tcPr>
        <w:tcBorders>
          <w:top w:val="nil"/>
          <w:left w:val="nil"/>
          <w:bottom w:val="nil"/>
          <w:right w:val="nil"/>
          <w:insideH w:val="single" w:sz="4" w:space="0" w:color="930B16" w:themeColor="accent2" w:themeShade="99"/>
          <w:insideV w:val="nil"/>
        </w:tcBorders>
        <w:shd w:val="clear" w:color="auto" w:fill="930B1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0B16" w:themeFill="accent2" w:themeFillShade="99"/>
      </w:tcPr>
    </w:tblStylePr>
    <w:tblStylePr w:type="band1Vert">
      <w:tblPr/>
      <w:tcPr>
        <w:shd w:val="clear" w:color="auto" w:fill="F7A4AB" w:themeFill="accent2" w:themeFillTint="66"/>
      </w:tcPr>
    </w:tblStylePr>
    <w:tblStylePr w:type="band1Horz">
      <w:tblPr/>
      <w:tcPr>
        <w:shd w:val="clear" w:color="auto" w:fill="F68D9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B38808" w:themeColor="accent4"/>
        <w:left w:val="single" w:sz="4" w:space="0" w:color="005A9C" w:themeColor="accent3"/>
        <w:bottom w:val="single" w:sz="4" w:space="0" w:color="005A9C" w:themeColor="accent3"/>
        <w:right w:val="single" w:sz="4" w:space="0" w:color="005A9C" w:themeColor="accent3"/>
        <w:insideH w:val="single" w:sz="4" w:space="0" w:color="FFFFFF" w:themeColor="background1"/>
        <w:insideV w:val="single" w:sz="4" w:space="0" w:color="FFFFFF" w:themeColor="background1"/>
      </w:tblBorders>
    </w:tblPr>
    <w:tcPr>
      <w:shd w:val="clear" w:color="auto" w:fill="DCF0FF" w:themeFill="accent3" w:themeFillTint="19"/>
    </w:tcPr>
    <w:tblStylePr w:type="firstRow">
      <w:rPr>
        <w:b/>
        <w:bCs/>
      </w:rPr>
      <w:tblPr/>
      <w:tcPr>
        <w:tcBorders>
          <w:top w:val="nil"/>
          <w:left w:val="nil"/>
          <w:bottom w:val="single" w:sz="24" w:space="0" w:color="B3880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D" w:themeFill="accent3" w:themeFillShade="99"/>
      </w:tcPr>
    </w:tblStylePr>
    <w:tblStylePr w:type="firstCol">
      <w:rPr>
        <w:color w:val="FFFFFF" w:themeColor="background1"/>
      </w:rPr>
      <w:tblPr/>
      <w:tcPr>
        <w:tcBorders>
          <w:top w:val="nil"/>
          <w:left w:val="nil"/>
          <w:bottom w:val="nil"/>
          <w:right w:val="nil"/>
          <w:insideH w:val="single" w:sz="4" w:space="0" w:color="00355D" w:themeColor="accent3" w:themeShade="99"/>
          <w:insideV w:val="nil"/>
        </w:tcBorders>
        <w:shd w:val="clear" w:color="auto" w:fill="0035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55D" w:themeFill="accent3" w:themeFillShade="99"/>
      </w:tcPr>
    </w:tblStylePr>
    <w:tblStylePr w:type="band1Vert">
      <w:tblPr/>
      <w:tcPr>
        <w:shd w:val="clear" w:color="auto" w:fill="71C3FF" w:themeFill="accent3" w:themeFillTint="66"/>
      </w:tcPr>
    </w:tblStylePr>
    <w:tblStylePr w:type="band1Horz">
      <w:tblPr/>
      <w:tcPr>
        <w:shd w:val="clear" w:color="auto" w:fill="4EB4FF" w:themeFill="accent3" w:themeFillTint="7F"/>
      </w:tcPr>
    </w:tblStylePr>
  </w:style>
  <w:style w:type="table" w:styleId="ColorfulShading-Accent4">
    <w:name w:val="Colorful Shading Accent 4"/>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005A9C" w:themeColor="accent3"/>
        <w:left w:val="single" w:sz="4" w:space="0" w:color="B38808" w:themeColor="accent4"/>
        <w:bottom w:val="single" w:sz="4" w:space="0" w:color="B38808" w:themeColor="accent4"/>
        <w:right w:val="single" w:sz="4" w:space="0" w:color="B38808" w:themeColor="accent4"/>
        <w:insideH w:val="single" w:sz="4" w:space="0" w:color="FFFFFF" w:themeColor="background1"/>
        <w:insideV w:val="single" w:sz="4" w:space="0" w:color="FFFFFF" w:themeColor="background1"/>
      </w:tblBorders>
    </w:tblPr>
    <w:tcPr>
      <w:shd w:val="clear" w:color="auto" w:fill="FDF6E0" w:themeFill="accent4" w:themeFillTint="19"/>
    </w:tcPr>
    <w:tblStylePr w:type="firstRow">
      <w:rPr>
        <w:b/>
        <w:bCs/>
      </w:rPr>
      <w:tblPr/>
      <w:tcPr>
        <w:tcBorders>
          <w:top w:val="nil"/>
          <w:left w:val="nil"/>
          <w:bottom w:val="single" w:sz="24" w:space="0" w:color="005A9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5104" w:themeFill="accent4" w:themeFillShade="99"/>
      </w:tcPr>
    </w:tblStylePr>
    <w:tblStylePr w:type="firstCol">
      <w:rPr>
        <w:color w:val="FFFFFF" w:themeColor="background1"/>
      </w:rPr>
      <w:tblPr/>
      <w:tcPr>
        <w:tcBorders>
          <w:top w:val="nil"/>
          <w:left w:val="nil"/>
          <w:bottom w:val="nil"/>
          <w:right w:val="nil"/>
          <w:insideH w:val="single" w:sz="4" w:space="0" w:color="6B5104" w:themeColor="accent4" w:themeShade="99"/>
          <w:insideV w:val="nil"/>
        </w:tcBorders>
        <w:shd w:val="clear" w:color="auto" w:fill="6B510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B5104" w:themeFill="accent4" w:themeFillShade="99"/>
      </w:tcPr>
    </w:tblStylePr>
    <w:tblStylePr w:type="band1Vert">
      <w:tblPr/>
      <w:tcPr>
        <w:shd w:val="clear" w:color="auto" w:fill="F9DB83" w:themeFill="accent4" w:themeFillTint="66"/>
      </w:tcPr>
    </w:tblStylePr>
    <w:tblStylePr w:type="band1Horz">
      <w:tblPr/>
      <w:tcPr>
        <w:shd w:val="clear" w:color="auto" w:fill="F8D26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F8D05E" w:themeColor="accent6"/>
        <w:left w:val="single" w:sz="4" w:space="0" w:color="D40000" w:themeColor="accent5"/>
        <w:bottom w:val="single" w:sz="4" w:space="0" w:color="D40000" w:themeColor="accent5"/>
        <w:right w:val="single" w:sz="4" w:space="0" w:color="D40000" w:themeColor="accent5"/>
        <w:insideH w:val="single" w:sz="4" w:space="0" w:color="FFFFFF" w:themeColor="background1"/>
        <w:insideV w:val="single" w:sz="4" w:space="0" w:color="FFFFFF" w:themeColor="background1"/>
      </w:tblBorders>
    </w:tblPr>
    <w:tcPr>
      <w:shd w:val="clear" w:color="auto" w:fill="FFE1E1" w:themeFill="accent5" w:themeFillTint="19"/>
    </w:tcPr>
    <w:tblStylePr w:type="firstRow">
      <w:rPr>
        <w:b/>
        <w:bCs/>
      </w:rPr>
      <w:tblPr/>
      <w:tcPr>
        <w:tcBorders>
          <w:top w:val="nil"/>
          <w:left w:val="nil"/>
          <w:bottom w:val="single" w:sz="24" w:space="0" w:color="F8D05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0000" w:themeFill="accent5" w:themeFillShade="99"/>
      </w:tcPr>
    </w:tblStylePr>
    <w:tblStylePr w:type="firstCol">
      <w:rPr>
        <w:color w:val="FFFFFF" w:themeColor="background1"/>
      </w:rPr>
      <w:tblPr/>
      <w:tcPr>
        <w:tcBorders>
          <w:top w:val="nil"/>
          <w:left w:val="nil"/>
          <w:bottom w:val="nil"/>
          <w:right w:val="nil"/>
          <w:insideH w:val="single" w:sz="4" w:space="0" w:color="7F0000" w:themeColor="accent5" w:themeShade="99"/>
          <w:insideV w:val="nil"/>
        </w:tcBorders>
        <w:shd w:val="clear" w:color="auto" w:fill="7F0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F0000" w:themeFill="accent5" w:themeFillShade="99"/>
      </w:tcPr>
    </w:tblStylePr>
    <w:tblStylePr w:type="band1Vert">
      <w:tblPr/>
      <w:tcPr>
        <w:shd w:val="clear" w:color="auto" w:fill="FF8787" w:themeFill="accent5" w:themeFillTint="66"/>
      </w:tcPr>
    </w:tblStylePr>
    <w:tblStylePr w:type="band1Horz">
      <w:tblPr/>
      <w:tcPr>
        <w:shd w:val="clear" w:color="auto" w:fill="FF6A6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D40000" w:themeColor="accent5"/>
        <w:left w:val="single" w:sz="4" w:space="0" w:color="F8D05E" w:themeColor="accent6"/>
        <w:bottom w:val="single" w:sz="4" w:space="0" w:color="F8D05E" w:themeColor="accent6"/>
        <w:right w:val="single" w:sz="4" w:space="0" w:color="F8D05E" w:themeColor="accent6"/>
        <w:insideH w:val="single" w:sz="4" w:space="0" w:color="FFFFFF" w:themeColor="background1"/>
        <w:insideV w:val="single" w:sz="4" w:space="0" w:color="FFFFFF" w:themeColor="background1"/>
      </w:tblBorders>
    </w:tblPr>
    <w:tcPr>
      <w:shd w:val="clear" w:color="auto" w:fill="FEFAEF" w:themeFill="accent6" w:themeFillTint="19"/>
    </w:tcPr>
    <w:tblStylePr w:type="firstRow">
      <w:rPr>
        <w:b/>
        <w:bCs/>
      </w:rPr>
      <w:tblPr/>
      <w:tcPr>
        <w:tcBorders>
          <w:top w:val="nil"/>
          <w:left w:val="nil"/>
          <w:bottom w:val="single" w:sz="24" w:space="0" w:color="D400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49308" w:themeFill="accent6" w:themeFillShade="99"/>
      </w:tcPr>
    </w:tblStylePr>
    <w:tblStylePr w:type="firstCol">
      <w:rPr>
        <w:color w:val="FFFFFF" w:themeColor="background1"/>
      </w:rPr>
      <w:tblPr/>
      <w:tcPr>
        <w:tcBorders>
          <w:top w:val="nil"/>
          <w:left w:val="nil"/>
          <w:bottom w:val="nil"/>
          <w:right w:val="nil"/>
          <w:insideH w:val="single" w:sz="4" w:space="0" w:color="C49308" w:themeColor="accent6" w:themeShade="99"/>
          <w:insideV w:val="nil"/>
        </w:tcBorders>
        <w:shd w:val="clear" w:color="auto" w:fill="C493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C49308" w:themeFill="accent6" w:themeFillShade="99"/>
      </w:tcPr>
    </w:tblStylePr>
    <w:tblStylePr w:type="band1Vert">
      <w:tblPr/>
      <w:tcPr>
        <w:shd w:val="clear" w:color="auto" w:fill="FCECBE" w:themeFill="accent6" w:themeFillTint="66"/>
      </w:tcPr>
    </w:tblStylePr>
    <w:tblStylePr w:type="band1Horz">
      <w:tblPr/>
      <w:tcPr>
        <w:shd w:val="clear" w:color="auto" w:fill="FBE7AE"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locked/>
    <w:rsid w:val="00E63A1A"/>
    <w:rPr>
      <w:sz w:val="16"/>
      <w:szCs w:val="16"/>
    </w:rPr>
  </w:style>
  <w:style w:type="paragraph" w:styleId="CommentText">
    <w:name w:val="annotation text"/>
    <w:basedOn w:val="Normal"/>
    <w:link w:val="CommentTextChar"/>
    <w:uiPriority w:val="99"/>
    <w:semiHidden/>
    <w:locked/>
    <w:rsid w:val="00E63A1A"/>
    <w:rPr>
      <w:sz w:val="20"/>
      <w:szCs w:val="20"/>
    </w:rPr>
  </w:style>
  <w:style w:type="character" w:customStyle="1" w:styleId="CommentTextChar">
    <w:name w:val="Comment Text Char"/>
    <w:basedOn w:val="DefaultParagraphFont"/>
    <w:link w:val="CommentText"/>
    <w:uiPriority w:val="99"/>
    <w:semiHidden/>
    <w:rsid w:val="00E63A1A"/>
    <w:rPr>
      <w:sz w:val="20"/>
      <w:szCs w:val="20"/>
    </w:rPr>
  </w:style>
  <w:style w:type="paragraph" w:styleId="CommentSubject">
    <w:name w:val="annotation subject"/>
    <w:basedOn w:val="CommentText"/>
    <w:next w:val="CommentText"/>
    <w:link w:val="CommentSubjectChar"/>
    <w:uiPriority w:val="99"/>
    <w:semiHidden/>
    <w:locked/>
    <w:rsid w:val="00E63A1A"/>
    <w:rPr>
      <w:b/>
      <w:bCs/>
    </w:rPr>
  </w:style>
  <w:style w:type="character" w:customStyle="1" w:styleId="CommentSubjectChar">
    <w:name w:val="Comment Subject Char"/>
    <w:basedOn w:val="CommentTextChar"/>
    <w:link w:val="CommentSubject"/>
    <w:uiPriority w:val="99"/>
    <w:semiHidden/>
    <w:rsid w:val="00E63A1A"/>
    <w:rPr>
      <w:b/>
      <w:bCs/>
      <w:sz w:val="20"/>
      <w:szCs w:val="20"/>
    </w:rPr>
  </w:style>
  <w:style w:type="table" w:styleId="DarkList">
    <w:name w:val="Dark List"/>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10253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121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C1B2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C1B27" w:themeFill="accent1" w:themeFillShade="BF"/>
      </w:tcPr>
    </w:tblStylePr>
    <w:tblStylePr w:type="band1Vert">
      <w:tblPr/>
      <w:tcPr>
        <w:tcBorders>
          <w:top w:val="nil"/>
          <w:left w:val="nil"/>
          <w:bottom w:val="nil"/>
          <w:right w:val="nil"/>
          <w:insideH w:val="nil"/>
          <w:insideV w:val="nil"/>
        </w:tcBorders>
        <w:shd w:val="clear" w:color="auto" w:fill="0C1B27" w:themeFill="accent1" w:themeFillShade="BF"/>
      </w:tcPr>
    </w:tblStylePr>
    <w:tblStylePr w:type="band1Horz">
      <w:tblPr/>
      <w:tcPr>
        <w:tcBorders>
          <w:top w:val="nil"/>
          <w:left w:val="nil"/>
          <w:bottom w:val="nil"/>
          <w:right w:val="nil"/>
          <w:insideH w:val="nil"/>
          <w:insideV w:val="nil"/>
        </w:tcBorders>
        <w:shd w:val="clear" w:color="auto" w:fill="0C1B27" w:themeFill="accent1" w:themeFillShade="BF"/>
      </w:tcPr>
    </w:tblStylePr>
  </w:style>
  <w:style w:type="table" w:styleId="DarkList-Accent2">
    <w:name w:val="Dark List Accent 2"/>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ED1C2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09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70E1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70E1C" w:themeFill="accent2" w:themeFillShade="BF"/>
      </w:tcPr>
    </w:tblStylePr>
    <w:tblStylePr w:type="band1Vert">
      <w:tblPr/>
      <w:tcPr>
        <w:tcBorders>
          <w:top w:val="nil"/>
          <w:left w:val="nil"/>
          <w:bottom w:val="nil"/>
          <w:right w:val="nil"/>
          <w:insideH w:val="nil"/>
          <w:insideV w:val="nil"/>
        </w:tcBorders>
        <w:shd w:val="clear" w:color="auto" w:fill="B70E1C" w:themeFill="accent2" w:themeFillShade="BF"/>
      </w:tcPr>
    </w:tblStylePr>
    <w:tblStylePr w:type="band1Horz">
      <w:tblPr/>
      <w:tcPr>
        <w:tcBorders>
          <w:top w:val="nil"/>
          <w:left w:val="nil"/>
          <w:bottom w:val="nil"/>
          <w:right w:val="nil"/>
          <w:insideH w:val="nil"/>
          <w:insideV w:val="nil"/>
        </w:tcBorders>
        <w:shd w:val="clear" w:color="auto" w:fill="B70E1C" w:themeFill="accent2" w:themeFillShade="BF"/>
      </w:tcPr>
    </w:tblStylePr>
  </w:style>
  <w:style w:type="table" w:styleId="DarkList-Accent3">
    <w:name w:val="Dark List Accent 3"/>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005A9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37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374" w:themeFill="accent3" w:themeFillShade="BF"/>
      </w:tcPr>
    </w:tblStylePr>
    <w:tblStylePr w:type="band1Vert">
      <w:tblPr/>
      <w:tcPr>
        <w:tcBorders>
          <w:top w:val="nil"/>
          <w:left w:val="nil"/>
          <w:bottom w:val="nil"/>
          <w:right w:val="nil"/>
          <w:insideH w:val="nil"/>
          <w:insideV w:val="nil"/>
        </w:tcBorders>
        <w:shd w:val="clear" w:color="auto" w:fill="004374" w:themeFill="accent3" w:themeFillShade="BF"/>
      </w:tcPr>
    </w:tblStylePr>
    <w:tblStylePr w:type="band1Horz">
      <w:tblPr/>
      <w:tcPr>
        <w:tcBorders>
          <w:top w:val="nil"/>
          <w:left w:val="nil"/>
          <w:bottom w:val="nil"/>
          <w:right w:val="nil"/>
          <w:insideH w:val="nil"/>
          <w:insideV w:val="nil"/>
        </w:tcBorders>
        <w:shd w:val="clear" w:color="auto" w:fill="004374" w:themeFill="accent3" w:themeFillShade="BF"/>
      </w:tcPr>
    </w:tblStylePr>
  </w:style>
  <w:style w:type="table" w:styleId="DarkList-Accent4">
    <w:name w:val="Dark List Accent 4"/>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B3880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430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6650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66506" w:themeFill="accent4" w:themeFillShade="BF"/>
      </w:tcPr>
    </w:tblStylePr>
    <w:tblStylePr w:type="band1Vert">
      <w:tblPr/>
      <w:tcPr>
        <w:tcBorders>
          <w:top w:val="nil"/>
          <w:left w:val="nil"/>
          <w:bottom w:val="nil"/>
          <w:right w:val="nil"/>
          <w:insideH w:val="nil"/>
          <w:insideV w:val="nil"/>
        </w:tcBorders>
        <w:shd w:val="clear" w:color="auto" w:fill="866506" w:themeFill="accent4" w:themeFillShade="BF"/>
      </w:tcPr>
    </w:tblStylePr>
    <w:tblStylePr w:type="band1Horz">
      <w:tblPr/>
      <w:tcPr>
        <w:tcBorders>
          <w:top w:val="nil"/>
          <w:left w:val="nil"/>
          <w:bottom w:val="nil"/>
          <w:right w:val="nil"/>
          <w:insideH w:val="nil"/>
          <w:insideV w:val="nil"/>
        </w:tcBorders>
        <w:shd w:val="clear" w:color="auto" w:fill="866506" w:themeFill="accent4" w:themeFillShade="BF"/>
      </w:tcPr>
    </w:tblStylePr>
  </w:style>
  <w:style w:type="table" w:styleId="DarkList-Accent5">
    <w:name w:val="Dark List Accent 5"/>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D400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0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E0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E0000" w:themeFill="accent5" w:themeFillShade="BF"/>
      </w:tcPr>
    </w:tblStylePr>
    <w:tblStylePr w:type="band1Vert">
      <w:tblPr/>
      <w:tcPr>
        <w:tcBorders>
          <w:top w:val="nil"/>
          <w:left w:val="nil"/>
          <w:bottom w:val="nil"/>
          <w:right w:val="nil"/>
          <w:insideH w:val="nil"/>
          <w:insideV w:val="nil"/>
        </w:tcBorders>
        <w:shd w:val="clear" w:color="auto" w:fill="9E0000" w:themeFill="accent5" w:themeFillShade="BF"/>
      </w:tcPr>
    </w:tblStylePr>
    <w:tblStylePr w:type="band1Horz">
      <w:tblPr/>
      <w:tcPr>
        <w:tcBorders>
          <w:top w:val="nil"/>
          <w:left w:val="nil"/>
          <w:bottom w:val="nil"/>
          <w:right w:val="nil"/>
          <w:insideH w:val="nil"/>
          <w:insideV w:val="nil"/>
        </w:tcBorders>
        <w:shd w:val="clear" w:color="auto" w:fill="9E0000" w:themeFill="accent5" w:themeFillShade="BF"/>
      </w:tcPr>
    </w:tblStylePr>
  </w:style>
  <w:style w:type="table" w:styleId="DarkList-Accent6">
    <w:name w:val="Dark List Accent 6"/>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F8D05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279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4B7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4B70B" w:themeFill="accent6" w:themeFillShade="BF"/>
      </w:tcPr>
    </w:tblStylePr>
    <w:tblStylePr w:type="band1Vert">
      <w:tblPr/>
      <w:tcPr>
        <w:tcBorders>
          <w:top w:val="nil"/>
          <w:left w:val="nil"/>
          <w:bottom w:val="nil"/>
          <w:right w:val="nil"/>
          <w:insideH w:val="nil"/>
          <w:insideV w:val="nil"/>
        </w:tcBorders>
        <w:shd w:val="clear" w:color="auto" w:fill="F4B70B" w:themeFill="accent6" w:themeFillShade="BF"/>
      </w:tcPr>
    </w:tblStylePr>
    <w:tblStylePr w:type="band1Horz">
      <w:tblPr/>
      <w:tcPr>
        <w:tcBorders>
          <w:top w:val="nil"/>
          <w:left w:val="nil"/>
          <w:bottom w:val="nil"/>
          <w:right w:val="nil"/>
          <w:insideH w:val="nil"/>
          <w:insideV w:val="nil"/>
        </w:tcBorders>
        <w:shd w:val="clear" w:color="auto" w:fill="F4B70B" w:themeFill="accent6" w:themeFillShade="BF"/>
      </w:tcPr>
    </w:tblStylePr>
  </w:style>
  <w:style w:type="paragraph" w:styleId="DocumentMap">
    <w:name w:val="Document Map"/>
    <w:basedOn w:val="Normal"/>
    <w:link w:val="DocumentMapChar"/>
    <w:uiPriority w:val="99"/>
    <w:semiHidden/>
    <w:locked/>
    <w:rsid w:val="00E63A1A"/>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63A1A"/>
    <w:rPr>
      <w:rFonts w:ascii="Segoe UI" w:hAnsi="Segoe UI" w:cs="Segoe UI"/>
      <w:sz w:val="16"/>
      <w:szCs w:val="16"/>
    </w:rPr>
  </w:style>
  <w:style w:type="paragraph" w:styleId="E-mailSignature">
    <w:name w:val="E-mail Signature"/>
    <w:basedOn w:val="Normal"/>
    <w:link w:val="E-mailSignatureChar"/>
    <w:uiPriority w:val="99"/>
    <w:semiHidden/>
    <w:locked/>
    <w:rsid w:val="00E63A1A"/>
    <w:pPr>
      <w:spacing w:before="0" w:after="0"/>
    </w:pPr>
  </w:style>
  <w:style w:type="character" w:customStyle="1" w:styleId="E-mailSignatureChar">
    <w:name w:val="E-mail Signature Char"/>
    <w:basedOn w:val="DefaultParagraphFont"/>
    <w:link w:val="E-mailSignature"/>
    <w:uiPriority w:val="99"/>
    <w:semiHidden/>
    <w:rsid w:val="00E63A1A"/>
  </w:style>
  <w:style w:type="character" w:styleId="Emphasis">
    <w:name w:val="Emphasis"/>
    <w:basedOn w:val="DefaultParagraphFont"/>
    <w:uiPriority w:val="20"/>
    <w:semiHidden/>
    <w:qFormat/>
    <w:locked/>
    <w:rsid w:val="00E63A1A"/>
    <w:rPr>
      <w:i/>
      <w:iCs/>
    </w:rPr>
  </w:style>
  <w:style w:type="character" w:styleId="EndnoteReference">
    <w:name w:val="endnote reference"/>
    <w:basedOn w:val="DefaultParagraphFont"/>
    <w:uiPriority w:val="99"/>
    <w:semiHidden/>
    <w:locked/>
    <w:rsid w:val="00E63A1A"/>
    <w:rPr>
      <w:vertAlign w:val="superscript"/>
    </w:rPr>
  </w:style>
  <w:style w:type="paragraph" w:styleId="EndnoteText">
    <w:name w:val="endnote text"/>
    <w:basedOn w:val="Normal"/>
    <w:link w:val="EndnoteTextChar"/>
    <w:uiPriority w:val="99"/>
    <w:semiHidden/>
    <w:locked/>
    <w:rsid w:val="00E63A1A"/>
    <w:pPr>
      <w:spacing w:before="0" w:after="0"/>
    </w:pPr>
    <w:rPr>
      <w:sz w:val="20"/>
      <w:szCs w:val="20"/>
    </w:rPr>
  </w:style>
  <w:style w:type="character" w:customStyle="1" w:styleId="EndnoteTextChar">
    <w:name w:val="Endnote Text Char"/>
    <w:basedOn w:val="DefaultParagraphFont"/>
    <w:link w:val="EndnoteText"/>
    <w:uiPriority w:val="99"/>
    <w:semiHidden/>
    <w:rsid w:val="00E63A1A"/>
    <w:rPr>
      <w:sz w:val="20"/>
      <w:szCs w:val="20"/>
    </w:rPr>
  </w:style>
  <w:style w:type="paragraph" w:styleId="EnvelopeReturn">
    <w:name w:val="envelope return"/>
    <w:basedOn w:val="Normal"/>
    <w:uiPriority w:val="99"/>
    <w:semiHidden/>
    <w:rsid w:val="00E63A1A"/>
    <w:pPr>
      <w:spacing w:before="0" w:after="0"/>
    </w:pPr>
    <w:rPr>
      <w:rFonts w:asciiTheme="majorHAnsi" w:eastAsiaTheme="majorEastAsia" w:hAnsiTheme="majorHAnsi" w:cstheme="majorBidi"/>
      <w:sz w:val="20"/>
      <w:szCs w:val="20"/>
    </w:rPr>
  </w:style>
  <w:style w:type="character" w:styleId="FollowedHyperlink">
    <w:name w:val="FollowedHyperlink"/>
    <w:basedOn w:val="DefaultParagraphFont"/>
    <w:uiPriority w:val="44"/>
    <w:rsid w:val="00E63A1A"/>
    <w:rPr>
      <w:color w:val="D40000" w:themeColor="followedHyperlink"/>
      <w:u w:val="single"/>
    </w:rPr>
  </w:style>
  <w:style w:type="table" w:styleId="GridTable1Light">
    <w:name w:val="Grid Table 1 Light"/>
    <w:basedOn w:val="TableNormal"/>
    <w:uiPriority w:val="46"/>
    <w:locked/>
    <w:rsid w:val="00E63A1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E63A1A"/>
    <w:pPr>
      <w:spacing w:after="0"/>
    </w:pPr>
    <w:tblPr>
      <w:tblStyleRowBandSize w:val="1"/>
      <w:tblStyleColBandSize w:val="1"/>
      <w:tblBorders>
        <w:top w:val="single" w:sz="4" w:space="0" w:color="77ACD6" w:themeColor="accent1" w:themeTint="66"/>
        <w:left w:val="single" w:sz="4" w:space="0" w:color="77ACD6" w:themeColor="accent1" w:themeTint="66"/>
        <w:bottom w:val="single" w:sz="4" w:space="0" w:color="77ACD6" w:themeColor="accent1" w:themeTint="66"/>
        <w:right w:val="single" w:sz="4" w:space="0" w:color="77ACD6" w:themeColor="accent1" w:themeTint="66"/>
        <w:insideH w:val="single" w:sz="4" w:space="0" w:color="77ACD6" w:themeColor="accent1" w:themeTint="66"/>
        <w:insideV w:val="single" w:sz="4" w:space="0" w:color="77ACD6" w:themeColor="accent1" w:themeTint="66"/>
      </w:tblBorders>
    </w:tblPr>
    <w:tblStylePr w:type="firstRow">
      <w:rPr>
        <w:b/>
        <w:bCs/>
      </w:rPr>
      <w:tblPr/>
      <w:tcPr>
        <w:tcBorders>
          <w:bottom w:val="single" w:sz="12" w:space="0" w:color="3983BC" w:themeColor="accent1" w:themeTint="99"/>
        </w:tcBorders>
      </w:tcPr>
    </w:tblStylePr>
    <w:tblStylePr w:type="lastRow">
      <w:rPr>
        <w:b/>
        <w:bCs/>
      </w:rPr>
      <w:tblPr/>
      <w:tcPr>
        <w:tcBorders>
          <w:top w:val="double" w:sz="2" w:space="0" w:color="3983B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E63A1A"/>
    <w:pPr>
      <w:spacing w:after="0"/>
    </w:pPr>
    <w:tblPr>
      <w:tblStyleRowBandSize w:val="1"/>
      <w:tblStyleColBandSize w:val="1"/>
      <w:tblBorders>
        <w:top w:val="single" w:sz="4" w:space="0" w:color="F7A4AB" w:themeColor="accent2" w:themeTint="66"/>
        <w:left w:val="single" w:sz="4" w:space="0" w:color="F7A4AB" w:themeColor="accent2" w:themeTint="66"/>
        <w:bottom w:val="single" w:sz="4" w:space="0" w:color="F7A4AB" w:themeColor="accent2" w:themeTint="66"/>
        <w:right w:val="single" w:sz="4" w:space="0" w:color="F7A4AB" w:themeColor="accent2" w:themeTint="66"/>
        <w:insideH w:val="single" w:sz="4" w:space="0" w:color="F7A4AB" w:themeColor="accent2" w:themeTint="66"/>
        <w:insideV w:val="single" w:sz="4" w:space="0" w:color="F7A4AB" w:themeColor="accent2" w:themeTint="66"/>
      </w:tblBorders>
    </w:tblPr>
    <w:tblStylePr w:type="firstRow">
      <w:rPr>
        <w:b/>
        <w:bCs/>
      </w:rPr>
      <w:tblPr/>
      <w:tcPr>
        <w:tcBorders>
          <w:bottom w:val="single" w:sz="12" w:space="0" w:color="F47681" w:themeColor="accent2" w:themeTint="99"/>
        </w:tcBorders>
      </w:tcPr>
    </w:tblStylePr>
    <w:tblStylePr w:type="lastRow">
      <w:rPr>
        <w:b/>
        <w:bCs/>
      </w:rPr>
      <w:tblPr/>
      <w:tcPr>
        <w:tcBorders>
          <w:top w:val="double" w:sz="2" w:space="0" w:color="F4768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E63A1A"/>
    <w:pPr>
      <w:spacing w:after="0"/>
    </w:pPr>
    <w:tblPr>
      <w:tblStyleRowBandSize w:val="1"/>
      <w:tblStyleColBandSize w:val="1"/>
      <w:tblBorders>
        <w:top w:val="single" w:sz="4" w:space="0" w:color="71C3FF" w:themeColor="accent3" w:themeTint="66"/>
        <w:left w:val="single" w:sz="4" w:space="0" w:color="71C3FF" w:themeColor="accent3" w:themeTint="66"/>
        <w:bottom w:val="single" w:sz="4" w:space="0" w:color="71C3FF" w:themeColor="accent3" w:themeTint="66"/>
        <w:right w:val="single" w:sz="4" w:space="0" w:color="71C3FF" w:themeColor="accent3" w:themeTint="66"/>
        <w:insideH w:val="single" w:sz="4" w:space="0" w:color="71C3FF" w:themeColor="accent3" w:themeTint="66"/>
        <w:insideV w:val="single" w:sz="4" w:space="0" w:color="71C3FF" w:themeColor="accent3" w:themeTint="66"/>
      </w:tblBorders>
    </w:tblPr>
    <w:tblStylePr w:type="firstRow">
      <w:rPr>
        <w:b/>
        <w:bCs/>
      </w:rPr>
      <w:tblPr/>
      <w:tcPr>
        <w:tcBorders>
          <w:bottom w:val="single" w:sz="12" w:space="0" w:color="2AA4FF" w:themeColor="accent3" w:themeTint="99"/>
        </w:tcBorders>
      </w:tcPr>
    </w:tblStylePr>
    <w:tblStylePr w:type="lastRow">
      <w:rPr>
        <w:b/>
        <w:bCs/>
      </w:rPr>
      <w:tblPr/>
      <w:tcPr>
        <w:tcBorders>
          <w:top w:val="double" w:sz="2" w:space="0" w:color="2AA4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E63A1A"/>
    <w:pPr>
      <w:spacing w:after="0"/>
    </w:pPr>
    <w:tblPr>
      <w:tblStyleRowBandSize w:val="1"/>
      <w:tblStyleColBandSize w:val="1"/>
      <w:tblBorders>
        <w:top w:val="single" w:sz="4" w:space="0" w:color="F9DB83" w:themeColor="accent4" w:themeTint="66"/>
        <w:left w:val="single" w:sz="4" w:space="0" w:color="F9DB83" w:themeColor="accent4" w:themeTint="66"/>
        <w:bottom w:val="single" w:sz="4" w:space="0" w:color="F9DB83" w:themeColor="accent4" w:themeTint="66"/>
        <w:right w:val="single" w:sz="4" w:space="0" w:color="F9DB83" w:themeColor="accent4" w:themeTint="66"/>
        <w:insideH w:val="single" w:sz="4" w:space="0" w:color="F9DB83" w:themeColor="accent4" w:themeTint="66"/>
        <w:insideV w:val="single" w:sz="4" w:space="0" w:color="F9DB83" w:themeColor="accent4" w:themeTint="66"/>
      </w:tblBorders>
    </w:tblPr>
    <w:tblStylePr w:type="firstRow">
      <w:rPr>
        <w:b/>
        <w:bCs/>
      </w:rPr>
      <w:tblPr/>
      <w:tcPr>
        <w:tcBorders>
          <w:bottom w:val="single" w:sz="12" w:space="0" w:color="F6C945" w:themeColor="accent4" w:themeTint="99"/>
        </w:tcBorders>
      </w:tcPr>
    </w:tblStylePr>
    <w:tblStylePr w:type="lastRow">
      <w:rPr>
        <w:b/>
        <w:bCs/>
      </w:rPr>
      <w:tblPr/>
      <w:tcPr>
        <w:tcBorders>
          <w:top w:val="double" w:sz="2" w:space="0" w:color="F6C94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E63A1A"/>
    <w:pPr>
      <w:spacing w:after="0"/>
    </w:pPr>
    <w:tblPr>
      <w:tblStyleRowBandSize w:val="1"/>
      <w:tblStyleColBandSize w:val="1"/>
      <w:tblBorders>
        <w:top w:val="single" w:sz="4" w:space="0" w:color="FF8787" w:themeColor="accent5" w:themeTint="66"/>
        <w:left w:val="single" w:sz="4" w:space="0" w:color="FF8787" w:themeColor="accent5" w:themeTint="66"/>
        <w:bottom w:val="single" w:sz="4" w:space="0" w:color="FF8787" w:themeColor="accent5" w:themeTint="66"/>
        <w:right w:val="single" w:sz="4" w:space="0" w:color="FF8787" w:themeColor="accent5" w:themeTint="66"/>
        <w:insideH w:val="single" w:sz="4" w:space="0" w:color="FF8787" w:themeColor="accent5" w:themeTint="66"/>
        <w:insideV w:val="single" w:sz="4" w:space="0" w:color="FF8787" w:themeColor="accent5" w:themeTint="66"/>
      </w:tblBorders>
    </w:tblPr>
    <w:tblStylePr w:type="firstRow">
      <w:rPr>
        <w:b/>
        <w:bCs/>
      </w:rPr>
      <w:tblPr/>
      <w:tcPr>
        <w:tcBorders>
          <w:bottom w:val="single" w:sz="12" w:space="0" w:color="FF4C4C" w:themeColor="accent5" w:themeTint="99"/>
        </w:tcBorders>
      </w:tcPr>
    </w:tblStylePr>
    <w:tblStylePr w:type="lastRow">
      <w:rPr>
        <w:b/>
        <w:bCs/>
      </w:rPr>
      <w:tblPr/>
      <w:tcPr>
        <w:tcBorders>
          <w:top w:val="double" w:sz="2" w:space="0" w:color="FF4C4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E63A1A"/>
    <w:pPr>
      <w:spacing w:after="0"/>
    </w:pPr>
    <w:tblPr>
      <w:tblStyleRowBandSize w:val="1"/>
      <w:tblStyleColBandSize w:val="1"/>
      <w:tblBorders>
        <w:top w:val="single" w:sz="4" w:space="0" w:color="FCECBE" w:themeColor="accent6" w:themeTint="66"/>
        <w:left w:val="single" w:sz="4" w:space="0" w:color="FCECBE" w:themeColor="accent6" w:themeTint="66"/>
        <w:bottom w:val="single" w:sz="4" w:space="0" w:color="FCECBE" w:themeColor="accent6" w:themeTint="66"/>
        <w:right w:val="single" w:sz="4" w:space="0" w:color="FCECBE" w:themeColor="accent6" w:themeTint="66"/>
        <w:insideH w:val="single" w:sz="4" w:space="0" w:color="FCECBE" w:themeColor="accent6" w:themeTint="66"/>
        <w:insideV w:val="single" w:sz="4" w:space="0" w:color="FCECBE" w:themeColor="accent6" w:themeTint="66"/>
      </w:tblBorders>
    </w:tblPr>
    <w:tblStylePr w:type="firstRow">
      <w:rPr>
        <w:b/>
        <w:bCs/>
      </w:rPr>
      <w:tblPr/>
      <w:tcPr>
        <w:tcBorders>
          <w:bottom w:val="single" w:sz="12" w:space="0" w:color="FAE29E" w:themeColor="accent6" w:themeTint="99"/>
        </w:tcBorders>
      </w:tcPr>
    </w:tblStylePr>
    <w:tblStylePr w:type="lastRow">
      <w:rPr>
        <w:b/>
        <w:bCs/>
      </w:rPr>
      <w:tblPr/>
      <w:tcPr>
        <w:tcBorders>
          <w:top w:val="double" w:sz="2" w:space="0" w:color="FAE29E"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E63A1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E63A1A"/>
    <w:pPr>
      <w:spacing w:after="0"/>
    </w:pPr>
    <w:tblPr>
      <w:tblStyleRowBandSize w:val="1"/>
      <w:tblStyleColBandSize w:val="1"/>
      <w:tblBorders>
        <w:top w:val="single" w:sz="2" w:space="0" w:color="3983BC" w:themeColor="accent1" w:themeTint="99"/>
        <w:bottom w:val="single" w:sz="2" w:space="0" w:color="3983BC" w:themeColor="accent1" w:themeTint="99"/>
        <w:insideH w:val="single" w:sz="2" w:space="0" w:color="3983BC" w:themeColor="accent1" w:themeTint="99"/>
        <w:insideV w:val="single" w:sz="2" w:space="0" w:color="3983BC" w:themeColor="accent1" w:themeTint="99"/>
      </w:tblBorders>
    </w:tblPr>
    <w:tblStylePr w:type="firstRow">
      <w:rPr>
        <w:b/>
        <w:bCs/>
      </w:rPr>
      <w:tblPr/>
      <w:tcPr>
        <w:tcBorders>
          <w:top w:val="nil"/>
          <w:bottom w:val="single" w:sz="12" w:space="0" w:color="3983BC" w:themeColor="accent1" w:themeTint="99"/>
          <w:insideH w:val="nil"/>
          <w:insideV w:val="nil"/>
        </w:tcBorders>
        <w:shd w:val="clear" w:color="auto" w:fill="FFFFFF" w:themeFill="background1"/>
      </w:tcPr>
    </w:tblStylePr>
    <w:tblStylePr w:type="lastRow">
      <w:rPr>
        <w:b/>
        <w:bCs/>
      </w:rPr>
      <w:tblPr/>
      <w:tcPr>
        <w:tcBorders>
          <w:top w:val="double" w:sz="2" w:space="0" w:color="3983B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2-Accent2">
    <w:name w:val="Grid Table 2 Accent 2"/>
    <w:basedOn w:val="TableNormal"/>
    <w:uiPriority w:val="47"/>
    <w:locked/>
    <w:rsid w:val="00E63A1A"/>
    <w:pPr>
      <w:spacing w:after="0"/>
    </w:pPr>
    <w:tblPr>
      <w:tblStyleRowBandSize w:val="1"/>
      <w:tblStyleColBandSize w:val="1"/>
      <w:tblBorders>
        <w:top w:val="single" w:sz="2" w:space="0" w:color="F47681" w:themeColor="accent2" w:themeTint="99"/>
        <w:bottom w:val="single" w:sz="2" w:space="0" w:color="F47681" w:themeColor="accent2" w:themeTint="99"/>
        <w:insideH w:val="single" w:sz="2" w:space="0" w:color="F47681" w:themeColor="accent2" w:themeTint="99"/>
        <w:insideV w:val="single" w:sz="2" w:space="0" w:color="F47681" w:themeColor="accent2" w:themeTint="99"/>
      </w:tblBorders>
    </w:tblPr>
    <w:tblStylePr w:type="firstRow">
      <w:rPr>
        <w:b/>
        <w:bCs/>
      </w:rPr>
      <w:tblPr/>
      <w:tcPr>
        <w:tcBorders>
          <w:top w:val="nil"/>
          <w:bottom w:val="single" w:sz="12" w:space="0" w:color="F47681" w:themeColor="accent2" w:themeTint="99"/>
          <w:insideH w:val="nil"/>
          <w:insideV w:val="nil"/>
        </w:tcBorders>
        <w:shd w:val="clear" w:color="auto" w:fill="FFFFFF" w:themeFill="background1"/>
      </w:tcPr>
    </w:tblStylePr>
    <w:tblStylePr w:type="lastRow">
      <w:rPr>
        <w:b/>
        <w:bCs/>
      </w:rPr>
      <w:tblPr/>
      <w:tcPr>
        <w:tcBorders>
          <w:top w:val="double" w:sz="2" w:space="0" w:color="F4768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2-Accent3">
    <w:name w:val="Grid Table 2 Accent 3"/>
    <w:basedOn w:val="TableNormal"/>
    <w:uiPriority w:val="47"/>
    <w:locked/>
    <w:rsid w:val="00E63A1A"/>
    <w:pPr>
      <w:spacing w:after="0"/>
    </w:pPr>
    <w:tblPr>
      <w:tblStyleRowBandSize w:val="1"/>
      <w:tblStyleColBandSize w:val="1"/>
      <w:tblBorders>
        <w:top w:val="single" w:sz="2" w:space="0" w:color="2AA4FF" w:themeColor="accent3" w:themeTint="99"/>
        <w:bottom w:val="single" w:sz="2" w:space="0" w:color="2AA4FF" w:themeColor="accent3" w:themeTint="99"/>
        <w:insideH w:val="single" w:sz="2" w:space="0" w:color="2AA4FF" w:themeColor="accent3" w:themeTint="99"/>
        <w:insideV w:val="single" w:sz="2" w:space="0" w:color="2AA4FF" w:themeColor="accent3" w:themeTint="99"/>
      </w:tblBorders>
    </w:tblPr>
    <w:tblStylePr w:type="firstRow">
      <w:rPr>
        <w:b/>
        <w:bCs/>
      </w:rPr>
      <w:tblPr/>
      <w:tcPr>
        <w:tcBorders>
          <w:top w:val="nil"/>
          <w:bottom w:val="single" w:sz="12" w:space="0" w:color="2AA4FF" w:themeColor="accent3" w:themeTint="99"/>
          <w:insideH w:val="nil"/>
          <w:insideV w:val="nil"/>
        </w:tcBorders>
        <w:shd w:val="clear" w:color="auto" w:fill="FFFFFF" w:themeFill="background1"/>
      </w:tcPr>
    </w:tblStylePr>
    <w:tblStylePr w:type="lastRow">
      <w:rPr>
        <w:b/>
        <w:bCs/>
      </w:rPr>
      <w:tblPr/>
      <w:tcPr>
        <w:tcBorders>
          <w:top w:val="double" w:sz="2" w:space="0" w:color="2AA4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2-Accent4">
    <w:name w:val="Grid Table 2 Accent 4"/>
    <w:basedOn w:val="TableNormal"/>
    <w:uiPriority w:val="47"/>
    <w:locked/>
    <w:rsid w:val="00E63A1A"/>
    <w:pPr>
      <w:spacing w:after="0"/>
    </w:pPr>
    <w:tblPr>
      <w:tblStyleRowBandSize w:val="1"/>
      <w:tblStyleColBandSize w:val="1"/>
      <w:tblBorders>
        <w:top w:val="single" w:sz="2" w:space="0" w:color="F6C945" w:themeColor="accent4" w:themeTint="99"/>
        <w:bottom w:val="single" w:sz="2" w:space="0" w:color="F6C945" w:themeColor="accent4" w:themeTint="99"/>
        <w:insideH w:val="single" w:sz="2" w:space="0" w:color="F6C945" w:themeColor="accent4" w:themeTint="99"/>
        <w:insideV w:val="single" w:sz="2" w:space="0" w:color="F6C945" w:themeColor="accent4" w:themeTint="99"/>
      </w:tblBorders>
    </w:tblPr>
    <w:tblStylePr w:type="firstRow">
      <w:rPr>
        <w:b/>
        <w:bCs/>
      </w:rPr>
      <w:tblPr/>
      <w:tcPr>
        <w:tcBorders>
          <w:top w:val="nil"/>
          <w:bottom w:val="single" w:sz="12" w:space="0" w:color="F6C945" w:themeColor="accent4" w:themeTint="99"/>
          <w:insideH w:val="nil"/>
          <w:insideV w:val="nil"/>
        </w:tcBorders>
        <w:shd w:val="clear" w:color="auto" w:fill="FFFFFF" w:themeFill="background1"/>
      </w:tcPr>
    </w:tblStylePr>
    <w:tblStylePr w:type="lastRow">
      <w:rPr>
        <w:b/>
        <w:bCs/>
      </w:rPr>
      <w:tblPr/>
      <w:tcPr>
        <w:tcBorders>
          <w:top w:val="double" w:sz="2" w:space="0" w:color="F6C94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2-Accent5">
    <w:name w:val="Grid Table 2 Accent 5"/>
    <w:basedOn w:val="TableNormal"/>
    <w:uiPriority w:val="47"/>
    <w:locked/>
    <w:rsid w:val="00E63A1A"/>
    <w:pPr>
      <w:spacing w:after="0"/>
    </w:pPr>
    <w:tblPr>
      <w:tblStyleRowBandSize w:val="1"/>
      <w:tblStyleColBandSize w:val="1"/>
      <w:tblBorders>
        <w:top w:val="single" w:sz="2" w:space="0" w:color="FF4C4C" w:themeColor="accent5" w:themeTint="99"/>
        <w:bottom w:val="single" w:sz="2" w:space="0" w:color="FF4C4C" w:themeColor="accent5" w:themeTint="99"/>
        <w:insideH w:val="single" w:sz="2" w:space="0" w:color="FF4C4C" w:themeColor="accent5" w:themeTint="99"/>
        <w:insideV w:val="single" w:sz="2" w:space="0" w:color="FF4C4C" w:themeColor="accent5" w:themeTint="99"/>
      </w:tblBorders>
    </w:tblPr>
    <w:tblStylePr w:type="firstRow">
      <w:rPr>
        <w:b/>
        <w:bCs/>
      </w:rPr>
      <w:tblPr/>
      <w:tcPr>
        <w:tcBorders>
          <w:top w:val="nil"/>
          <w:bottom w:val="single" w:sz="12" w:space="0" w:color="FF4C4C" w:themeColor="accent5" w:themeTint="99"/>
          <w:insideH w:val="nil"/>
          <w:insideV w:val="nil"/>
        </w:tcBorders>
        <w:shd w:val="clear" w:color="auto" w:fill="FFFFFF" w:themeFill="background1"/>
      </w:tcPr>
    </w:tblStylePr>
    <w:tblStylePr w:type="lastRow">
      <w:rPr>
        <w:b/>
        <w:bCs/>
      </w:rPr>
      <w:tblPr/>
      <w:tcPr>
        <w:tcBorders>
          <w:top w:val="double" w:sz="2" w:space="0" w:color="FF4C4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2-Accent6">
    <w:name w:val="Grid Table 2 Accent 6"/>
    <w:basedOn w:val="TableNormal"/>
    <w:uiPriority w:val="47"/>
    <w:locked/>
    <w:rsid w:val="00E63A1A"/>
    <w:pPr>
      <w:spacing w:after="0"/>
    </w:pPr>
    <w:tblPr>
      <w:tblStyleRowBandSize w:val="1"/>
      <w:tblStyleColBandSize w:val="1"/>
      <w:tblBorders>
        <w:top w:val="single" w:sz="2" w:space="0" w:color="FAE29E" w:themeColor="accent6" w:themeTint="99"/>
        <w:bottom w:val="single" w:sz="2" w:space="0" w:color="FAE29E" w:themeColor="accent6" w:themeTint="99"/>
        <w:insideH w:val="single" w:sz="2" w:space="0" w:color="FAE29E" w:themeColor="accent6" w:themeTint="99"/>
        <w:insideV w:val="single" w:sz="2" w:space="0" w:color="FAE29E" w:themeColor="accent6" w:themeTint="99"/>
      </w:tblBorders>
    </w:tblPr>
    <w:tblStylePr w:type="firstRow">
      <w:rPr>
        <w:b/>
        <w:bCs/>
      </w:rPr>
      <w:tblPr/>
      <w:tcPr>
        <w:tcBorders>
          <w:top w:val="nil"/>
          <w:bottom w:val="single" w:sz="12" w:space="0" w:color="FAE29E" w:themeColor="accent6" w:themeTint="99"/>
          <w:insideH w:val="nil"/>
          <w:insideV w:val="nil"/>
        </w:tcBorders>
        <w:shd w:val="clear" w:color="auto" w:fill="FFFFFF" w:themeFill="background1"/>
      </w:tcPr>
    </w:tblStylePr>
    <w:tblStylePr w:type="lastRow">
      <w:rPr>
        <w:b/>
        <w:bCs/>
      </w:rPr>
      <w:tblPr/>
      <w:tcPr>
        <w:tcBorders>
          <w:top w:val="double" w:sz="2" w:space="0" w:color="FAE29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3">
    <w:name w:val="Grid Table 3"/>
    <w:basedOn w:val="TableNormal"/>
    <w:uiPriority w:val="48"/>
    <w:locked/>
    <w:rsid w:val="00E63A1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E63A1A"/>
    <w:pPr>
      <w:spacing w:after="0"/>
    </w:p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bottom w:val="single" w:sz="4" w:space="0" w:color="3983BC" w:themeColor="accent1" w:themeTint="99"/>
        </w:tcBorders>
      </w:tcPr>
    </w:tblStylePr>
    <w:tblStylePr w:type="nwCell">
      <w:tblPr/>
      <w:tcPr>
        <w:tcBorders>
          <w:bottom w:val="single" w:sz="4" w:space="0" w:color="3983BC" w:themeColor="accent1" w:themeTint="99"/>
        </w:tcBorders>
      </w:tcPr>
    </w:tblStylePr>
    <w:tblStylePr w:type="seCell">
      <w:tblPr/>
      <w:tcPr>
        <w:tcBorders>
          <w:top w:val="single" w:sz="4" w:space="0" w:color="3983BC" w:themeColor="accent1" w:themeTint="99"/>
        </w:tcBorders>
      </w:tcPr>
    </w:tblStylePr>
    <w:tblStylePr w:type="swCell">
      <w:tblPr/>
      <w:tcPr>
        <w:tcBorders>
          <w:top w:val="single" w:sz="4" w:space="0" w:color="3983BC" w:themeColor="accent1" w:themeTint="99"/>
        </w:tcBorders>
      </w:tcPr>
    </w:tblStylePr>
  </w:style>
  <w:style w:type="table" w:styleId="GridTable3-Accent2">
    <w:name w:val="Grid Table 3 Accent 2"/>
    <w:basedOn w:val="TableNormal"/>
    <w:uiPriority w:val="48"/>
    <w:locked/>
    <w:rsid w:val="00E63A1A"/>
    <w:pPr>
      <w:spacing w:after="0"/>
    </w:p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bottom w:val="single" w:sz="4" w:space="0" w:color="F47681" w:themeColor="accent2" w:themeTint="99"/>
        </w:tcBorders>
      </w:tcPr>
    </w:tblStylePr>
    <w:tblStylePr w:type="nwCell">
      <w:tblPr/>
      <w:tcPr>
        <w:tcBorders>
          <w:bottom w:val="single" w:sz="4" w:space="0" w:color="F47681" w:themeColor="accent2" w:themeTint="99"/>
        </w:tcBorders>
      </w:tcPr>
    </w:tblStylePr>
    <w:tblStylePr w:type="seCell">
      <w:tblPr/>
      <w:tcPr>
        <w:tcBorders>
          <w:top w:val="single" w:sz="4" w:space="0" w:color="F47681" w:themeColor="accent2" w:themeTint="99"/>
        </w:tcBorders>
      </w:tcPr>
    </w:tblStylePr>
    <w:tblStylePr w:type="swCell">
      <w:tblPr/>
      <w:tcPr>
        <w:tcBorders>
          <w:top w:val="single" w:sz="4" w:space="0" w:color="F47681" w:themeColor="accent2" w:themeTint="99"/>
        </w:tcBorders>
      </w:tcPr>
    </w:tblStylePr>
  </w:style>
  <w:style w:type="table" w:styleId="GridTable3-Accent3">
    <w:name w:val="Grid Table 3 Accent 3"/>
    <w:basedOn w:val="TableNormal"/>
    <w:uiPriority w:val="48"/>
    <w:locked/>
    <w:rsid w:val="00E63A1A"/>
    <w:pPr>
      <w:spacing w:after="0"/>
    </w:p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bottom w:val="single" w:sz="4" w:space="0" w:color="2AA4FF" w:themeColor="accent3" w:themeTint="99"/>
        </w:tcBorders>
      </w:tcPr>
    </w:tblStylePr>
    <w:tblStylePr w:type="nwCell">
      <w:tblPr/>
      <w:tcPr>
        <w:tcBorders>
          <w:bottom w:val="single" w:sz="4" w:space="0" w:color="2AA4FF" w:themeColor="accent3" w:themeTint="99"/>
        </w:tcBorders>
      </w:tcPr>
    </w:tblStylePr>
    <w:tblStylePr w:type="seCell">
      <w:tblPr/>
      <w:tcPr>
        <w:tcBorders>
          <w:top w:val="single" w:sz="4" w:space="0" w:color="2AA4FF" w:themeColor="accent3" w:themeTint="99"/>
        </w:tcBorders>
      </w:tcPr>
    </w:tblStylePr>
    <w:tblStylePr w:type="swCell">
      <w:tblPr/>
      <w:tcPr>
        <w:tcBorders>
          <w:top w:val="single" w:sz="4" w:space="0" w:color="2AA4FF" w:themeColor="accent3" w:themeTint="99"/>
        </w:tcBorders>
      </w:tcPr>
    </w:tblStylePr>
  </w:style>
  <w:style w:type="table" w:styleId="GridTable3-Accent4">
    <w:name w:val="Grid Table 3 Accent 4"/>
    <w:basedOn w:val="TableNormal"/>
    <w:uiPriority w:val="48"/>
    <w:locked/>
    <w:rsid w:val="00E63A1A"/>
    <w:pPr>
      <w:spacing w:after="0"/>
    </w:p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bottom w:val="single" w:sz="4" w:space="0" w:color="F6C945" w:themeColor="accent4" w:themeTint="99"/>
        </w:tcBorders>
      </w:tcPr>
    </w:tblStylePr>
    <w:tblStylePr w:type="nwCell">
      <w:tblPr/>
      <w:tcPr>
        <w:tcBorders>
          <w:bottom w:val="single" w:sz="4" w:space="0" w:color="F6C945" w:themeColor="accent4" w:themeTint="99"/>
        </w:tcBorders>
      </w:tcPr>
    </w:tblStylePr>
    <w:tblStylePr w:type="seCell">
      <w:tblPr/>
      <w:tcPr>
        <w:tcBorders>
          <w:top w:val="single" w:sz="4" w:space="0" w:color="F6C945" w:themeColor="accent4" w:themeTint="99"/>
        </w:tcBorders>
      </w:tcPr>
    </w:tblStylePr>
    <w:tblStylePr w:type="swCell">
      <w:tblPr/>
      <w:tcPr>
        <w:tcBorders>
          <w:top w:val="single" w:sz="4" w:space="0" w:color="F6C945" w:themeColor="accent4" w:themeTint="99"/>
        </w:tcBorders>
      </w:tcPr>
    </w:tblStylePr>
  </w:style>
  <w:style w:type="table" w:styleId="GridTable3-Accent5">
    <w:name w:val="Grid Table 3 Accent 5"/>
    <w:basedOn w:val="TableNormal"/>
    <w:uiPriority w:val="48"/>
    <w:locked/>
    <w:rsid w:val="00E63A1A"/>
    <w:pPr>
      <w:spacing w:after="0"/>
    </w:p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bottom w:val="single" w:sz="4" w:space="0" w:color="FF4C4C" w:themeColor="accent5" w:themeTint="99"/>
        </w:tcBorders>
      </w:tcPr>
    </w:tblStylePr>
    <w:tblStylePr w:type="nwCell">
      <w:tblPr/>
      <w:tcPr>
        <w:tcBorders>
          <w:bottom w:val="single" w:sz="4" w:space="0" w:color="FF4C4C" w:themeColor="accent5" w:themeTint="99"/>
        </w:tcBorders>
      </w:tcPr>
    </w:tblStylePr>
    <w:tblStylePr w:type="seCell">
      <w:tblPr/>
      <w:tcPr>
        <w:tcBorders>
          <w:top w:val="single" w:sz="4" w:space="0" w:color="FF4C4C" w:themeColor="accent5" w:themeTint="99"/>
        </w:tcBorders>
      </w:tcPr>
    </w:tblStylePr>
    <w:tblStylePr w:type="swCell">
      <w:tblPr/>
      <w:tcPr>
        <w:tcBorders>
          <w:top w:val="single" w:sz="4" w:space="0" w:color="FF4C4C" w:themeColor="accent5" w:themeTint="99"/>
        </w:tcBorders>
      </w:tcPr>
    </w:tblStylePr>
  </w:style>
  <w:style w:type="table" w:styleId="GridTable3-Accent6">
    <w:name w:val="Grid Table 3 Accent 6"/>
    <w:basedOn w:val="TableNormal"/>
    <w:uiPriority w:val="48"/>
    <w:locked/>
    <w:rsid w:val="00E63A1A"/>
    <w:pPr>
      <w:spacing w:after="0"/>
    </w:p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bottom w:val="single" w:sz="4" w:space="0" w:color="FAE29E" w:themeColor="accent6" w:themeTint="99"/>
        </w:tcBorders>
      </w:tcPr>
    </w:tblStylePr>
    <w:tblStylePr w:type="nwCell">
      <w:tblPr/>
      <w:tcPr>
        <w:tcBorders>
          <w:bottom w:val="single" w:sz="4" w:space="0" w:color="FAE29E" w:themeColor="accent6" w:themeTint="99"/>
        </w:tcBorders>
      </w:tcPr>
    </w:tblStylePr>
    <w:tblStylePr w:type="seCell">
      <w:tblPr/>
      <w:tcPr>
        <w:tcBorders>
          <w:top w:val="single" w:sz="4" w:space="0" w:color="FAE29E" w:themeColor="accent6" w:themeTint="99"/>
        </w:tcBorders>
      </w:tcPr>
    </w:tblStylePr>
    <w:tblStylePr w:type="swCell">
      <w:tblPr/>
      <w:tcPr>
        <w:tcBorders>
          <w:top w:val="single" w:sz="4" w:space="0" w:color="FAE29E" w:themeColor="accent6" w:themeTint="99"/>
        </w:tcBorders>
      </w:tcPr>
    </w:tblStylePr>
  </w:style>
  <w:style w:type="table" w:styleId="GridTable4">
    <w:name w:val="Grid Table 4"/>
    <w:basedOn w:val="TableNormal"/>
    <w:uiPriority w:val="49"/>
    <w:locked/>
    <w:rsid w:val="00E63A1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E63A1A"/>
    <w:pPr>
      <w:spacing w:after="0"/>
    </w:p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color w:val="FFFFFF" w:themeColor="background1"/>
      </w:rPr>
      <w:tblPr/>
      <w:tcPr>
        <w:tcBorders>
          <w:top w:val="single" w:sz="4" w:space="0" w:color="102535" w:themeColor="accent1"/>
          <w:left w:val="single" w:sz="4" w:space="0" w:color="102535" w:themeColor="accent1"/>
          <w:bottom w:val="single" w:sz="4" w:space="0" w:color="102535" w:themeColor="accent1"/>
          <w:right w:val="single" w:sz="4" w:space="0" w:color="102535" w:themeColor="accent1"/>
          <w:insideH w:val="nil"/>
          <w:insideV w:val="nil"/>
        </w:tcBorders>
        <w:shd w:val="clear" w:color="auto" w:fill="102535" w:themeFill="accent1"/>
      </w:tcPr>
    </w:tblStylePr>
    <w:tblStylePr w:type="lastRow">
      <w:rPr>
        <w:b/>
        <w:bCs/>
      </w:rPr>
      <w:tblPr/>
      <w:tcPr>
        <w:tcBorders>
          <w:top w:val="double" w:sz="4" w:space="0" w:color="102535" w:themeColor="accent1"/>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4-Accent2">
    <w:name w:val="Grid Table 4 Accent 2"/>
    <w:basedOn w:val="TableNormal"/>
    <w:uiPriority w:val="49"/>
    <w:locked/>
    <w:rsid w:val="00E63A1A"/>
    <w:pPr>
      <w:spacing w:after="0"/>
    </w:p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color w:val="FFFFFF" w:themeColor="background1"/>
      </w:rPr>
      <w:tblPr/>
      <w:tcPr>
        <w:tcBorders>
          <w:top w:val="single" w:sz="4" w:space="0" w:color="ED1C2E" w:themeColor="accent2"/>
          <w:left w:val="single" w:sz="4" w:space="0" w:color="ED1C2E" w:themeColor="accent2"/>
          <w:bottom w:val="single" w:sz="4" w:space="0" w:color="ED1C2E" w:themeColor="accent2"/>
          <w:right w:val="single" w:sz="4" w:space="0" w:color="ED1C2E" w:themeColor="accent2"/>
          <w:insideH w:val="nil"/>
          <w:insideV w:val="nil"/>
        </w:tcBorders>
        <w:shd w:val="clear" w:color="auto" w:fill="ED1C2E" w:themeFill="accent2"/>
      </w:tcPr>
    </w:tblStylePr>
    <w:tblStylePr w:type="lastRow">
      <w:rPr>
        <w:b/>
        <w:bCs/>
      </w:rPr>
      <w:tblPr/>
      <w:tcPr>
        <w:tcBorders>
          <w:top w:val="double" w:sz="4" w:space="0" w:color="ED1C2E" w:themeColor="accent2"/>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4-Accent3">
    <w:name w:val="Grid Table 4 Accent 3"/>
    <w:basedOn w:val="TableNormal"/>
    <w:uiPriority w:val="49"/>
    <w:locked/>
    <w:rsid w:val="00E63A1A"/>
    <w:pPr>
      <w:spacing w:after="0"/>
    </w:p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color w:val="FFFFFF" w:themeColor="background1"/>
      </w:rPr>
      <w:tblPr/>
      <w:tcPr>
        <w:tcBorders>
          <w:top w:val="single" w:sz="4" w:space="0" w:color="005A9C" w:themeColor="accent3"/>
          <w:left w:val="single" w:sz="4" w:space="0" w:color="005A9C" w:themeColor="accent3"/>
          <w:bottom w:val="single" w:sz="4" w:space="0" w:color="005A9C" w:themeColor="accent3"/>
          <w:right w:val="single" w:sz="4" w:space="0" w:color="005A9C" w:themeColor="accent3"/>
          <w:insideH w:val="nil"/>
          <w:insideV w:val="nil"/>
        </w:tcBorders>
        <w:shd w:val="clear" w:color="auto" w:fill="005A9C" w:themeFill="accent3"/>
      </w:tcPr>
    </w:tblStylePr>
    <w:tblStylePr w:type="lastRow">
      <w:rPr>
        <w:b/>
        <w:bCs/>
      </w:rPr>
      <w:tblPr/>
      <w:tcPr>
        <w:tcBorders>
          <w:top w:val="double" w:sz="4" w:space="0" w:color="005A9C" w:themeColor="accent3"/>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4-Accent4">
    <w:name w:val="Grid Table 4 Accent 4"/>
    <w:basedOn w:val="TableNormal"/>
    <w:uiPriority w:val="49"/>
    <w:locked/>
    <w:rsid w:val="00E63A1A"/>
    <w:pPr>
      <w:spacing w:after="0"/>
    </w:p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color w:val="FFFFFF" w:themeColor="background1"/>
      </w:rPr>
      <w:tblPr/>
      <w:tcPr>
        <w:tcBorders>
          <w:top w:val="single" w:sz="4" w:space="0" w:color="B38808" w:themeColor="accent4"/>
          <w:left w:val="single" w:sz="4" w:space="0" w:color="B38808" w:themeColor="accent4"/>
          <w:bottom w:val="single" w:sz="4" w:space="0" w:color="B38808" w:themeColor="accent4"/>
          <w:right w:val="single" w:sz="4" w:space="0" w:color="B38808" w:themeColor="accent4"/>
          <w:insideH w:val="nil"/>
          <w:insideV w:val="nil"/>
        </w:tcBorders>
        <w:shd w:val="clear" w:color="auto" w:fill="B38808" w:themeFill="accent4"/>
      </w:tcPr>
    </w:tblStylePr>
    <w:tblStylePr w:type="lastRow">
      <w:rPr>
        <w:b/>
        <w:bCs/>
      </w:rPr>
      <w:tblPr/>
      <w:tcPr>
        <w:tcBorders>
          <w:top w:val="double" w:sz="4" w:space="0" w:color="B38808" w:themeColor="accent4"/>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4-Accent5">
    <w:name w:val="Grid Table 4 Accent 5"/>
    <w:basedOn w:val="TableNormal"/>
    <w:uiPriority w:val="49"/>
    <w:locked/>
    <w:rsid w:val="00E63A1A"/>
    <w:pPr>
      <w:spacing w:after="0"/>
    </w:p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color w:val="FFFFFF" w:themeColor="background1"/>
      </w:rPr>
      <w:tblPr/>
      <w:tcPr>
        <w:tcBorders>
          <w:top w:val="single" w:sz="4" w:space="0" w:color="D40000" w:themeColor="accent5"/>
          <w:left w:val="single" w:sz="4" w:space="0" w:color="D40000" w:themeColor="accent5"/>
          <w:bottom w:val="single" w:sz="4" w:space="0" w:color="D40000" w:themeColor="accent5"/>
          <w:right w:val="single" w:sz="4" w:space="0" w:color="D40000" w:themeColor="accent5"/>
          <w:insideH w:val="nil"/>
          <w:insideV w:val="nil"/>
        </w:tcBorders>
        <w:shd w:val="clear" w:color="auto" w:fill="D40000" w:themeFill="accent5"/>
      </w:tcPr>
    </w:tblStylePr>
    <w:tblStylePr w:type="lastRow">
      <w:rPr>
        <w:b/>
        <w:bCs/>
      </w:rPr>
      <w:tblPr/>
      <w:tcPr>
        <w:tcBorders>
          <w:top w:val="double" w:sz="4" w:space="0" w:color="D40000" w:themeColor="accent5"/>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4-Accent6">
    <w:name w:val="Grid Table 4 Accent 6"/>
    <w:basedOn w:val="TableNormal"/>
    <w:uiPriority w:val="49"/>
    <w:locked/>
    <w:rsid w:val="00E63A1A"/>
    <w:pPr>
      <w:spacing w:after="0"/>
    </w:p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color w:val="FFFFFF" w:themeColor="background1"/>
      </w:rPr>
      <w:tblPr/>
      <w:tcPr>
        <w:tcBorders>
          <w:top w:val="single" w:sz="4" w:space="0" w:color="F8D05E" w:themeColor="accent6"/>
          <w:left w:val="single" w:sz="4" w:space="0" w:color="F8D05E" w:themeColor="accent6"/>
          <w:bottom w:val="single" w:sz="4" w:space="0" w:color="F8D05E" w:themeColor="accent6"/>
          <w:right w:val="single" w:sz="4" w:space="0" w:color="F8D05E" w:themeColor="accent6"/>
          <w:insideH w:val="nil"/>
          <w:insideV w:val="nil"/>
        </w:tcBorders>
        <w:shd w:val="clear" w:color="auto" w:fill="F8D05E" w:themeFill="accent6"/>
      </w:tcPr>
    </w:tblStylePr>
    <w:tblStylePr w:type="lastRow">
      <w:rPr>
        <w:b/>
        <w:bCs/>
      </w:rPr>
      <w:tblPr/>
      <w:tcPr>
        <w:tcBorders>
          <w:top w:val="double" w:sz="4" w:space="0" w:color="F8D05E" w:themeColor="accent6"/>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5Dark">
    <w:name w:val="Grid Table 5 Dark"/>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D5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253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253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253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2535" w:themeFill="accent1"/>
      </w:tcPr>
    </w:tblStylePr>
    <w:tblStylePr w:type="band1Vert">
      <w:tblPr/>
      <w:tcPr>
        <w:shd w:val="clear" w:color="auto" w:fill="77ACD6" w:themeFill="accent1" w:themeFillTint="66"/>
      </w:tcPr>
    </w:tblStylePr>
    <w:tblStylePr w:type="band1Horz">
      <w:tblPr/>
      <w:tcPr>
        <w:shd w:val="clear" w:color="auto" w:fill="77ACD6" w:themeFill="accent1" w:themeFillTint="66"/>
      </w:tcPr>
    </w:tblStylePr>
  </w:style>
  <w:style w:type="table" w:styleId="GridTable5Dark-Accent2">
    <w:name w:val="Grid Table 5 Dark Accent 2"/>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1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1C2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1C2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1C2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1C2E" w:themeFill="accent2"/>
      </w:tcPr>
    </w:tblStylePr>
    <w:tblStylePr w:type="band1Vert">
      <w:tblPr/>
      <w:tcPr>
        <w:shd w:val="clear" w:color="auto" w:fill="F7A4AB" w:themeFill="accent2" w:themeFillTint="66"/>
      </w:tcPr>
    </w:tblStylePr>
    <w:tblStylePr w:type="band1Horz">
      <w:tblPr/>
      <w:tcPr>
        <w:shd w:val="clear" w:color="auto" w:fill="F7A4AB" w:themeFill="accent2" w:themeFillTint="66"/>
      </w:tcPr>
    </w:tblStylePr>
  </w:style>
  <w:style w:type="table" w:styleId="GridTable5Dark-Accent3">
    <w:name w:val="Grid Table 5 Dark Accent 3"/>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0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9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9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9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9C" w:themeFill="accent3"/>
      </w:tcPr>
    </w:tblStylePr>
    <w:tblStylePr w:type="band1Vert">
      <w:tblPr/>
      <w:tcPr>
        <w:shd w:val="clear" w:color="auto" w:fill="71C3FF" w:themeFill="accent3" w:themeFillTint="66"/>
      </w:tcPr>
    </w:tblStylePr>
    <w:tblStylePr w:type="band1Horz">
      <w:tblPr/>
      <w:tcPr>
        <w:shd w:val="clear" w:color="auto" w:fill="71C3FF" w:themeFill="accent3" w:themeFillTint="66"/>
      </w:tcPr>
    </w:tblStylePr>
  </w:style>
  <w:style w:type="table" w:styleId="GridTable5Dark-Accent4">
    <w:name w:val="Grid Table 5 Dark Accent 4"/>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DC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880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880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880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8808" w:themeFill="accent4"/>
      </w:tcPr>
    </w:tblStylePr>
    <w:tblStylePr w:type="band1Vert">
      <w:tblPr/>
      <w:tcPr>
        <w:shd w:val="clear" w:color="auto" w:fill="F9DB83" w:themeFill="accent4" w:themeFillTint="66"/>
      </w:tcPr>
    </w:tblStylePr>
    <w:tblStylePr w:type="band1Horz">
      <w:tblPr/>
      <w:tcPr>
        <w:shd w:val="clear" w:color="auto" w:fill="F9DB83" w:themeFill="accent4" w:themeFillTint="66"/>
      </w:tcPr>
    </w:tblStylePr>
  </w:style>
  <w:style w:type="table" w:styleId="GridTable5Dark-Accent5">
    <w:name w:val="Grid Table 5 Dark Accent 5"/>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3C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400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400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400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40000" w:themeFill="accent5"/>
      </w:tcPr>
    </w:tblStylePr>
    <w:tblStylePr w:type="band1Vert">
      <w:tblPr/>
      <w:tcPr>
        <w:shd w:val="clear" w:color="auto" w:fill="FF8787" w:themeFill="accent5" w:themeFillTint="66"/>
      </w:tcPr>
    </w:tblStylePr>
    <w:tblStylePr w:type="band1Horz">
      <w:tblPr/>
      <w:tcPr>
        <w:shd w:val="clear" w:color="auto" w:fill="FF8787" w:themeFill="accent5" w:themeFillTint="66"/>
      </w:tcPr>
    </w:tblStylePr>
  </w:style>
  <w:style w:type="table" w:styleId="GridTable5Dark-Accent6">
    <w:name w:val="Grid Table 5 Dark Accent 6"/>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5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D05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D05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D05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D05E" w:themeFill="accent6"/>
      </w:tcPr>
    </w:tblStylePr>
    <w:tblStylePr w:type="band1Vert">
      <w:tblPr/>
      <w:tcPr>
        <w:shd w:val="clear" w:color="auto" w:fill="FCECBE" w:themeFill="accent6" w:themeFillTint="66"/>
      </w:tcPr>
    </w:tblStylePr>
    <w:tblStylePr w:type="band1Horz">
      <w:tblPr/>
      <w:tcPr>
        <w:shd w:val="clear" w:color="auto" w:fill="FCECBE" w:themeFill="accent6" w:themeFillTint="66"/>
      </w:tcPr>
    </w:tblStylePr>
  </w:style>
  <w:style w:type="table" w:styleId="GridTable6Colorful">
    <w:name w:val="Grid Table 6 Colorful"/>
    <w:basedOn w:val="TableNormal"/>
    <w:uiPriority w:val="51"/>
    <w:locked/>
    <w:rsid w:val="00E63A1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E63A1A"/>
    <w:pPr>
      <w:spacing w:after="0"/>
    </w:pPr>
    <w:rPr>
      <w:color w:val="0C1B27" w:themeColor="accent1" w:themeShade="BF"/>
    </w:r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rPr>
      <w:tblPr/>
      <w:tcPr>
        <w:tcBorders>
          <w:bottom w:val="single" w:sz="12" w:space="0" w:color="3983BC" w:themeColor="accent1" w:themeTint="99"/>
        </w:tcBorders>
      </w:tcPr>
    </w:tblStylePr>
    <w:tblStylePr w:type="lastRow">
      <w:rPr>
        <w:b/>
        <w:bCs/>
      </w:rPr>
      <w:tblPr/>
      <w:tcPr>
        <w:tcBorders>
          <w:top w:val="double" w:sz="4" w:space="0" w:color="3983BC" w:themeColor="accent1" w:themeTint="99"/>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6Colorful-Accent2">
    <w:name w:val="Grid Table 6 Colorful Accent 2"/>
    <w:basedOn w:val="TableNormal"/>
    <w:uiPriority w:val="51"/>
    <w:locked/>
    <w:rsid w:val="00E63A1A"/>
    <w:pPr>
      <w:spacing w:after="0"/>
    </w:pPr>
    <w:rPr>
      <w:color w:val="B70E1C" w:themeColor="accent2" w:themeShade="BF"/>
    </w:r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rPr>
      <w:tblPr/>
      <w:tcPr>
        <w:tcBorders>
          <w:bottom w:val="single" w:sz="12" w:space="0" w:color="F47681" w:themeColor="accent2" w:themeTint="99"/>
        </w:tcBorders>
      </w:tcPr>
    </w:tblStylePr>
    <w:tblStylePr w:type="lastRow">
      <w:rPr>
        <w:b/>
        <w:bCs/>
      </w:rPr>
      <w:tblPr/>
      <w:tcPr>
        <w:tcBorders>
          <w:top w:val="double" w:sz="4" w:space="0" w:color="F47681" w:themeColor="accent2" w:themeTint="99"/>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6Colorful-Accent3">
    <w:name w:val="Grid Table 6 Colorful Accent 3"/>
    <w:basedOn w:val="TableNormal"/>
    <w:uiPriority w:val="51"/>
    <w:locked/>
    <w:rsid w:val="00E63A1A"/>
    <w:pPr>
      <w:spacing w:after="0"/>
    </w:pPr>
    <w:rPr>
      <w:color w:val="004374" w:themeColor="accent3" w:themeShade="BF"/>
    </w:r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rPr>
      <w:tblPr/>
      <w:tcPr>
        <w:tcBorders>
          <w:bottom w:val="single" w:sz="12" w:space="0" w:color="2AA4FF" w:themeColor="accent3" w:themeTint="99"/>
        </w:tcBorders>
      </w:tcPr>
    </w:tblStylePr>
    <w:tblStylePr w:type="lastRow">
      <w:rPr>
        <w:b/>
        <w:bCs/>
      </w:rPr>
      <w:tblPr/>
      <w:tcPr>
        <w:tcBorders>
          <w:top w:val="double" w:sz="4" w:space="0" w:color="2AA4FF" w:themeColor="accent3" w:themeTint="99"/>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6Colorful-Accent4">
    <w:name w:val="Grid Table 6 Colorful Accent 4"/>
    <w:basedOn w:val="TableNormal"/>
    <w:uiPriority w:val="51"/>
    <w:locked/>
    <w:rsid w:val="00E63A1A"/>
    <w:pPr>
      <w:spacing w:after="0"/>
    </w:pPr>
    <w:rPr>
      <w:color w:val="866506" w:themeColor="accent4" w:themeShade="BF"/>
    </w:r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rPr>
      <w:tblPr/>
      <w:tcPr>
        <w:tcBorders>
          <w:bottom w:val="single" w:sz="12" w:space="0" w:color="F6C945" w:themeColor="accent4" w:themeTint="99"/>
        </w:tcBorders>
      </w:tcPr>
    </w:tblStylePr>
    <w:tblStylePr w:type="lastRow">
      <w:rPr>
        <w:b/>
        <w:bCs/>
      </w:rPr>
      <w:tblPr/>
      <w:tcPr>
        <w:tcBorders>
          <w:top w:val="double" w:sz="4" w:space="0" w:color="F6C945" w:themeColor="accent4" w:themeTint="99"/>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6Colorful-Accent5">
    <w:name w:val="Grid Table 6 Colorful Accent 5"/>
    <w:basedOn w:val="TableNormal"/>
    <w:uiPriority w:val="51"/>
    <w:locked/>
    <w:rsid w:val="00E63A1A"/>
    <w:pPr>
      <w:spacing w:after="0"/>
    </w:pPr>
    <w:rPr>
      <w:color w:val="9E0000" w:themeColor="accent5" w:themeShade="BF"/>
    </w:r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rPr>
      <w:tblPr/>
      <w:tcPr>
        <w:tcBorders>
          <w:bottom w:val="single" w:sz="12" w:space="0" w:color="FF4C4C" w:themeColor="accent5" w:themeTint="99"/>
        </w:tcBorders>
      </w:tcPr>
    </w:tblStylePr>
    <w:tblStylePr w:type="lastRow">
      <w:rPr>
        <w:b/>
        <w:bCs/>
      </w:rPr>
      <w:tblPr/>
      <w:tcPr>
        <w:tcBorders>
          <w:top w:val="double" w:sz="4" w:space="0" w:color="FF4C4C" w:themeColor="accent5" w:themeTint="99"/>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6Colorful-Accent6">
    <w:name w:val="Grid Table 6 Colorful Accent 6"/>
    <w:basedOn w:val="TableNormal"/>
    <w:uiPriority w:val="51"/>
    <w:locked/>
    <w:rsid w:val="00E63A1A"/>
    <w:pPr>
      <w:spacing w:after="0"/>
    </w:pPr>
    <w:rPr>
      <w:color w:val="F4B70B" w:themeColor="accent6" w:themeShade="BF"/>
    </w:r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rPr>
      <w:tblPr/>
      <w:tcPr>
        <w:tcBorders>
          <w:bottom w:val="single" w:sz="12" w:space="0" w:color="FAE29E" w:themeColor="accent6" w:themeTint="99"/>
        </w:tcBorders>
      </w:tcPr>
    </w:tblStylePr>
    <w:tblStylePr w:type="lastRow">
      <w:rPr>
        <w:b/>
        <w:bCs/>
      </w:rPr>
      <w:tblPr/>
      <w:tcPr>
        <w:tcBorders>
          <w:top w:val="double" w:sz="4" w:space="0" w:color="FAE29E" w:themeColor="accent6" w:themeTint="99"/>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7Colorful">
    <w:name w:val="Grid Table 7 Colorful"/>
    <w:basedOn w:val="TableNormal"/>
    <w:uiPriority w:val="52"/>
    <w:locked/>
    <w:rsid w:val="00E63A1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E63A1A"/>
    <w:pPr>
      <w:spacing w:after="0"/>
    </w:pPr>
    <w:rPr>
      <w:color w:val="0C1B27" w:themeColor="accent1" w:themeShade="BF"/>
    </w:r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bottom w:val="single" w:sz="4" w:space="0" w:color="3983BC" w:themeColor="accent1" w:themeTint="99"/>
        </w:tcBorders>
      </w:tcPr>
    </w:tblStylePr>
    <w:tblStylePr w:type="nwCell">
      <w:tblPr/>
      <w:tcPr>
        <w:tcBorders>
          <w:bottom w:val="single" w:sz="4" w:space="0" w:color="3983BC" w:themeColor="accent1" w:themeTint="99"/>
        </w:tcBorders>
      </w:tcPr>
    </w:tblStylePr>
    <w:tblStylePr w:type="seCell">
      <w:tblPr/>
      <w:tcPr>
        <w:tcBorders>
          <w:top w:val="single" w:sz="4" w:space="0" w:color="3983BC" w:themeColor="accent1" w:themeTint="99"/>
        </w:tcBorders>
      </w:tcPr>
    </w:tblStylePr>
    <w:tblStylePr w:type="swCell">
      <w:tblPr/>
      <w:tcPr>
        <w:tcBorders>
          <w:top w:val="single" w:sz="4" w:space="0" w:color="3983BC" w:themeColor="accent1" w:themeTint="99"/>
        </w:tcBorders>
      </w:tcPr>
    </w:tblStylePr>
  </w:style>
  <w:style w:type="table" w:styleId="GridTable7Colorful-Accent2">
    <w:name w:val="Grid Table 7 Colorful Accent 2"/>
    <w:basedOn w:val="TableNormal"/>
    <w:uiPriority w:val="52"/>
    <w:locked/>
    <w:rsid w:val="00E63A1A"/>
    <w:pPr>
      <w:spacing w:after="0"/>
    </w:pPr>
    <w:rPr>
      <w:color w:val="B70E1C" w:themeColor="accent2" w:themeShade="BF"/>
    </w:r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bottom w:val="single" w:sz="4" w:space="0" w:color="F47681" w:themeColor="accent2" w:themeTint="99"/>
        </w:tcBorders>
      </w:tcPr>
    </w:tblStylePr>
    <w:tblStylePr w:type="nwCell">
      <w:tblPr/>
      <w:tcPr>
        <w:tcBorders>
          <w:bottom w:val="single" w:sz="4" w:space="0" w:color="F47681" w:themeColor="accent2" w:themeTint="99"/>
        </w:tcBorders>
      </w:tcPr>
    </w:tblStylePr>
    <w:tblStylePr w:type="seCell">
      <w:tblPr/>
      <w:tcPr>
        <w:tcBorders>
          <w:top w:val="single" w:sz="4" w:space="0" w:color="F47681" w:themeColor="accent2" w:themeTint="99"/>
        </w:tcBorders>
      </w:tcPr>
    </w:tblStylePr>
    <w:tblStylePr w:type="swCell">
      <w:tblPr/>
      <w:tcPr>
        <w:tcBorders>
          <w:top w:val="single" w:sz="4" w:space="0" w:color="F47681" w:themeColor="accent2" w:themeTint="99"/>
        </w:tcBorders>
      </w:tcPr>
    </w:tblStylePr>
  </w:style>
  <w:style w:type="table" w:styleId="GridTable7Colorful-Accent3">
    <w:name w:val="Grid Table 7 Colorful Accent 3"/>
    <w:basedOn w:val="TableNormal"/>
    <w:uiPriority w:val="52"/>
    <w:locked/>
    <w:rsid w:val="00E63A1A"/>
    <w:pPr>
      <w:spacing w:after="0"/>
    </w:pPr>
    <w:rPr>
      <w:color w:val="004374" w:themeColor="accent3" w:themeShade="BF"/>
    </w:r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bottom w:val="single" w:sz="4" w:space="0" w:color="2AA4FF" w:themeColor="accent3" w:themeTint="99"/>
        </w:tcBorders>
      </w:tcPr>
    </w:tblStylePr>
    <w:tblStylePr w:type="nwCell">
      <w:tblPr/>
      <w:tcPr>
        <w:tcBorders>
          <w:bottom w:val="single" w:sz="4" w:space="0" w:color="2AA4FF" w:themeColor="accent3" w:themeTint="99"/>
        </w:tcBorders>
      </w:tcPr>
    </w:tblStylePr>
    <w:tblStylePr w:type="seCell">
      <w:tblPr/>
      <w:tcPr>
        <w:tcBorders>
          <w:top w:val="single" w:sz="4" w:space="0" w:color="2AA4FF" w:themeColor="accent3" w:themeTint="99"/>
        </w:tcBorders>
      </w:tcPr>
    </w:tblStylePr>
    <w:tblStylePr w:type="swCell">
      <w:tblPr/>
      <w:tcPr>
        <w:tcBorders>
          <w:top w:val="single" w:sz="4" w:space="0" w:color="2AA4FF" w:themeColor="accent3" w:themeTint="99"/>
        </w:tcBorders>
      </w:tcPr>
    </w:tblStylePr>
  </w:style>
  <w:style w:type="table" w:styleId="GridTable7Colorful-Accent4">
    <w:name w:val="Grid Table 7 Colorful Accent 4"/>
    <w:basedOn w:val="TableNormal"/>
    <w:uiPriority w:val="52"/>
    <w:locked/>
    <w:rsid w:val="00E63A1A"/>
    <w:pPr>
      <w:spacing w:after="0"/>
    </w:pPr>
    <w:rPr>
      <w:color w:val="866506" w:themeColor="accent4" w:themeShade="BF"/>
    </w:r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bottom w:val="single" w:sz="4" w:space="0" w:color="F6C945" w:themeColor="accent4" w:themeTint="99"/>
        </w:tcBorders>
      </w:tcPr>
    </w:tblStylePr>
    <w:tblStylePr w:type="nwCell">
      <w:tblPr/>
      <w:tcPr>
        <w:tcBorders>
          <w:bottom w:val="single" w:sz="4" w:space="0" w:color="F6C945" w:themeColor="accent4" w:themeTint="99"/>
        </w:tcBorders>
      </w:tcPr>
    </w:tblStylePr>
    <w:tblStylePr w:type="seCell">
      <w:tblPr/>
      <w:tcPr>
        <w:tcBorders>
          <w:top w:val="single" w:sz="4" w:space="0" w:color="F6C945" w:themeColor="accent4" w:themeTint="99"/>
        </w:tcBorders>
      </w:tcPr>
    </w:tblStylePr>
    <w:tblStylePr w:type="swCell">
      <w:tblPr/>
      <w:tcPr>
        <w:tcBorders>
          <w:top w:val="single" w:sz="4" w:space="0" w:color="F6C945" w:themeColor="accent4" w:themeTint="99"/>
        </w:tcBorders>
      </w:tcPr>
    </w:tblStylePr>
  </w:style>
  <w:style w:type="table" w:styleId="GridTable7Colorful-Accent5">
    <w:name w:val="Grid Table 7 Colorful Accent 5"/>
    <w:basedOn w:val="TableNormal"/>
    <w:uiPriority w:val="52"/>
    <w:locked/>
    <w:rsid w:val="00E63A1A"/>
    <w:pPr>
      <w:spacing w:after="0"/>
    </w:pPr>
    <w:rPr>
      <w:color w:val="9E0000" w:themeColor="accent5" w:themeShade="BF"/>
    </w:r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bottom w:val="single" w:sz="4" w:space="0" w:color="FF4C4C" w:themeColor="accent5" w:themeTint="99"/>
        </w:tcBorders>
      </w:tcPr>
    </w:tblStylePr>
    <w:tblStylePr w:type="nwCell">
      <w:tblPr/>
      <w:tcPr>
        <w:tcBorders>
          <w:bottom w:val="single" w:sz="4" w:space="0" w:color="FF4C4C" w:themeColor="accent5" w:themeTint="99"/>
        </w:tcBorders>
      </w:tcPr>
    </w:tblStylePr>
    <w:tblStylePr w:type="seCell">
      <w:tblPr/>
      <w:tcPr>
        <w:tcBorders>
          <w:top w:val="single" w:sz="4" w:space="0" w:color="FF4C4C" w:themeColor="accent5" w:themeTint="99"/>
        </w:tcBorders>
      </w:tcPr>
    </w:tblStylePr>
    <w:tblStylePr w:type="swCell">
      <w:tblPr/>
      <w:tcPr>
        <w:tcBorders>
          <w:top w:val="single" w:sz="4" w:space="0" w:color="FF4C4C" w:themeColor="accent5" w:themeTint="99"/>
        </w:tcBorders>
      </w:tcPr>
    </w:tblStylePr>
  </w:style>
  <w:style w:type="table" w:styleId="GridTable7Colorful-Accent6">
    <w:name w:val="Grid Table 7 Colorful Accent 6"/>
    <w:basedOn w:val="TableNormal"/>
    <w:uiPriority w:val="52"/>
    <w:locked/>
    <w:rsid w:val="00E63A1A"/>
    <w:pPr>
      <w:spacing w:after="0"/>
    </w:pPr>
    <w:rPr>
      <w:color w:val="F4B70B" w:themeColor="accent6" w:themeShade="BF"/>
    </w:r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bottom w:val="single" w:sz="4" w:space="0" w:color="FAE29E" w:themeColor="accent6" w:themeTint="99"/>
        </w:tcBorders>
      </w:tcPr>
    </w:tblStylePr>
    <w:tblStylePr w:type="nwCell">
      <w:tblPr/>
      <w:tcPr>
        <w:tcBorders>
          <w:bottom w:val="single" w:sz="4" w:space="0" w:color="FAE29E" w:themeColor="accent6" w:themeTint="99"/>
        </w:tcBorders>
      </w:tcPr>
    </w:tblStylePr>
    <w:tblStylePr w:type="seCell">
      <w:tblPr/>
      <w:tcPr>
        <w:tcBorders>
          <w:top w:val="single" w:sz="4" w:space="0" w:color="FAE29E" w:themeColor="accent6" w:themeTint="99"/>
        </w:tcBorders>
      </w:tcPr>
    </w:tblStylePr>
    <w:tblStylePr w:type="swCell">
      <w:tblPr/>
      <w:tcPr>
        <w:tcBorders>
          <w:top w:val="single" w:sz="4" w:space="0" w:color="FAE29E" w:themeColor="accent6" w:themeTint="99"/>
        </w:tcBorders>
      </w:tcPr>
    </w:tblStylePr>
  </w:style>
  <w:style w:type="character" w:customStyle="1" w:styleId="Hashtag1">
    <w:name w:val="Hashtag1"/>
    <w:basedOn w:val="DefaultParagraphFont"/>
    <w:uiPriority w:val="99"/>
    <w:semiHidden/>
    <w:locked/>
    <w:rsid w:val="00E63A1A"/>
    <w:rPr>
      <w:color w:val="2B579A"/>
      <w:shd w:val="clear" w:color="auto" w:fill="E1DFDD"/>
    </w:rPr>
  </w:style>
  <w:style w:type="character" w:styleId="HTMLAcronym">
    <w:name w:val="HTML Acronym"/>
    <w:basedOn w:val="DefaultParagraphFont"/>
    <w:uiPriority w:val="99"/>
    <w:semiHidden/>
    <w:locked/>
    <w:rsid w:val="00E63A1A"/>
  </w:style>
  <w:style w:type="paragraph" w:styleId="HTMLAddress">
    <w:name w:val="HTML Address"/>
    <w:basedOn w:val="Normal"/>
    <w:link w:val="HTMLAddressChar"/>
    <w:uiPriority w:val="99"/>
    <w:semiHidden/>
    <w:locked/>
    <w:rsid w:val="00E63A1A"/>
    <w:pPr>
      <w:spacing w:before="0" w:after="0"/>
    </w:pPr>
    <w:rPr>
      <w:i/>
      <w:iCs/>
    </w:rPr>
  </w:style>
  <w:style w:type="character" w:customStyle="1" w:styleId="HTMLAddressChar">
    <w:name w:val="HTML Address Char"/>
    <w:basedOn w:val="DefaultParagraphFont"/>
    <w:link w:val="HTMLAddress"/>
    <w:uiPriority w:val="99"/>
    <w:semiHidden/>
    <w:rsid w:val="00E63A1A"/>
    <w:rPr>
      <w:i/>
      <w:iCs/>
    </w:rPr>
  </w:style>
  <w:style w:type="character" w:styleId="HTMLCite">
    <w:name w:val="HTML Cite"/>
    <w:basedOn w:val="DefaultParagraphFont"/>
    <w:uiPriority w:val="99"/>
    <w:semiHidden/>
    <w:locked/>
    <w:rsid w:val="00E63A1A"/>
    <w:rPr>
      <w:i/>
      <w:iCs/>
    </w:rPr>
  </w:style>
  <w:style w:type="character" w:styleId="HTMLCode">
    <w:name w:val="HTML Code"/>
    <w:basedOn w:val="DefaultParagraphFont"/>
    <w:uiPriority w:val="99"/>
    <w:semiHidden/>
    <w:locked/>
    <w:rsid w:val="00E63A1A"/>
    <w:rPr>
      <w:rFonts w:ascii="Consolas" w:hAnsi="Consolas"/>
      <w:sz w:val="20"/>
      <w:szCs w:val="20"/>
    </w:rPr>
  </w:style>
  <w:style w:type="character" w:styleId="HTMLDefinition">
    <w:name w:val="HTML Definition"/>
    <w:basedOn w:val="DefaultParagraphFont"/>
    <w:uiPriority w:val="99"/>
    <w:semiHidden/>
    <w:locked/>
    <w:rsid w:val="00E63A1A"/>
    <w:rPr>
      <w:i/>
      <w:iCs/>
    </w:rPr>
  </w:style>
  <w:style w:type="character" w:styleId="HTMLKeyboard">
    <w:name w:val="HTML Keyboard"/>
    <w:basedOn w:val="DefaultParagraphFont"/>
    <w:uiPriority w:val="99"/>
    <w:semiHidden/>
    <w:locked/>
    <w:rsid w:val="00E63A1A"/>
    <w:rPr>
      <w:rFonts w:ascii="Consolas" w:hAnsi="Consolas"/>
      <w:sz w:val="20"/>
      <w:szCs w:val="20"/>
    </w:rPr>
  </w:style>
  <w:style w:type="paragraph" w:styleId="HTMLPreformatted">
    <w:name w:val="HTML Preformatted"/>
    <w:basedOn w:val="Normal"/>
    <w:link w:val="HTMLPreformattedChar"/>
    <w:uiPriority w:val="99"/>
    <w:semiHidden/>
    <w:locked/>
    <w:rsid w:val="00E63A1A"/>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63A1A"/>
    <w:rPr>
      <w:rFonts w:ascii="Consolas" w:hAnsi="Consolas"/>
      <w:sz w:val="20"/>
      <w:szCs w:val="20"/>
    </w:rPr>
  </w:style>
  <w:style w:type="character" w:styleId="HTMLSample">
    <w:name w:val="HTML Sample"/>
    <w:basedOn w:val="DefaultParagraphFont"/>
    <w:uiPriority w:val="99"/>
    <w:semiHidden/>
    <w:locked/>
    <w:rsid w:val="00E63A1A"/>
    <w:rPr>
      <w:rFonts w:ascii="Consolas" w:hAnsi="Consolas"/>
      <w:sz w:val="24"/>
      <w:szCs w:val="24"/>
    </w:rPr>
  </w:style>
  <w:style w:type="character" w:styleId="HTMLTypewriter">
    <w:name w:val="HTML Typewriter"/>
    <w:basedOn w:val="DefaultParagraphFont"/>
    <w:uiPriority w:val="99"/>
    <w:semiHidden/>
    <w:locked/>
    <w:rsid w:val="00E63A1A"/>
    <w:rPr>
      <w:rFonts w:ascii="Consolas" w:hAnsi="Consolas"/>
      <w:sz w:val="20"/>
      <w:szCs w:val="20"/>
    </w:rPr>
  </w:style>
  <w:style w:type="character" w:styleId="HTMLVariable">
    <w:name w:val="HTML Variable"/>
    <w:basedOn w:val="DefaultParagraphFont"/>
    <w:uiPriority w:val="99"/>
    <w:semiHidden/>
    <w:locked/>
    <w:rsid w:val="00E63A1A"/>
    <w:rPr>
      <w:i/>
      <w:iCs/>
    </w:rPr>
  </w:style>
  <w:style w:type="paragraph" w:styleId="Index1">
    <w:name w:val="index 1"/>
    <w:basedOn w:val="Normal"/>
    <w:next w:val="Normal"/>
    <w:autoRedefine/>
    <w:uiPriority w:val="99"/>
    <w:semiHidden/>
    <w:locked/>
    <w:rsid w:val="00E63A1A"/>
    <w:pPr>
      <w:spacing w:before="0" w:after="0"/>
      <w:ind w:left="220" w:hanging="220"/>
    </w:pPr>
  </w:style>
  <w:style w:type="paragraph" w:styleId="Index2">
    <w:name w:val="index 2"/>
    <w:basedOn w:val="Normal"/>
    <w:next w:val="Normal"/>
    <w:autoRedefine/>
    <w:uiPriority w:val="99"/>
    <w:semiHidden/>
    <w:locked/>
    <w:rsid w:val="00E63A1A"/>
    <w:pPr>
      <w:spacing w:before="0" w:after="0"/>
      <w:ind w:left="440" w:hanging="220"/>
    </w:pPr>
  </w:style>
  <w:style w:type="paragraph" w:styleId="Index3">
    <w:name w:val="index 3"/>
    <w:basedOn w:val="Normal"/>
    <w:next w:val="Normal"/>
    <w:autoRedefine/>
    <w:uiPriority w:val="99"/>
    <w:semiHidden/>
    <w:locked/>
    <w:rsid w:val="00E63A1A"/>
    <w:pPr>
      <w:spacing w:before="0" w:after="0"/>
      <w:ind w:left="660" w:hanging="220"/>
    </w:pPr>
  </w:style>
  <w:style w:type="paragraph" w:styleId="Index4">
    <w:name w:val="index 4"/>
    <w:basedOn w:val="Normal"/>
    <w:next w:val="Normal"/>
    <w:autoRedefine/>
    <w:uiPriority w:val="99"/>
    <w:semiHidden/>
    <w:locked/>
    <w:rsid w:val="00E63A1A"/>
    <w:pPr>
      <w:spacing w:before="0" w:after="0"/>
      <w:ind w:left="880" w:hanging="220"/>
    </w:pPr>
  </w:style>
  <w:style w:type="paragraph" w:styleId="Index5">
    <w:name w:val="index 5"/>
    <w:basedOn w:val="Normal"/>
    <w:next w:val="Normal"/>
    <w:autoRedefine/>
    <w:uiPriority w:val="99"/>
    <w:semiHidden/>
    <w:locked/>
    <w:rsid w:val="00E63A1A"/>
    <w:pPr>
      <w:spacing w:before="0" w:after="0"/>
      <w:ind w:left="1100" w:hanging="220"/>
    </w:pPr>
  </w:style>
  <w:style w:type="paragraph" w:styleId="Index6">
    <w:name w:val="index 6"/>
    <w:basedOn w:val="Normal"/>
    <w:next w:val="Normal"/>
    <w:autoRedefine/>
    <w:uiPriority w:val="99"/>
    <w:semiHidden/>
    <w:locked/>
    <w:rsid w:val="00E63A1A"/>
    <w:pPr>
      <w:spacing w:before="0" w:after="0"/>
      <w:ind w:left="1320" w:hanging="220"/>
    </w:pPr>
  </w:style>
  <w:style w:type="paragraph" w:styleId="Index7">
    <w:name w:val="index 7"/>
    <w:basedOn w:val="Normal"/>
    <w:next w:val="Normal"/>
    <w:autoRedefine/>
    <w:uiPriority w:val="99"/>
    <w:semiHidden/>
    <w:locked/>
    <w:rsid w:val="00E63A1A"/>
    <w:pPr>
      <w:spacing w:before="0" w:after="0"/>
      <w:ind w:left="1540" w:hanging="220"/>
    </w:pPr>
  </w:style>
  <w:style w:type="paragraph" w:styleId="Index8">
    <w:name w:val="index 8"/>
    <w:basedOn w:val="Normal"/>
    <w:next w:val="Normal"/>
    <w:autoRedefine/>
    <w:uiPriority w:val="99"/>
    <w:semiHidden/>
    <w:locked/>
    <w:rsid w:val="00E63A1A"/>
    <w:pPr>
      <w:spacing w:before="0" w:after="0"/>
      <w:ind w:left="1760" w:hanging="220"/>
    </w:pPr>
  </w:style>
  <w:style w:type="paragraph" w:styleId="Index9">
    <w:name w:val="index 9"/>
    <w:basedOn w:val="Normal"/>
    <w:next w:val="Normal"/>
    <w:autoRedefine/>
    <w:uiPriority w:val="99"/>
    <w:semiHidden/>
    <w:locked/>
    <w:rsid w:val="00E63A1A"/>
    <w:pPr>
      <w:spacing w:before="0" w:after="0"/>
      <w:ind w:left="1980" w:hanging="220"/>
    </w:pPr>
  </w:style>
  <w:style w:type="paragraph" w:styleId="IndexHeading">
    <w:name w:val="index heading"/>
    <w:basedOn w:val="Normal"/>
    <w:next w:val="Index1"/>
    <w:uiPriority w:val="99"/>
    <w:semiHidden/>
    <w:locked/>
    <w:rsid w:val="00E63A1A"/>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E63A1A"/>
    <w:rPr>
      <w:i/>
      <w:iCs/>
      <w:color w:val="102535" w:themeColor="accent1"/>
    </w:rPr>
  </w:style>
  <w:style w:type="character" w:styleId="IntenseReference">
    <w:name w:val="Intense Reference"/>
    <w:basedOn w:val="DefaultParagraphFont"/>
    <w:uiPriority w:val="32"/>
    <w:semiHidden/>
    <w:qFormat/>
    <w:locked/>
    <w:rsid w:val="00E63A1A"/>
    <w:rPr>
      <w:b/>
      <w:bCs/>
      <w:smallCaps/>
      <w:color w:val="102535" w:themeColor="accent1"/>
      <w:spacing w:val="5"/>
    </w:rPr>
  </w:style>
  <w:style w:type="table" w:styleId="LightGrid">
    <w:name w:val="Light Grid"/>
    <w:basedOn w:val="TableNormal"/>
    <w:uiPriority w:val="62"/>
    <w:semiHidden/>
    <w:unhideWhenUsed/>
    <w:locked/>
    <w:rsid w:val="00E63A1A"/>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locked/>
    <w:rsid w:val="00E63A1A"/>
    <w:pPr>
      <w:spacing w:before="0" w:after="0"/>
    </w:p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insideH w:val="single" w:sz="8" w:space="0" w:color="102535" w:themeColor="accent1"/>
        <w:insideV w:val="single" w:sz="8" w:space="0" w:color="10253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2535" w:themeColor="accent1"/>
          <w:left w:val="single" w:sz="8" w:space="0" w:color="102535" w:themeColor="accent1"/>
          <w:bottom w:val="single" w:sz="18" w:space="0" w:color="102535" w:themeColor="accent1"/>
          <w:right w:val="single" w:sz="8" w:space="0" w:color="102535" w:themeColor="accent1"/>
          <w:insideH w:val="nil"/>
          <w:insideV w:val="single" w:sz="8" w:space="0" w:color="10253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2535" w:themeColor="accent1"/>
          <w:left w:val="single" w:sz="8" w:space="0" w:color="102535" w:themeColor="accent1"/>
          <w:bottom w:val="single" w:sz="8" w:space="0" w:color="102535" w:themeColor="accent1"/>
          <w:right w:val="single" w:sz="8" w:space="0" w:color="102535" w:themeColor="accent1"/>
          <w:insideH w:val="nil"/>
          <w:insideV w:val="single" w:sz="8" w:space="0" w:color="10253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tcPr>
    </w:tblStylePr>
    <w:tblStylePr w:type="band1Vert">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shd w:val="clear" w:color="auto" w:fill="ABCCE5" w:themeFill="accent1" w:themeFillTint="3F"/>
      </w:tcPr>
    </w:tblStylePr>
    <w:tblStylePr w:type="band1Horz">
      <w:tblPr/>
      <w:tcPr>
        <w:tcBorders>
          <w:top w:val="single" w:sz="8" w:space="0" w:color="102535" w:themeColor="accent1"/>
          <w:left w:val="single" w:sz="8" w:space="0" w:color="102535" w:themeColor="accent1"/>
          <w:bottom w:val="single" w:sz="8" w:space="0" w:color="102535" w:themeColor="accent1"/>
          <w:right w:val="single" w:sz="8" w:space="0" w:color="102535" w:themeColor="accent1"/>
          <w:insideV w:val="single" w:sz="8" w:space="0" w:color="102535" w:themeColor="accent1"/>
        </w:tcBorders>
        <w:shd w:val="clear" w:color="auto" w:fill="ABCCE5" w:themeFill="accent1" w:themeFillTint="3F"/>
      </w:tcPr>
    </w:tblStylePr>
    <w:tblStylePr w:type="band2Horz">
      <w:tblPr/>
      <w:tcPr>
        <w:tcBorders>
          <w:top w:val="single" w:sz="8" w:space="0" w:color="102535" w:themeColor="accent1"/>
          <w:left w:val="single" w:sz="8" w:space="0" w:color="102535" w:themeColor="accent1"/>
          <w:bottom w:val="single" w:sz="8" w:space="0" w:color="102535" w:themeColor="accent1"/>
          <w:right w:val="single" w:sz="8" w:space="0" w:color="102535" w:themeColor="accent1"/>
          <w:insideV w:val="single" w:sz="8" w:space="0" w:color="102535" w:themeColor="accent1"/>
        </w:tcBorders>
      </w:tcPr>
    </w:tblStylePr>
  </w:style>
  <w:style w:type="table" w:styleId="LightGrid-Accent2">
    <w:name w:val="Light Grid Accent 2"/>
    <w:basedOn w:val="TableNormal"/>
    <w:uiPriority w:val="62"/>
    <w:semiHidden/>
    <w:unhideWhenUsed/>
    <w:locked/>
    <w:rsid w:val="00E63A1A"/>
    <w:pPr>
      <w:spacing w:before="0" w:after="0"/>
    </w:p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insideH w:val="single" w:sz="8" w:space="0" w:color="ED1C2E" w:themeColor="accent2"/>
        <w:insideV w:val="single" w:sz="8" w:space="0" w:color="ED1C2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1C2E" w:themeColor="accent2"/>
          <w:left w:val="single" w:sz="8" w:space="0" w:color="ED1C2E" w:themeColor="accent2"/>
          <w:bottom w:val="single" w:sz="18" w:space="0" w:color="ED1C2E" w:themeColor="accent2"/>
          <w:right w:val="single" w:sz="8" w:space="0" w:color="ED1C2E" w:themeColor="accent2"/>
          <w:insideH w:val="nil"/>
          <w:insideV w:val="single" w:sz="8" w:space="0" w:color="ED1C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1C2E" w:themeColor="accent2"/>
          <w:left w:val="single" w:sz="8" w:space="0" w:color="ED1C2E" w:themeColor="accent2"/>
          <w:bottom w:val="single" w:sz="8" w:space="0" w:color="ED1C2E" w:themeColor="accent2"/>
          <w:right w:val="single" w:sz="8" w:space="0" w:color="ED1C2E" w:themeColor="accent2"/>
          <w:insideH w:val="nil"/>
          <w:insideV w:val="single" w:sz="8" w:space="0" w:color="ED1C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tcPr>
    </w:tblStylePr>
    <w:tblStylePr w:type="band1Vert">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shd w:val="clear" w:color="auto" w:fill="FAC6CA" w:themeFill="accent2" w:themeFillTint="3F"/>
      </w:tcPr>
    </w:tblStylePr>
    <w:tblStylePr w:type="band1Horz">
      <w:tblPr/>
      <w:tcPr>
        <w:tcBorders>
          <w:top w:val="single" w:sz="8" w:space="0" w:color="ED1C2E" w:themeColor="accent2"/>
          <w:left w:val="single" w:sz="8" w:space="0" w:color="ED1C2E" w:themeColor="accent2"/>
          <w:bottom w:val="single" w:sz="8" w:space="0" w:color="ED1C2E" w:themeColor="accent2"/>
          <w:right w:val="single" w:sz="8" w:space="0" w:color="ED1C2E" w:themeColor="accent2"/>
          <w:insideV w:val="single" w:sz="8" w:space="0" w:color="ED1C2E" w:themeColor="accent2"/>
        </w:tcBorders>
        <w:shd w:val="clear" w:color="auto" w:fill="FAC6CA" w:themeFill="accent2" w:themeFillTint="3F"/>
      </w:tcPr>
    </w:tblStylePr>
    <w:tblStylePr w:type="band2Horz">
      <w:tblPr/>
      <w:tcPr>
        <w:tcBorders>
          <w:top w:val="single" w:sz="8" w:space="0" w:color="ED1C2E" w:themeColor="accent2"/>
          <w:left w:val="single" w:sz="8" w:space="0" w:color="ED1C2E" w:themeColor="accent2"/>
          <w:bottom w:val="single" w:sz="8" w:space="0" w:color="ED1C2E" w:themeColor="accent2"/>
          <w:right w:val="single" w:sz="8" w:space="0" w:color="ED1C2E" w:themeColor="accent2"/>
          <w:insideV w:val="single" w:sz="8" w:space="0" w:color="ED1C2E" w:themeColor="accent2"/>
        </w:tcBorders>
      </w:tcPr>
    </w:tblStylePr>
  </w:style>
  <w:style w:type="table" w:styleId="LightGrid-Accent3">
    <w:name w:val="Light Grid Accent 3"/>
    <w:basedOn w:val="TableNormal"/>
    <w:uiPriority w:val="62"/>
    <w:semiHidden/>
    <w:unhideWhenUsed/>
    <w:locked/>
    <w:rsid w:val="00E63A1A"/>
    <w:pPr>
      <w:spacing w:before="0" w:after="0"/>
    </w:p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insideH w:val="single" w:sz="8" w:space="0" w:color="005A9C" w:themeColor="accent3"/>
        <w:insideV w:val="single" w:sz="8" w:space="0" w:color="005A9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9C" w:themeColor="accent3"/>
          <w:left w:val="single" w:sz="8" w:space="0" w:color="005A9C" w:themeColor="accent3"/>
          <w:bottom w:val="single" w:sz="18" w:space="0" w:color="005A9C" w:themeColor="accent3"/>
          <w:right w:val="single" w:sz="8" w:space="0" w:color="005A9C" w:themeColor="accent3"/>
          <w:insideH w:val="nil"/>
          <w:insideV w:val="single" w:sz="8" w:space="0" w:color="005A9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9C" w:themeColor="accent3"/>
          <w:left w:val="single" w:sz="8" w:space="0" w:color="005A9C" w:themeColor="accent3"/>
          <w:bottom w:val="single" w:sz="8" w:space="0" w:color="005A9C" w:themeColor="accent3"/>
          <w:right w:val="single" w:sz="8" w:space="0" w:color="005A9C" w:themeColor="accent3"/>
          <w:insideH w:val="nil"/>
          <w:insideV w:val="single" w:sz="8" w:space="0" w:color="005A9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tcPr>
    </w:tblStylePr>
    <w:tblStylePr w:type="band1Vert">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shd w:val="clear" w:color="auto" w:fill="A7D9FF" w:themeFill="accent3" w:themeFillTint="3F"/>
      </w:tcPr>
    </w:tblStylePr>
    <w:tblStylePr w:type="band1Horz">
      <w:tblPr/>
      <w:tcPr>
        <w:tcBorders>
          <w:top w:val="single" w:sz="8" w:space="0" w:color="005A9C" w:themeColor="accent3"/>
          <w:left w:val="single" w:sz="8" w:space="0" w:color="005A9C" w:themeColor="accent3"/>
          <w:bottom w:val="single" w:sz="8" w:space="0" w:color="005A9C" w:themeColor="accent3"/>
          <w:right w:val="single" w:sz="8" w:space="0" w:color="005A9C" w:themeColor="accent3"/>
          <w:insideV w:val="single" w:sz="8" w:space="0" w:color="005A9C" w:themeColor="accent3"/>
        </w:tcBorders>
        <w:shd w:val="clear" w:color="auto" w:fill="A7D9FF" w:themeFill="accent3" w:themeFillTint="3F"/>
      </w:tcPr>
    </w:tblStylePr>
    <w:tblStylePr w:type="band2Horz">
      <w:tblPr/>
      <w:tcPr>
        <w:tcBorders>
          <w:top w:val="single" w:sz="8" w:space="0" w:color="005A9C" w:themeColor="accent3"/>
          <w:left w:val="single" w:sz="8" w:space="0" w:color="005A9C" w:themeColor="accent3"/>
          <w:bottom w:val="single" w:sz="8" w:space="0" w:color="005A9C" w:themeColor="accent3"/>
          <w:right w:val="single" w:sz="8" w:space="0" w:color="005A9C" w:themeColor="accent3"/>
          <w:insideV w:val="single" w:sz="8" w:space="0" w:color="005A9C" w:themeColor="accent3"/>
        </w:tcBorders>
      </w:tcPr>
    </w:tblStylePr>
  </w:style>
  <w:style w:type="table" w:styleId="LightGrid-Accent4">
    <w:name w:val="Light Grid Accent 4"/>
    <w:basedOn w:val="TableNormal"/>
    <w:uiPriority w:val="62"/>
    <w:semiHidden/>
    <w:unhideWhenUsed/>
    <w:locked/>
    <w:rsid w:val="00E63A1A"/>
    <w:pPr>
      <w:spacing w:before="0" w:after="0"/>
    </w:p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insideH w:val="single" w:sz="8" w:space="0" w:color="B38808" w:themeColor="accent4"/>
        <w:insideV w:val="single" w:sz="8" w:space="0" w:color="B3880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8808" w:themeColor="accent4"/>
          <w:left w:val="single" w:sz="8" w:space="0" w:color="B38808" w:themeColor="accent4"/>
          <w:bottom w:val="single" w:sz="18" w:space="0" w:color="B38808" w:themeColor="accent4"/>
          <w:right w:val="single" w:sz="8" w:space="0" w:color="B38808" w:themeColor="accent4"/>
          <w:insideH w:val="nil"/>
          <w:insideV w:val="single" w:sz="8" w:space="0" w:color="B3880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8808" w:themeColor="accent4"/>
          <w:left w:val="single" w:sz="8" w:space="0" w:color="B38808" w:themeColor="accent4"/>
          <w:bottom w:val="single" w:sz="8" w:space="0" w:color="B38808" w:themeColor="accent4"/>
          <w:right w:val="single" w:sz="8" w:space="0" w:color="B38808" w:themeColor="accent4"/>
          <w:insideH w:val="nil"/>
          <w:insideV w:val="single" w:sz="8" w:space="0" w:color="B3880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tcPr>
    </w:tblStylePr>
    <w:tblStylePr w:type="band1Vert">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shd w:val="clear" w:color="auto" w:fill="FBE8B2" w:themeFill="accent4" w:themeFillTint="3F"/>
      </w:tcPr>
    </w:tblStylePr>
    <w:tblStylePr w:type="band1Horz">
      <w:tblPr/>
      <w:tcPr>
        <w:tcBorders>
          <w:top w:val="single" w:sz="8" w:space="0" w:color="B38808" w:themeColor="accent4"/>
          <w:left w:val="single" w:sz="8" w:space="0" w:color="B38808" w:themeColor="accent4"/>
          <w:bottom w:val="single" w:sz="8" w:space="0" w:color="B38808" w:themeColor="accent4"/>
          <w:right w:val="single" w:sz="8" w:space="0" w:color="B38808" w:themeColor="accent4"/>
          <w:insideV w:val="single" w:sz="8" w:space="0" w:color="B38808" w:themeColor="accent4"/>
        </w:tcBorders>
        <w:shd w:val="clear" w:color="auto" w:fill="FBE8B2" w:themeFill="accent4" w:themeFillTint="3F"/>
      </w:tcPr>
    </w:tblStylePr>
    <w:tblStylePr w:type="band2Horz">
      <w:tblPr/>
      <w:tcPr>
        <w:tcBorders>
          <w:top w:val="single" w:sz="8" w:space="0" w:color="B38808" w:themeColor="accent4"/>
          <w:left w:val="single" w:sz="8" w:space="0" w:color="B38808" w:themeColor="accent4"/>
          <w:bottom w:val="single" w:sz="8" w:space="0" w:color="B38808" w:themeColor="accent4"/>
          <w:right w:val="single" w:sz="8" w:space="0" w:color="B38808" w:themeColor="accent4"/>
          <w:insideV w:val="single" w:sz="8" w:space="0" w:color="B38808" w:themeColor="accent4"/>
        </w:tcBorders>
      </w:tcPr>
    </w:tblStylePr>
  </w:style>
  <w:style w:type="table" w:styleId="LightGrid-Accent5">
    <w:name w:val="Light Grid Accent 5"/>
    <w:basedOn w:val="TableNormal"/>
    <w:uiPriority w:val="62"/>
    <w:semiHidden/>
    <w:unhideWhenUsed/>
    <w:locked/>
    <w:rsid w:val="00E63A1A"/>
    <w:pPr>
      <w:spacing w:before="0" w:after="0"/>
    </w:p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insideH w:val="single" w:sz="8" w:space="0" w:color="D40000" w:themeColor="accent5"/>
        <w:insideV w:val="single" w:sz="8" w:space="0" w:color="D4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40000" w:themeColor="accent5"/>
          <w:left w:val="single" w:sz="8" w:space="0" w:color="D40000" w:themeColor="accent5"/>
          <w:bottom w:val="single" w:sz="18" w:space="0" w:color="D40000" w:themeColor="accent5"/>
          <w:right w:val="single" w:sz="8" w:space="0" w:color="D40000" w:themeColor="accent5"/>
          <w:insideH w:val="nil"/>
          <w:insideV w:val="single" w:sz="8" w:space="0" w:color="D4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40000" w:themeColor="accent5"/>
          <w:left w:val="single" w:sz="8" w:space="0" w:color="D40000" w:themeColor="accent5"/>
          <w:bottom w:val="single" w:sz="8" w:space="0" w:color="D40000" w:themeColor="accent5"/>
          <w:right w:val="single" w:sz="8" w:space="0" w:color="D40000" w:themeColor="accent5"/>
          <w:insideH w:val="nil"/>
          <w:insideV w:val="single" w:sz="8" w:space="0" w:color="D4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tcPr>
    </w:tblStylePr>
    <w:tblStylePr w:type="band1Vert">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shd w:val="clear" w:color="auto" w:fill="FFB5B5" w:themeFill="accent5" w:themeFillTint="3F"/>
      </w:tcPr>
    </w:tblStylePr>
    <w:tblStylePr w:type="band1Horz">
      <w:tblPr/>
      <w:tcPr>
        <w:tcBorders>
          <w:top w:val="single" w:sz="8" w:space="0" w:color="D40000" w:themeColor="accent5"/>
          <w:left w:val="single" w:sz="8" w:space="0" w:color="D40000" w:themeColor="accent5"/>
          <w:bottom w:val="single" w:sz="8" w:space="0" w:color="D40000" w:themeColor="accent5"/>
          <w:right w:val="single" w:sz="8" w:space="0" w:color="D40000" w:themeColor="accent5"/>
          <w:insideV w:val="single" w:sz="8" w:space="0" w:color="D40000" w:themeColor="accent5"/>
        </w:tcBorders>
        <w:shd w:val="clear" w:color="auto" w:fill="FFB5B5" w:themeFill="accent5" w:themeFillTint="3F"/>
      </w:tcPr>
    </w:tblStylePr>
    <w:tblStylePr w:type="band2Horz">
      <w:tblPr/>
      <w:tcPr>
        <w:tcBorders>
          <w:top w:val="single" w:sz="8" w:space="0" w:color="D40000" w:themeColor="accent5"/>
          <w:left w:val="single" w:sz="8" w:space="0" w:color="D40000" w:themeColor="accent5"/>
          <w:bottom w:val="single" w:sz="8" w:space="0" w:color="D40000" w:themeColor="accent5"/>
          <w:right w:val="single" w:sz="8" w:space="0" w:color="D40000" w:themeColor="accent5"/>
          <w:insideV w:val="single" w:sz="8" w:space="0" w:color="D40000" w:themeColor="accent5"/>
        </w:tcBorders>
      </w:tcPr>
    </w:tblStylePr>
  </w:style>
  <w:style w:type="table" w:styleId="LightGrid-Accent6">
    <w:name w:val="Light Grid Accent 6"/>
    <w:basedOn w:val="TableNormal"/>
    <w:uiPriority w:val="62"/>
    <w:semiHidden/>
    <w:unhideWhenUsed/>
    <w:locked/>
    <w:rsid w:val="00E63A1A"/>
    <w:pPr>
      <w:spacing w:before="0" w:after="0"/>
    </w:p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insideH w:val="single" w:sz="8" w:space="0" w:color="F8D05E" w:themeColor="accent6"/>
        <w:insideV w:val="single" w:sz="8" w:space="0" w:color="F8D05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D05E" w:themeColor="accent6"/>
          <w:left w:val="single" w:sz="8" w:space="0" w:color="F8D05E" w:themeColor="accent6"/>
          <w:bottom w:val="single" w:sz="18" w:space="0" w:color="F8D05E" w:themeColor="accent6"/>
          <w:right w:val="single" w:sz="8" w:space="0" w:color="F8D05E" w:themeColor="accent6"/>
          <w:insideH w:val="nil"/>
          <w:insideV w:val="single" w:sz="8" w:space="0" w:color="F8D05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D05E" w:themeColor="accent6"/>
          <w:left w:val="single" w:sz="8" w:space="0" w:color="F8D05E" w:themeColor="accent6"/>
          <w:bottom w:val="single" w:sz="8" w:space="0" w:color="F8D05E" w:themeColor="accent6"/>
          <w:right w:val="single" w:sz="8" w:space="0" w:color="F8D05E" w:themeColor="accent6"/>
          <w:insideH w:val="nil"/>
          <w:insideV w:val="single" w:sz="8" w:space="0" w:color="F8D05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tcPr>
    </w:tblStylePr>
    <w:tblStylePr w:type="band1Vert">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shd w:val="clear" w:color="auto" w:fill="FDF3D7" w:themeFill="accent6" w:themeFillTint="3F"/>
      </w:tcPr>
    </w:tblStylePr>
    <w:tblStylePr w:type="band1Horz">
      <w:tblPr/>
      <w:tcPr>
        <w:tcBorders>
          <w:top w:val="single" w:sz="8" w:space="0" w:color="F8D05E" w:themeColor="accent6"/>
          <w:left w:val="single" w:sz="8" w:space="0" w:color="F8D05E" w:themeColor="accent6"/>
          <w:bottom w:val="single" w:sz="8" w:space="0" w:color="F8D05E" w:themeColor="accent6"/>
          <w:right w:val="single" w:sz="8" w:space="0" w:color="F8D05E" w:themeColor="accent6"/>
          <w:insideV w:val="single" w:sz="8" w:space="0" w:color="F8D05E" w:themeColor="accent6"/>
        </w:tcBorders>
        <w:shd w:val="clear" w:color="auto" w:fill="FDF3D7" w:themeFill="accent6" w:themeFillTint="3F"/>
      </w:tcPr>
    </w:tblStylePr>
    <w:tblStylePr w:type="band2Horz">
      <w:tblPr/>
      <w:tcPr>
        <w:tcBorders>
          <w:top w:val="single" w:sz="8" w:space="0" w:color="F8D05E" w:themeColor="accent6"/>
          <w:left w:val="single" w:sz="8" w:space="0" w:color="F8D05E" w:themeColor="accent6"/>
          <w:bottom w:val="single" w:sz="8" w:space="0" w:color="F8D05E" w:themeColor="accent6"/>
          <w:right w:val="single" w:sz="8" w:space="0" w:color="F8D05E" w:themeColor="accent6"/>
          <w:insideV w:val="single" w:sz="8" w:space="0" w:color="F8D05E" w:themeColor="accent6"/>
        </w:tcBorders>
      </w:tcPr>
    </w:tblStylePr>
  </w:style>
  <w:style w:type="table" w:styleId="LightList">
    <w:name w:val="Light List"/>
    <w:basedOn w:val="TableNormal"/>
    <w:uiPriority w:val="61"/>
    <w:semiHidden/>
    <w:unhideWhenUsed/>
    <w:locked/>
    <w:rsid w:val="00E63A1A"/>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locked/>
    <w:rsid w:val="00E63A1A"/>
    <w:pPr>
      <w:spacing w:before="0" w:after="0"/>
    </w:p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tblBorders>
    </w:tblPr>
    <w:tblStylePr w:type="firstRow">
      <w:pPr>
        <w:spacing w:before="0" w:after="0" w:line="240" w:lineRule="auto"/>
      </w:pPr>
      <w:rPr>
        <w:b/>
        <w:bCs/>
        <w:color w:val="FFFFFF" w:themeColor="background1"/>
      </w:rPr>
      <w:tblPr/>
      <w:tcPr>
        <w:shd w:val="clear" w:color="auto" w:fill="102535" w:themeFill="accent1"/>
      </w:tcPr>
    </w:tblStylePr>
    <w:tblStylePr w:type="lastRow">
      <w:pPr>
        <w:spacing w:before="0" w:after="0" w:line="240" w:lineRule="auto"/>
      </w:pPr>
      <w:rPr>
        <w:b/>
        <w:bCs/>
      </w:rPr>
      <w:tblPr/>
      <w:tcPr>
        <w:tcBorders>
          <w:top w:val="double" w:sz="6" w:space="0" w:color="102535" w:themeColor="accent1"/>
          <w:left w:val="single" w:sz="8" w:space="0" w:color="102535" w:themeColor="accent1"/>
          <w:bottom w:val="single" w:sz="8" w:space="0" w:color="102535" w:themeColor="accent1"/>
          <w:right w:val="single" w:sz="8" w:space="0" w:color="102535" w:themeColor="accent1"/>
        </w:tcBorders>
      </w:tcPr>
    </w:tblStylePr>
    <w:tblStylePr w:type="firstCol">
      <w:rPr>
        <w:b/>
        <w:bCs/>
      </w:rPr>
    </w:tblStylePr>
    <w:tblStylePr w:type="lastCol">
      <w:rPr>
        <w:b/>
        <w:bCs/>
      </w:rPr>
    </w:tblStylePr>
    <w:tblStylePr w:type="band1Vert">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tcPr>
    </w:tblStylePr>
    <w:tblStylePr w:type="band1Horz">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tcPr>
    </w:tblStylePr>
  </w:style>
  <w:style w:type="table" w:styleId="LightList-Accent2">
    <w:name w:val="Light List Accent 2"/>
    <w:basedOn w:val="TableNormal"/>
    <w:uiPriority w:val="61"/>
    <w:semiHidden/>
    <w:unhideWhenUsed/>
    <w:locked/>
    <w:rsid w:val="00E63A1A"/>
    <w:pPr>
      <w:spacing w:before="0" w:after="0"/>
    </w:p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tblBorders>
    </w:tblPr>
    <w:tblStylePr w:type="firstRow">
      <w:pPr>
        <w:spacing w:before="0" w:after="0" w:line="240" w:lineRule="auto"/>
      </w:pPr>
      <w:rPr>
        <w:b/>
        <w:bCs/>
        <w:color w:val="FFFFFF" w:themeColor="background1"/>
      </w:rPr>
      <w:tblPr/>
      <w:tcPr>
        <w:shd w:val="clear" w:color="auto" w:fill="ED1C2E" w:themeFill="accent2"/>
      </w:tcPr>
    </w:tblStylePr>
    <w:tblStylePr w:type="lastRow">
      <w:pPr>
        <w:spacing w:before="0" w:after="0" w:line="240" w:lineRule="auto"/>
      </w:pPr>
      <w:rPr>
        <w:b/>
        <w:bCs/>
      </w:rPr>
      <w:tblPr/>
      <w:tcPr>
        <w:tcBorders>
          <w:top w:val="double" w:sz="6" w:space="0" w:color="ED1C2E" w:themeColor="accent2"/>
          <w:left w:val="single" w:sz="8" w:space="0" w:color="ED1C2E" w:themeColor="accent2"/>
          <w:bottom w:val="single" w:sz="8" w:space="0" w:color="ED1C2E" w:themeColor="accent2"/>
          <w:right w:val="single" w:sz="8" w:space="0" w:color="ED1C2E" w:themeColor="accent2"/>
        </w:tcBorders>
      </w:tcPr>
    </w:tblStylePr>
    <w:tblStylePr w:type="firstCol">
      <w:rPr>
        <w:b/>
        <w:bCs/>
      </w:rPr>
    </w:tblStylePr>
    <w:tblStylePr w:type="lastCol">
      <w:rPr>
        <w:b/>
        <w:bCs/>
      </w:rPr>
    </w:tblStylePr>
    <w:tblStylePr w:type="band1Vert">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tcPr>
    </w:tblStylePr>
    <w:tblStylePr w:type="band1Horz">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tcPr>
    </w:tblStylePr>
  </w:style>
  <w:style w:type="table" w:styleId="LightList-Accent3">
    <w:name w:val="Light List Accent 3"/>
    <w:basedOn w:val="TableNormal"/>
    <w:uiPriority w:val="61"/>
    <w:semiHidden/>
    <w:unhideWhenUsed/>
    <w:locked/>
    <w:rsid w:val="00E63A1A"/>
    <w:pPr>
      <w:spacing w:before="0" w:after="0"/>
    </w:p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tblBorders>
    </w:tblPr>
    <w:tblStylePr w:type="firstRow">
      <w:pPr>
        <w:spacing w:before="0" w:after="0" w:line="240" w:lineRule="auto"/>
      </w:pPr>
      <w:rPr>
        <w:b/>
        <w:bCs/>
        <w:color w:val="FFFFFF" w:themeColor="background1"/>
      </w:rPr>
      <w:tblPr/>
      <w:tcPr>
        <w:shd w:val="clear" w:color="auto" w:fill="005A9C" w:themeFill="accent3"/>
      </w:tcPr>
    </w:tblStylePr>
    <w:tblStylePr w:type="lastRow">
      <w:pPr>
        <w:spacing w:before="0" w:after="0" w:line="240" w:lineRule="auto"/>
      </w:pPr>
      <w:rPr>
        <w:b/>
        <w:bCs/>
      </w:rPr>
      <w:tblPr/>
      <w:tcPr>
        <w:tcBorders>
          <w:top w:val="double" w:sz="6" w:space="0" w:color="005A9C" w:themeColor="accent3"/>
          <w:left w:val="single" w:sz="8" w:space="0" w:color="005A9C" w:themeColor="accent3"/>
          <w:bottom w:val="single" w:sz="8" w:space="0" w:color="005A9C" w:themeColor="accent3"/>
          <w:right w:val="single" w:sz="8" w:space="0" w:color="005A9C" w:themeColor="accent3"/>
        </w:tcBorders>
      </w:tcPr>
    </w:tblStylePr>
    <w:tblStylePr w:type="firstCol">
      <w:rPr>
        <w:b/>
        <w:bCs/>
      </w:rPr>
    </w:tblStylePr>
    <w:tblStylePr w:type="lastCol">
      <w:rPr>
        <w:b/>
        <w:bCs/>
      </w:rPr>
    </w:tblStylePr>
    <w:tblStylePr w:type="band1Vert">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tcPr>
    </w:tblStylePr>
    <w:tblStylePr w:type="band1Horz">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tcPr>
    </w:tblStylePr>
  </w:style>
  <w:style w:type="table" w:styleId="LightList-Accent4">
    <w:name w:val="Light List Accent 4"/>
    <w:basedOn w:val="TableNormal"/>
    <w:uiPriority w:val="61"/>
    <w:semiHidden/>
    <w:unhideWhenUsed/>
    <w:locked/>
    <w:rsid w:val="00E63A1A"/>
    <w:pPr>
      <w:spacing w:before="0" w:after="0"/>
    </w:p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tblBorders>
    </w:tblPr>
    <w:tblStylePr w:type="firstRow">
      <w:pPr>
        <w:spacing w:before="0" w:after="0" w:line="240" w:lineRule="auto"/>
      </w:pPr>
      <w:rPr>
        <w:b/>
        <w:bCs/>
        <w:color w:val="FFFFFF" w:themeColor="background1"/>
      </w:rPr>
      <w:tblPr/>
      <w:tcPr>
        <w:shd w:val="clear" w:color="auto" w:fill="B38808" w:themeFill="accent4"/>
      </w:tcPr>
    </w:tblStylePr>
    <w:tblStylePr w:type="lastRow">
      <w:pPr>
        <w:spacing w:before="0" w:after="0" w:line="240" w:lineRule="auto"/>
      </w:pPr>
      <w:rPr>
        <w:b/>
        <w:bCs/>
      </w:rPr>
      <w:tblPr/>
      <w:tcPr>
        <w:tcBorders>
          <w:top w:val="double" w:sz="6" w:space="0" w:color="B38808" w:themeColor="accent4"/>
          <w:left w:val="single" w:sz="8" w:space="0" w:color="B38808" w:themeColor="accent4"/>
          <w:bottom w:val="single" w:sz="8" w:space="0" w:color="B38808" w:themeColor="accent4"/>
          <w:right w:val="single" w:sz="8" w:space="0" w:color="B38808" w:themeColor="accent4"/>
        </w:tcBorders>
      </w:tcPr>
    </w:tblStylePr>
    <w:tblStylePr w:type="firstCol">
      <w:rPr>
        <w:b/>
        <w:bCs/>
      </w:rPr>
    </w:tblStylePr>
    <w:tblStylePr w:type="lastCol">
      <w:rPr>
        <w:b/>
        <w:bCs/>
      </w:rPr>
    </w:tblStylePr>
    <w:tblStylePr w:type="band1Vert">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tcPr>
    </w:tblStylePr>
    <w:tblStylePr w:type="band1Horz">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tcPr>
    </w:tblStylePr>
  </w:style>
  <w:style w:type="table" w:styleId="LightList-Accent5">
    <w:name w:val="Light List Accent 5"/>
    <w:basedOn w:val="TableNormal"/>
    <w:uiPriority w:val="61"/>
    <w:semiHidden/>
    <w:unhideWhenUsed/>
    <w:locked/>
    <w:rsid w:val="00E63A1A"/>
    <w:pPr>
      <w:spacing w:before="0" w:after="0"/>
    </w:p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tblBorders>
    </w:tblPr>
    <w:tblStylePr w:type="firstRow">
      <w:pPr>
        <w:spacing w:before="0" w:after="0" w:line="240" w:lineRule="auto"/>
      </w:pPr>
      <w:rPr>
        <w:b/>
        <w:bCs/>
        <w:color w:val="FFFFFF" w:themeColor="background1"/>
      </w:rPr>
      <w:tblPr/>
      <w:tcPr>
        <w:shd w:val="clear" w:color="auto" w:fill="D40000" w:themeFill="accent5"/>
      </w:tcPr>
    </w:tblStylePr>
    <w:tblStylePr w:type="lastRow">
      <w:pPr>
        <w:spacing w:before="0" w:after="0" w:line="240" w:lineRule="auto"/>
      </w:pPr>
      <w:rPr>
        <w:b/>
        <w:bCs/>
      </w:rPr>
      <w:tblPr/>
      <w:tcPr>
        <w:tcBorders>
          <w:top w:val="double" w:sz="6" w:space="0" w:color="D40000" w:themeColor="accent5"/>
          <w:left w:val="single" w:sz="8" w:space="0" w:color="D40000" w:themeColor="accent5"/>
          <w:bottom w:val="single" w:sz="8" w:space="0" w:color="D40000" w:themeColor="accent5"/>
          <w:right w:val="single" w:sz="8" w:space="0" w:color="D40000" w:themeColor="accent5"/>
        </w:tcBorders>
      </w:tcPr>
    </w:tblStylePr>
    <w:tblStylePr w:type="firstCol">
      <w:rPr>
        <w:b/>
        <w:bCs/>
      </w:rPr>
    </w:tblStylePr>
    <w:tblStylePr w:type="lastCol">
      <w:rPr>
        <w:b/>
        <w:bCs/>
      </w:rPr>
    </w:tblStylePr>
    <w:tblStylePr w:type="band1Vert">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tcPr>
    </w:tblStylePr>
    <w:tblStylePr w:type="band1Horz">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tcPr>
    </w:tblStylePr>
  </w:style>
  <w:style w:type="table" w:styleId="LightList-Accent6">
    <w:name w:val="Light List Accent 6"/>
    <w:basedOn w:val="TableNormal"/>
    <w:uiPriority w:val="61"/>
    <w:semiHidden/>
    <w:unhideWhenUsed/>
    <w:locked/>
    <w:rsid w:val="00E63A1A"/>
    <w:pPr>
      <w:spacing w:before="0" w:after="0"/>
    </w:p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tblBorders>
    </w:tblPr>
    <w:tblStylePr w:type="firstRow">
      <w:pPr>
        <w:spacing w:before="0" w:after="0" w:line="240" w:lineRule="auto"/>
      </w:pPr>
      <w:rPr>
        <w:b/>
        <w:bCs/>
        <w:color w:val="FFFFFF" w:themeColor="background1"/>
      </w:rPr>
      <w:tblPr/>
      <w:tcPr>
        <w:shd w:val="clear" w:color="auto" w:fill="F8D05E" w:themeFill="accent6"/>
      </w:tcPr>
    </w:tblStylePr>
    <w:tblStylePr w:type="lastRow">
      <w:pPr>
        <w:spacing w:before="0" w:after="0" w:line="240" w:lineRule="auto"/>
      </w:pPr>
      <w:rPr>
        <w:b/>
        <w:bCs/>
      </w:rPr>
      <w:tblPr/>
      <w:tcPr>
        <w:tcBorders>
          <w:top w:val="double" w:sz="6" w:space="0" w:color="F8D05E" w:themeColor="accent6"/>
          <w:left w:val="single" w:sz="8" w:space="0" w:color="F8D05E" w:themeColor="accent6"/>
          <w:bottom w:val="single" w:sz="8" w:space="0" w:color="F8D05E" w:themeColor="accent6"/>
          <w:right w:val="single" w:sz="8" w:space="0" w:color="F8D05E" w:themeColor="accent6"/>
        </w:tcBorders>
      </w:tcPr>
    </w:tblStylePr>
    <w:tblStylePr w:type="firstCol">
      <w:rPr>
        <w:b/>
        <w:bCs/>
      </w:rPr>
    </w:tblStylePr>
    <w:tblStylePr w:type="lastCol">
      <w:rPr>
        <w:b/>
        <w:bCs/>
      </w:rPr>
    </w:tblStylePr>
    <w:tblStylePr w:type="band1Vert">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tcPr>
    </w:tblStylePr>
    <w:tblStylePr w:type="band1Horz">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tcPr>
    </w:tblStylePr>
  </w:style>
  <w:style w:type="table" w:styleId="LightShading">
    <w:name w:val="Light Shading"/>
    <w:basedOn w:val="TableNormal"/>
    <w:uiPriority w:val="60"/>
    <w:semiHidden/>
    <w:unhideWhenUsed/>
    <w:locked/>
    <w:rsid w:val="00E63A1A"/>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locked/>
    <w:rsid w:val="00E63A1A"/>
    <w:pPr>
      <w:spacing w:before="0" w:after="0"/>
    </w:pPr>
    <w:rPr>
      <w:color w:val="0C1B27" w:themeColor="accent1" w:themeShade="BF"/>
    </w:rPr>
    <w:tblPr>
      <w:tblStyleRowBandSize w:val="1"/>
      <w:tblStyleColBandSize w:val="1"/>
      <w:tblBorders>
        <w:top w:val="single" w:sz="8" w:space="0" w:color="102535" w:themeColor="accent1"/>
        <w:bottom w:val="single" w:sz="8" w:space="0" w:color="102535" w:themeColor="accent1"/>
      </w:tblBorders>
    </w:tblPr>
    <w:tblStylePr w:type="firstRow">
      <w:pPr>
        <w:spacing w:before="0" w:after="0" w:line="240" w:lineRule="auto"/>
      </w:pPr>
      <w:rPr>
        <w:b/>
        <w:bCs/>
      </w:rPr>
      <w:tblPr/>
      <w:tcPr>
        <w:tcBorders>
          <w:top w:val="single" w:sz="8" w:space="0" w:color="102535" w:themeColor="accent1"/>
          <w:left w:val="nil"/>
          <w:bottom w:val="single" w:sz="8" w:space="0" w:color="102535" w:themeColor="accent1"/>
          <w:right w:val="nil"/>
          <w:insideH w:val="nil"/>
          <w:insideV w:val="nil"/>
        </w:tcBorders>
      </w:tcPr>
    </w:tblStylePr>
    <w:tblStylePr w:type="lastRow">
      <w:pPr>
        <w:spacing w:before="0" w:after="0" w:line="240" w:lineRule="auto"/>
      </w:pPr>
      <w:rPr>
        <w:b/>
        <w:bCs/>
      </w:rPr>
      <w:tblPr/>
      <w:tcPr>
        <w:tcBorders>
          <w:top w:val="single" w:sz="8" w:space="0" w:color="102535" w:themeColor="accent1"/>
          <w:left w:val="nil"/>
          <w:bottom w:val="single" w:sz="8" w:space="0" w:color="10253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CCE5" w:themeFill="accent1" w:themeFillTint="3F"/>
      </w:tcPr>
    </w:tblStylePr>
    <w:tblStylePr w:type="band1Horz">
      <w:tblPr/>
      <w:tcPr>
        <w:tcBorders>
          <w:left w:val="nil"/>
          <w:right w:val="nil"/>
          <w:insideH w:val="nil"/>
          <w:insideV w:val="nil"/>
        </w:tcBorders>
        <w:shd w:val="clear" w:color="auto" w:fill="ABCCE5" w:themeFill="accent1" w:themeFillTint="3F"/>
      </w:tcPr>
    </w:tblStylePr>
  </w:style>
  <w:style w:type="table" w:styleId="LightShading-Accent2">
    <w:name w:val="Light Shading Accent 2"/>
    <w:basedOn w:val="TableNormal"/>
    <w:uiPriority w:val="60"/>
    <w:semiHidden/>
    <w:unhideWhenUsed/>
    <w:locked/>
    <w:rsid w:val="00E63A1A"/>
    <w:pPr>
      <w:spacing w:before="0" w:after="0"/>
    </w:pPr>
    <w:rPr>
      <w:color w:val="B70E1C" w:themeColor="accent2" w:themeShade="BF"/>
    </w:rPr>
    <w:tblPr>
      <w:tblStyleRowBandSize w:val="1"/>
      <w:tblStyleColBandSize w:val="1"/>
      <w:tblBorders>
        <w:top w:val="single" w:sz="8" w:space="0" w:color="ED1C2E" w:themeColor="accent2"/>
        <w:bottom w:val="single" w:sz="8" w:space="0" w:color="ED1C2E" w:themeColor="accent2"/>
      </w:tblBorders>
    </w:tblPr>
    <w:tblStylePr w:type="firstRow">
      <w:pPr>
        <w:spacing w:before="0" w:after="0" w:line="240" w:lineRule="auto"/>
      </w:pPr>
      <w:rPr>
        <w:b/>
        <w:bCs/>
      </w:rPr>
      <w:tblPr/>
      <w:tcPr>
        <w:tcBorders>
          <w:top w:val="single" w:sz="8" w:space="0" w:color="ED1C2E" w:themeColor="accent2"/>
          <w:left w:val="nil"/>
          <w:bottom w:val="single" w:sz="8" w:space="0" w:color="ED1C2E" w:themeColor="accent2"/>
          <w:right w:val="nil"/>
          <w:insideH w:val="nil"/>
          <w:insideV w:val="nil"/>
        </w:tcBorders>
      </w:tcPr>
    </w:tblStylePr>
    <w:tblStylePr w:type="lastRow">
      <w:pPr>
        <w:spacing w:before="0" w:after="0" w:line="240" w:lineRule="auto"/>
      </w:pPr>
      <w:rPr>
        <w:b/>
        <w:bCs/>
      </w:rPr>
      <w:tblPr/>
      <w:tcPr>
        <w:tcBorders>
          <w:top w:val="single" w:sz="8" w:space="0" w:color="ED1C2E" w:themeColor="accent2"/>
          <w:left w:val="nil"/>
          <w:bottom w:val="single" w:sz="8" w:space="0" w:color="ED1C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6CA" w:themeFill="accent2" w:themeFillTint="3F"/>
      </w:tcPr>
    </w:tblStylePr>
    <w:tblStylePr w:type="band1Horz">
      <w:tblPr/>
      <w:tcPr>
        <w:tcBorders>
          <w:left w:val="nil"/>
          <w:right w:val="nil"/>
          <w:insideH w:val="nil"/>
          <w:insideV w:val="nil"/>
        </w:tcBorders>
        <w:shd w:val="clear" w:color="auto" w:fill="FAC6CA" w:themeFill="accent2" w:themeFillTint="3F"/>
      </w:tcPr>
    </w:tblStylePr>
  </w:style>
  <w:style w:type="table" w:styleId="LightShading-Accent3">
    <w:name w:val="Light Shading Accent 3"/>
    <w:basedOn w:val="TableNormal"/>
    <w:uiPriority w:val="60"/>
    <w:semiHidden/>
    <w:unhideWhenUsed/>
    <w:locked/>
    <w:rsid w:val="00E63A1A"/>
    <w:pPr>
      <w:spacing w:before="0" w:after="0"/>
    </w:pPr>
    <w:rPr>
      <w:color w:val="004374" w:themeColor="accent3" w:themeShade="BF"/>
    </w:rPr>
    <w:tblPr>
      <w:tblStyleRowBandSize w:val="1"/>
      <w:tblStyleColBandSize w:val="1"/>
      <w:tblBorders>
        <w:top w:val="single" w:sz="8" w:space="0" w:color="005A9C" w:themeColor="accent3"/>
        <w:bottom w:val="single" w:sz="8" w:space="0" w:color="005A9C" w:themeColor="accent3"/>
      </w:tblBorders>
    </w:tblPr>
    <w:tblStylePr w:type="firstRow">
      <w:pPr>
        <w:spacing w:before="0" w:after="0" w:line="240" w:lineRule="auto"/>
      </w:pPr>
      <w:rPr>
        <w:b/>
        <w:bCs/>
      </w:rPr>
      <w:tblPr/>
      <w:tcPr>
        <w:tcBorders>
          <w:top w:val="single" w:sz="8" w:space="0" w:color="005A9C" w:themeColor="accent3"/>
          <w:left w:val="nil"/>
          <w:bottom w:val="single" w:sz="8" w:space="0" w:color="005A9C" w:themeColor="accent3"/>
          <w:right w:val="nil"/>
          <w:insideH w:val="nil"/>
          <w:insideV w:val="nil"/>
        </w:tcBorders>
      </w:tcPr>
    </w:tblStylePr>
    <w:tblStylePr w:type="lastRow">
      <w:pPr>
        <w:spacing w:before="0" w:after="0" w:line="240" w:lineRule="auto"/>
      </w:pPr>
      <w:rPr>
        <w:b/>
        <w:bCs/>
      </w:rPr>
      <w:tblPr/>
      <w:tcPr>
        <w:tcBorders>
          <w:top w:val="single" w:sz="8" w:space="0" w:color="005A9C" w:themeColor="accent3"/>
          <w:left w:val="nil"/>
          <w:bottom w:val="single" w:sz="8" w:space="0" w:color="005A9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D9FF" w:themeFill="accent3" w:themeFillTint="3F"/>
      </w:tcPr>
    </w:tblStylePr>
    <w:tblStylePr w:type="band1Horz">
      <w:tblPr/>
      <w:tcPr>
        <w:tcBorders>
          <w:left w:val="nil"/>
          <w:right w:val="nil"/>
          <w:insideH w:val="nil"/>
          <w:insideV w:val="nil"/>
        </w:tcBorders>
        <w:shd w:val="clear" w:color="auto" w:fill="A7D9FF" w:themeFill="accent3" w:themeFillTint="3F"/>
      </w:tcPr>
    </w:tblStylePr>
  </w:style>
  <w:style w:type="table" w:styleId="LightShading-Accent4">
    <w:name w:val="Light Shading Accent 4"/>
    <w:basedOn w:val="TableNormal"/>
    <w:uiPriority w:val="60"/>
    <w:semiHidden/>
    <w:unhideWhenUsed/>
    <w:locked/>
    <w:rsid w:val="00E63A1A"/>
    <w:pPr>
      <w:spacing w:before="0" w:after="0"/>
    </w:pPr>
    <w:rPr>
      <w:color w:val="866506" w:themeColor="accent4" w:themeShade="BF"/>
    </w:rPr>
    <w:tblPr>
      <w:tblStyleRowBandSize w:val="1"/>
      <w:tblStyleColBandSize w:val="1"/>
      <w:tblBorders>
        <w:top w:val="single" w:sz="8" w:space="0" w:color="B38808" w:themeColor="accent4"/>
        <w:bottom w:val="single" w:sz="8" w:space="0" w:color="B38808" w:themeColor="accent4"/>
      </w:tblBorders>
    </w:tblPr>
    <w:tblStylePr w:type="firstRow">
      <w:pPr>
        <w:spacing w:before="0" w:after="0" w:line="240" w:lineRule="auto"/>
      </w:pPr>
      <w:rPr>
        <w:b/>
        <w:bCs/>
      </w:rPr>
      <w:tblPr/>
      <w:tcPr>
        <w:tcBorders>
          <w:top w:val="single" w:sz="8" w:space="0" w:color="B38808" w:themeColor="accent4"/>
          <w:left w:val="nil"/>
          <w:bottom w:val="single" w:sz="8" w:space="0" w:color="B38808" w:themeColor="accent4"/>
          <w:right w:val="nil"/>
          <w:insideH w:val="nil"/>
          <w:insideV w:val="nil"/>
        </w:tcBorders>
      </w:tcPr>
    </w:tblStylePr>
    <w:tblStylePr w:type="lastRow">
      <w:pPr>
        <w:spacing w:before="0" w:after="0" w:line="240" w:lineRule="auto"/>
      </w:pPr>
      <w:rPr>
        <w:b/>
        <w:bCs/>
      </w:rPr>
      <w:tblPr/>
      <w:tcPr>
        <w:tcBorders>
          <w:top w:val="single" w:sz="8" w:space="0" w:color="B38808" w:themeColor="accent4"/>
          <w:left w:val="nil"/>
          <w:bottom w:val="single" w:sz="8" w:space="0" w:color="B3880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8B2" w:themeFill="accent4" w:themeFillTint="3F"/>
      </w:tcPr>
    </w:tblStylePr>
    <w:tblStylePr w:type="band1Horz">
      <w:tblPr/>
      <w:tcPr>
        <w:tcBorders>
          <w:left w:val="nil"/>
          <w:right w:val="nil"/>
          <w:insideH w:val="nil"/>
          <w:insideV w:val="nil"/>
        </w:tcBorders>
        <w:shd w:val="clear" w:color="auto" w:fill="FBE8B2" w:themeFill="accent4" w:themeFillTint="3F"/>
      </w:tcPr>
    </w:tblStylePr>
  </w:style>
  <w:style w:type="table" w:styleId="LightShading-Accent5">
    <w:name w:val="Light Shading Accent 5"/>
    <w:basedOn w:val="TableNormal"/>
    <w:uiPriority w:val="60"/>
    <w:semiHidden/>
    <w:unhideWhenUsed/>
    <w:locked/>
    <w:rsid w:val="00E63A1A"/>
    <w:pPr>
      <w:spacing w:before="0" w:after="0"/>
    </w:pPr>
    <w:rPr>
      <w:color w:val="9E0000" w:themeColor="accent5" w:themeShade="BF"/>
    </w:rPr>
    <w:tblPr>
      <w:tblStyleRowBandSize w:val="1"/>
      <w:tblStyleColBandSize w:val="1"/>
      <w:tblBorders>
        <w:top w:val="single" w:sz="8" w:space="0" w:color="D40000" w:themeColor="accent5"/>
        <w:bottom w:val="single" w:sz="8" w:space="0" w:color="D40000" w:themeColor="accent5"/>
      </w:tblBorders>
    </w:tblPr>
    <w:tblStylePr w:type="firstRow">
      <w:pPr>
        <w:spacing w:before="0" w:after="0" w:line="240" w:lineRule="auto"/>
      </w:pPr>
      <w:rPr>
        <w:b/>
        <w:bCs/>
      </w:rPr>
      <w:tblPr/>
      <w:tcPr>
        <w:tcBorders>
          <w:top w:val="single" w:sz="8" w:space="0" w:color="D40000" w:themeColor="accent5"/>
          <w:left w:val="nil"/>
          <w:bottom w:val="single" w:sz="8" w:space="0" w:color="D40000" w:themeColor="accent5"/>
          <w:right w:val="nil"/>
          <w:insideH w:val="nil"/>
          <w:insideV w:val="nil"/>
        </w:tcBorders>
      </w:tcPr>
    </w:tblStylePr>
    <w:tblStylePr w:type="lastRow">
      <w:pPr>
        <w:spacing w:before="0" w:after="0" w:line="240" w:lineRule="auto"/>
      </w:pPr>
      <w:rPr>
        <w:b/>
        <w:bCs/>
      </w:rPr>
      <w:tblPr/>
      <w:tcPr>
        <w:tcBorders>
          <w:top w:val="single" w:sz="8" w:space="0" w:color="D40000" w:themeColor="accent5"/>
          <w:left w:val="nil"/>
          <w:bottom w:val="single" w:sz="8" w:space="0" w:color="D4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5B5" w:themeFill="accent5" w:themeFillTint="3F"/>
      </w:tcPr>
    </w:tblStylePr>
    <w:tblStylePr w:type="band1Horz">
      <w:tblPr/>
      <w:tcPr>
        <w:tcBorders>
          <w:left w:val="nil"/>
          <w:right w:val="nil"/>
          <w:insideH w:val="nil"/>
          <w:insideV w:val="nil"/>
        </w:tcBorders>
        <w:shd w:val="clear" w:color="auto" w:fill="FFB5B5" w:themeFill="accent5" w:themeFillTint="3F"/>
      </w:tcPr>
    </w:tblStylePr>
  </w:style>
  <w:style w:type="table" w:styleId="LightShading-Accent6">
    <w:name w:val="Light Shading Accent 6"/>
    <w:basedOn w:val="TableNormal"/>
    <w:uiPriority w:val="60"/>
    <w:semiHidden/>
    <w:unhideWhenUsed/>
    <w:locked/>
    <w:rsid w:val="00E63A1A"/>
    <w:pPr>
      <w:spacing w:before="0" w:after="0"/>
    </w:pPr>
    <w:rPr>
      <w:color w:val="F4B70B" w:themeColor="accent6" w:themeShade="BF"/>
    </w:rPr>
    <w:tblPr>
      <w:tblStyleRowBandSize w:val="1"/>
      <w:tblStyleColBandSize w:val="1"/>
      <w:tblBorders>
        <w:top w:val="single" w:sz="8" w:space="0" w:color="F8D05E" w:themeColor="accent6"/>
        <w:bottom w:val="single" w:sz="8" w:space="0" w:color="F8D05E" w:themeColor="accent6"/>
      </w:tblBorders>
    </w:tblPr>
    <w:tblStylePr w:type="firstRow">
      <w:pPr>
        <w:spacing w:before="0" w:after="0" w:line="240" w:lineRule="auto"/>
      </w:pPr>
      <w:rPr>
        <w:b/>
        <w:bCs/>
      </w:rPr>
      <w:tblPr/>
      <w:tcPr>
        <w:tcBorders>
          <w:top w:val="single" w:sz="8" w:space="0" w:color="F8D05E" w:themeColor="accent6"/>
          <w:left w:val="nil"/>
          <w:bottom w:val="single" w:sz="8" w:space="0" w:color="F8D05E" w:themeColor="accent6"/>
          <w:right w:val="nil"/>
          <w:insideH w:val="nil"/>
          <w:insideV w:val="nil"/>
        </w:tcBorders>
      </w:tcPr>
    </w:tblStylePr>
    <w:tblStylePr w:type="lastRow">
      <w:pPr>
        <w:spacing w:before="0" w:after="0" w:line="240" w:lineRule="auto"/>
      </w:pPr>
      <w:rPr>
        <w:b/>
        <w:bCs/>
      </w:rPr>
      <w:tblPr/>
      <w:tcPr>
        <w:tcBorders>
          <w:top w:val="single" w:sz="8" w:space="0" w:color="F8D05E" w:themeColor="accent6"/>
          <w:left w:val="nil"/>
          <w:bottom w:val="single" w:sz="8" w:space="0" w:color="F8D05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3D7" w:themeFill="accent6" w:themeFillTint="3F"/>
      </w:tcPr>
    </w:tblStylePr>
    <w:tblStylePr w:type="band1Horz">
      <w:tblPr/>
      <w:tcPr>
        <w:tcBorders>
          <w:left w:val="nil"/>
          <w:right w:val="nil"/>
          <w:insideH w:val="nil"/>
          <w:insideV w:val="nil"/>
        </w:tcBorders>
        <w:shd w:val="clear" w:color="auto" w:fill="FDF3D7" w:themeFill="accent6" w:themeFillTint="3F"/>
      </w:tcPr>
    </w:tblStylePr>
  </w:style>
  <w:style w:type="character" w:styleId="LineNumber">
    <w:name w:val="line number"/>
    <w:basedOn w:val="DefaultParagraphFont"/>
    <w:uiPriority w:val="99"/>
    <w:semiHidden/>
    <w:locked/>
    <w:rsid w:val="00E63A1A"/>
  </w:style>
  <w:style w:type="paragraph" w:styleId="List">
    <w:name w:val="List"/>
    <w:basedOn w:val="Normal"/>
    <w:uiPriority w:val="99"/>
    <w:semiHidden/>
    <w:rsid w:val="00E63A1A"/>
    <w:pPr>
      <w:ind w:left="283" w:hanging="283"/>
      <w:contextualSpacing/>
    </w:pPr>
  </w:style>
  <w:style w:type="paragraph" w:styleId="List2">
    <w:name w:val="List 2"/>
    <w:basedOn w:val="Normal"/>
    <w:uiPriority w:val="99"/>
    <w:semiHidden/>
    <w:rsid w:val="00E63A1A"/>
    <w:pPr>
      <w:ind w:left="566" w:hanging="283"/>
      <w:contextualSpacing/>
    </w:pPr>
  </w:style>
  <w:style w:type="paragraph" w:styleId="List3">
    <w:name w:val="List 3"/>
    <w:basedOn w:val="Normal"/>
    <w:uiPriority w:val="99"/>
    <w:semiHidden/>
    <w:rsid w:val="00E63A1A"/>
    <w:pPr>
      <w:ind w:left="849" w:hanging="283"/>
      <w:contextualSpacing/>
    </w:pPr>
  </w:style>
  <w:style w:type="paragraph" w:styleId="List4">
    <w:name w:val="List 4"/>
    <w:basedOn w:val="Normal"/>
    <w:uiPriority w:val="99"/>
    <w:semiHidden/>
    <w:rsid w:val="00E63A1A"/>
    <w:pPr>
      <w:ind w:left="1132" w:hanging="283"/>
      <w:contextualSpacing/>
    </w:pPr>
  </w:style>
  <w:style w:type="paragraph" w:styleId="List5">
    <w:name w:val="List 5"/>
    <w:basedOn w:val="Normal"/>
    <w:uiPriority w:val="99"/>
    <w:semiHidden/>
    <w:rsid w:val="00E63A1A"/>
    <w:pPr>
      <w:ind w:left="1415" w:hanging="283"/>
      <w:contextualSpacing/>
    </w:pPr>
  </w:style>
  <w:style w:type="paragraph" w:styleId="ListContinue">
    <w:name w:val="List Continue"/>
    <w:basedOn w:val="Normal"/>
    <w:uiPriority w:val="17"/>
    <w:semiHidden/>
    <w:rsid w:val="00E63A1A"/>
    <w:pPr>
      <w:ind w:left="283"/>
      <w:contextualSpacing/>
    </w:pPr>
  </w:style>
  <w:style w:type="paragraph" w:styleId="ListContinue2">
    <w:name w:val="List Continue 2"/>
    <w:basedOn w:val="Normal"/>
    <w:uiPriority w:val="17"/>
    <w:semiHidden/>
    <w:rsid w:val="00E63A1A"/>
    <w:pPr>
      <w:ind w:left="566"/>
      <w:contextualSpacing/>
    </w:pPr>
  </w:style>
  <w:style w:type="paragraph" w:styleId="ListContinue3">
    <w:name w:val="List Continue 3"/>
    <w:basedOn w:val="Normal"/>
    <w:uiPriority w:val="17"/>
    <w:semiHidden/>
    <w:rsid w:val="00E63A1A"/>
    <w:pPr>
      <w:ind w:left="849"/>
      <w:contextualSpacing/>
    </w:pPr>
  </w:style>
  <w:style w:type="paragraph" w:styleId="ListContinue4">
    <w:name w:val="List Continue 4"/>
    <w:basedOn w:val="Normal"/>
    <w:uiPriority w:val="17"/>
    <w:semiHidden/>
    <w:rsid w:val="00E63A1A"/>
    <w:pPr>
      <w:ind w:left="1132"/>
      <w:contextualSpacing/>
    </w:pPr>
  </w:style>
  <w:style w:type="paragraph" w:styleId="ListContinue5">
    <w:name w:val="List Continue 5"/>
    <w:basedOn w:val="Normal"/>
    <w:uiPriority w:val="17"/>
    <w:semiHidden/>
    <w:rsid w:val="00E63A1A"/>
    <w:pPr>
      <w:ind w:left="1415"/>
      <w:contextualSpacing/>
    </w:pPr>
  </w:style>
  <w:style w:type="table" w:styleId="ListTable1Light">
    <w:name w:val="List Table 1 Light"/>
    <w:basedOn w:val="TableNormal"/>
    <w:uiPriority w:val="46"/>
    <w:locked/>
    <w:rsid w:val="00E63A1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E63A1A"/>
    <w:pPr>
      <w:spacing w:after="0"/>
    </w:pPr>
    <w:tblPr>
      <w:tblStyleRowBandSize w:val="1"/>
      <w:tblStyleColBandSize w:val="1"/>
    </w:tblPr>
    <w:tblStylePr w:type="firstRow">
      <w:rPr>
        <w:b/>
        <w:bCs/>
      </w:rPr>
      <w:tblPr/>
      <w:tcPr>
        <w:tcBorders>
          <w:bottom w:val="single" w:sz="4" w:space="0" w:color="3983BC" w:themeColor="accent1" w:themeTint="99"/>
        </w:tcBorders>
      </w:tcPr>
    </w:tblStylePr>
    <w:tblStylePr w:type="lastRow">
      <w:rPr>
        <w:b/>
        <w:bCs/>
      </w:rPr>
      <w:tblPr/>
      <w:tcPr>
        <w:tcBorders>
          <w:top w:val="single" w:sz="4" w:space="0" w:color="3983BC" w:themeColor="accent1" w:themeTint="99"/>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1Light-Accent2">
    <w:name w:val="List Table 1 Light Accent 2"/>
    <w:basedOn w:val="TableNormal"/>
    <w:uiPriority w:val="46"/>
    <w:locked/>
    <w:rsid w:val="00E63A1A"/>
    <w:pPr>
      <w:spacing w:after="0"/>
    </w:pPr>
    <w:tblPr>
      <w:tblStyleRowBandSize w:val="1"/>
      <w:tblStyleColBandSize w:val="1"/>
    </w:tblPr>
    <w:tblStylePr w:type="firstRow">
      <w:rPr>
        <w:b/>
        <w:bCs/>
      </w:rPr>
      <w:tblPr/>
      <w:tcPr>
        <w:tcBorders>
          <w:bottom w:val="single" w:sz="4" w:space="0" w:color="F47681" w:themeColor="accent2" w:themeTint="99"/>
        </w:tcBorders>
      </w:tcPr>
    </w:tblStylePr>
    <w:tblStylePr w:type="lastRow">
      <w:rPr>
        <w:b/>
        <w:bCs/>
      </w:rPr>
      <w:tblPr/>
      <w:tcPr>
        <w:tcBorders>
          <w:top w:val="single" w:sz="4" w:space="0" w:color="F47681" w:themeColor="accent2" w:themeTint="99"/>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1Light-Accent3">
    <w:name w:val="List Table 1 Light Accent 3"/>
    <w:basedOn w:val="TableNormal"/>
    <w:uiPriority w:val="46"/>
    <w:locked/>
    <w:rsid w:val="00E63A1A"/>
    <w:pPr>
      <w:spacing w:after="0"/>
    </w:pPr>
    <w:tblPr>
      <w:tblStyleRowBandSize w:val="1"/>
      <w:tblStyleColBandSize w:val="1"/>
    </w:tblPr>
    <w:tblStylePr w:type="firstRow">
      <w:rPr>
        <w:b/>
        <w:bCs/>
      </w:rPr>
      <w:tblPr/>
      <w:tcPr>
        <w:tcBorders>
          <w:bottom w:val="single" w:sz="4" w:space="0" w:color="2AA4FF" w:themeColor="accent3" w:themeTint="99"/>
        </w:tcBorders>
      </w:tcPr>
    </w:tblStylePr>
    <w:tblStylePr w:type="lastRow">
      <w:rPr>
        <w:b/>
        <w:bCs/>
      </w:rPr>
      <w:tblPr/>
      <w:tcPr>
        <w:tcBorders>
          <w:top w:val="single" w:sz="4" w:space="0" w:color="2AA4FF" w:themeColor="accent3" w:themeTint="99"/>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1Light-Accent4">
    <w:name w:val="List Table 1 Light Accent 4"/>
    <w:basedOn w:val="TableNormal"/>
    <w:uiPriority w:val="46"/>
    <w:locked/>
    <w:rsid w:val="00E63A1A"/>
    <w:pPr>
      <w:spacing w:after="0"/>
    </w:pPr>
    <w:tblPr>
      <w:tblStyleRowBandSize w:val="1"/>
      <w:tblStyleColBandSize w:val="1"/>
    </w:tblPr>
    <w:tblStylePr w:type="firstRow">
      <w:rPr>
        <w:b/>
        <w:bCs/>
      </w:rPr>
      <w:tblPr/>
      <w:tcPr>
        <w:tcBorders>
          <w:bottom w:val="single" w:sz="4" w:space="0" w:color="F6C945" w:themeColor="accent4" w:themeTint="99"/>
        </w:tcBorders>
      </w:tcPr>
    </w:tblStylePr>
    <w:tblStylePr w:type="lastRow">
      <w:rPr>
        <w:b/>
        <w:bCs/>
      </w:rPr>
      <w:tblPr/>
      <w:tcPr>
        <w:tcBorders>
          <w:top w:val="single" w:sz="4" w:space="0" w:color="F6C945" w:themeColor="accent4" w:themeTint="99"/>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1Light-Accent5">
    <w:name w:val="List Table 1 Light Accent 5"/>
    <w:basedOn w:val="TableNormal"/>
    <w:uiPriority w:val="46"/>
    <w:locked/>
    <w:rsid w:val="00E63A1A"/>
    <w:pPr>
      <w:spacing w:after="0"/>
    </w:pPr>
    <w:tblPr>
      <w:tblStyleRowBandSize w:val="1"/>
      <w:tblStyleColBandSize w:val="1"/>
    </w:tblPr>
    <w:tblStylePr w:type="firstRow">
      <w:rPr>
        <w:b/>
        <w:bCs/>
      </w:rPr>
      <w:tblPr/>
      <w:tcPr>
        <w:tcBorders>
          <w:bottom w:val="single" w:sz="4" w:space="0" w:color="FF4C4C" w:themeColor="accent5" w:themeTint="99"/>
        </w:tcBorders>
      </w:tcPr>
    </w:tblStylePr>
    <w:tblStylePr w:type="lastRow">
      <w:rPr>
        <w:b/>
        <w:bCs/>
      </w:rPr>
      <w:tblPr/>
      <w:tcPr>
        <w:tcBorders>
          <w:top w:val="single" w:sz="4" w:space="0" w:color="FF4C4C" w:themeColor="accent5" w:themeTint="99"/>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1Light-Accent6">
    <w:name w:val="List Table 1 Light Accent 6"/>
    <w:basedOn w:val="TableNormal"/>
    <w:uiPriority w:val="46"/>
    <w:locked/>
    <w:rsid w:val="00E63A1A"/>
    <w:pPr>
      <w:spacing w:after="0"/>
    </w:pPr>
    <w:tblPr>
      <w:tblStyleRowBandSize w:val="1"/>
      <w:tblStyleColBandSize w:val="1"/>
    </w:tblPr>
    <w:tblStylePr w:type="firstRow">
      <w:rPr>
        <w:b/>
        <w:bCs/>
      </w:rPr>
      <w:tblPr/>
      <w:tcPr>
        <w:tcBorders>
          <w:bottom w:val="single" w:sz="4" w:space="0" w:color="FAE29E" w:themeColor="accent6" w:themeTint="99"/>
        </w:tcBorders>
      </w:tcPr>
    </w:tblStylePr>
    <w:tblStylePr w:type="lastRow">
      <w:rPr>
        <w:b/>
        <w:bCs/>
      </w:rPr>
      <w:tblPr/>
      <w:tcPr>
        <w:tcBorders>
          <w:top w:val="single" w:sz="4" w:space="0" w:color="FAE29E" w:themeColor="accent6" w:themeTint="99"/>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2">
    <w:name w:val="List Table 2"/>
    <w:basedOn w:val="TableNormal"/>
    <w:uiPriority w:val="47"/>
    <w:locked/>
    <w:rsid w:val="00E63A1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E63A1A"/>
    <w:pPr>
      <w:spacing w:after="0"/>
    </w:pPr>
    <w:tblPr>
      <w:tblStyleRowBandSize w:val="1"/>
      <w:tblStyleColBandSize w:val="1"/>
      <w:tblBorders>
        <w:top w:val="single" w:sz="4" w:space="0" w:color="3983BC" w:themeColor="accent1" w:themeTint="99"/>
        <w:bottom w:val="single" w:sz="4" w:space="0" w:color="3983BC" w:themeColor="accent1" w:themeTint="99"/>
        <w:insideH w:val="single" w:sz="4" w:space="0" w:color="3983B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2-Accent2">
    <w:name w:val="List Table 2 Accent 2"/>
    <w:basedOn w:val="TableNormal"/>
    <w:uiPriority w:val="47"/>
    <w:locked/>
    <w:rsid w:val="00E63A1A"/>
    <w:pPr>
      <w:spacing w:after="0"/>
    </w:pPr>
    <w:tblPr>
      <w:tblStyleRowBandSize w:val="1"/>
      <w:tblStyleColBandSize w:val="1"/>
      <w:tblBorders>
        <w:top w:val="single" w:sz="4" w:space="0" w:color="F47681" w:themeColor="accent2" w:themeTint="99"/>
        <w:bottom w:val="single" w:sz="4" w:space="0" w:color="F47681" w:themeColor="accent2" w:themeTint="99"/>
        <w:insideH w:val="single" w:sz="4" w:space="0" w:color="F4768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2-Accent3">
    <w:name w:val="List Table 2 Accent 3"/>
    <w:basedOn w:val="TableNormal"/>
    <w:uiPriority w:val="47"/>
    <w:locked/>
    <w:rsid w:val="00E63A1A"/>
    <w:pPr>
      <w:spacing w:after="0"/>
    </w:pPr>
    <w:tblPr>
      <w:tblStyleRowBandSize w:val="1"/>
      <w:tblStyleColBandSize w:val="1"/>
      <w:tblBorders>
        <w:top w:val="single" w:sz="4" w:space="0" w:color="2AA4FF" w:themeColor="accent3" w:themeTint="99"/>
        <w:bottom w:val="single" w:sz="4" w:space="0" w:color="2AA4FF" w:themeColor="accent3" w:themeTint="99"/>
        <w:insideH w:val="single" w:sz="4" w:space="0" w:color="2AA4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2-Accent4">
    <w:name w:val="List Table 2 Accent 4"/>
    <w:basedOn w:val="TableNormal"/>
    <w:uiPriority w:val="47"/>
    <w:locked/>
    <w:rsid w:val="00E63A1A"/>
    <w:pPr>
      <w:spacing w:after="0"/>
    </w:pPr>
    <w:tblPr>
      <w:tblStyleRowBandSize w:val="1"/>
      <w:tblStyleColBandSize w:val="1"/>
      <w:tblBorders>
        <w:top w:val="single" w:sz="4" w:space="0" w:color="F6C945" w:themeColor="accent4" w:themeTint="99"/>
        <w:bottom w:val="single" w:sz="4" w:space="0" w:color="F6C945" w:themeColor="accent4" w:themeTint="99"/>
        <w:insideH w:val="single" w:sz="4" w:space="0" w:color="F6C94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2-Accent5">
    <w:name w:val="List Table 2 Accent 5"/>
    <w:basedOn w:val="TableNormal"/>
    <w:uiPriority w:val="47"/>
    <w:locked/>
    <w:rsid w:val="00E63A1A"/>
    <w:pPr>
      <w:spacing w:after="0"/>
    </w:pPr>
    <w:tblPr>
      <w:tblStyleRowBandSize w:val="1"/>
      <w:tblStyleColBandSize w:val="1"/>
      <w:tblBorders>
        <w:top w:val="single" w:sz="4" w:space="0" w:color="FF4C4C" w:themeColor="accent5" w:themeTint="99"/>
        <w:bottom w:val="single" w:sz="4" w:space="0" w:color="FF4C4C" w:themeColor="accent5" w:themeTint="99"/>
        <w:insideH w:val="single" w:sz="4" w:space="0" w:color="FF4C4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2-Accent6">
    <w:name w:val="List Table 2 Accent 6"/>
    <w:basedOn w:val="TableNormal"/>
    <w:uiPriority w:val="47"/>
    <w:locked/>
    <w:rsid w:val="00E63A1A"/>
    <w:pPr>
      <w:spacing w:after="0"/>
    </w:pPr>
    <w:tblPr>
      <w:tblStyleRowBandSize w:val="1"/>
      <w:tblStyleColBandSize w:val="1"/>
      <w:tblBorders>
        <w:top w:val="single" w:sz="4" w:space="0" w:color="FAE29E" w:themeColor="accent6" w:themeTint="99"/>
        <w:bottom w:val="single" w:sz="4" w:space="0" w:color="FAE29E" w:themeColor="accent6" w:themeTint="99"/>
        <w:insideH w:val="single" w:sz="4" w:space="0" w:color="FAE29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3">
    <w:name w:val="List Table 3"/>
    <w:basedOn w:val="TableNormal"/>
    <w:uiPriority w:val="48"/>
    <w:locked/>
    <w:rsid w:val="00E63A1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E63A1A"/>
    <w:pPr>
      <w:spacing w:after="0"/>
    </w:pPr>
    <w:tblPr>
      <w:tblStyleRowBandSize w:val="1"/>
      <w:tblStyleColBandSize w:val="1"/>
      <w:tblBorders>
        <w:top w:val="single" w:sz="4" w:space="0" w:color="102535" w:themeColor="accent1"/>
        <w:left w:val="single" w:sz="4" w:space="0" w:color="102535" w:themeColor="accent1"/>
        <w:bottom w:val="single" w:sz="4" w:space="0" w:color="102535" w:themeColor="accent1"/>
        <w:right w:val="single" w:sz="4" w:space="0" w:color="102535" w:themeColor="accent1"/>
      </w:tblBorders>
    </w:tblPr>
    <w:tblStylePr w:type="firstRow">
      <w:rPr>
        <w:b/>
        <w:bCs/>
        <w:color w:val="FFFFFF" w:themeColor="background1"/>
      </w:rPr>
      <w:tblPr/>
      <w:tcPr>
        <w:shd w:val="clear" w:color="auto" w:fill="102535" w:themeFill="accent1"/>
      </w:tcPr>
    </w:tblStylePr>
    <w:tblStylePr w:type="lastRow">
      <w:rPr>
        <w:b/>
        <w:bCs/>
      </w:rPr>
      <w:tblPr/>
      <w:tcPr>
        <w:tcBorders>
          <w:top w:val="double" w:sz="4" w:space="0" w:color="10253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2535" w:themeColor="accent1"/>
          <w:right w:val="single" w:sz="4" w:space="0" w:color="102535" w:themeColor="accent1"/>
        </w:tcBorders>
      </w:tcPr>
    </w:tblStylePr>
    <w:tblStylePr w:type="band1Horz">
      <w:tblPr/>
      <w:tcPr>
        <w:tcBorders>
          <w:top w:val="single" w:sz="4" w:space="0" w:color="102535" w:themeColor="accent1"/>
          <w:bottom w:val="single" w:sz="4" w:space="0" w:color="10253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2535" w:themeColor="accent1"/>
          <w:left w:val="nil"/>
        </w:tcBorders>
      </w:tcPr>
    </w:tblStylePr>
    <w:tblStylePr w:type="swCell">
      <w:tblPr/>
      <w:tcPr>
        <w:tcBorders>
          <w:top w:val="double" w:sz="4" w:space="0" w:color="102535" w:themeColor="accent1"/>
          <w:right w:val="nil"/>
        </w:tcBorders>
      </w:tcPr>
    </w:tblStylePr>
  </w:style>
  <w:style w:type="table" w:styleId="ListTable3-Accent2">
    <w:name w:val="List Table 3 Accent 2"/>
    <w:basedOn w:val="TableNormal"/>
    <w:uiPriority w:val="48"/>
    <w:locked/>
    <w:rsid w:val="00E63A1A"/>
    <w:pPr>
      <w:spacing w:after="0"/>
    </w:pPr>
    <w:tblPr>
      <w:tblStyleRowBandSize w:val="1"/>
      <w:tblStyleColBandSize w:val="1"/>
      <w:tblBorders>
        <w:top w:val="single" w:sz="4" w:space="0" w:color="ED1C2E" w:themeColor="accent2"/>
        <w:left w:val="single" w:sz="4" w:space="0" w:color="ED1C2E" w:themeColor="accent2"/>
        <w:bottom w:val="single" w:sz="4" w:space="0" w:color="ED1C2E" w:themeColor="accent2"/>
        <w:right w:val="single" w:sz="4" w:space="0" w:color="ED1C2E" w:themeColor="accent2"/>
      </w:tblBorders>
    </w:tblPr>
    <w:tblStylePr w:type="firstRow">
      <w:rPr>
        <w:b/>
        <w:bCs/>
        <w:color w:val="FFFFFF" w:themeColor="background1"/>
      </w:rPr>
      <w:tblPr/>
      <w:tcPr>
        <w:shd w:val="clear" w:color="auto" w:fill="ED1C2E" w:themeFill="accent2"/>
      </w:tcPr>
    </w:tblStylePr>
    <w:tblStylePr w:type="lastRow">
      <w:rPr>
        <w:b/>
        <w:bCs/>
      </w:rPr>
      <w:tblPr/>
      <w:tcPr>
        <w:tcBorders>
          <w:top w:val="double" w:sz="4" w:space="0" w:color="ED1C2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1C2E" w:themeColor="accent2"/>
          <w:right w:val="single" w:sz="4" w:space="0" w:color="ED1C2E" w:themeColor="accent2"/>
        </w:tcBorders>
      </w:tcPr>
    </w:tblStylePr>
    <w:tblStylePr w:type="band1Horz">
      <w:tblPr/>
      <w:tcPr>
        <w:tcBorders>
          <w:top w:val="single" w:sz="4" w:space="0" w:color="ED1C2E" w:themeColor="accent2"/>
          <w:bottom w:val="single" w:sz="4" w:space="0" w:color="ED1C2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1C2E" w:themeColor="accent2"/>
          <w:left w:val="nil"/>
        </w:tcBorders>
      </w:tcPr>
    </w:tblStylePr>
    <w:tblStylePr w:type="swCell">
      <w:tblPr/>
      <w:tcPr>
        <w:tcBorders>
          <w:top w:val="double" w:sz="4" w:space="0" w:color="ED1C2E" w:themeColor="accent2"/>
          <w:right w:val="nil"/>
        </w:tcBorders>
      </w:tcPr>
    </w:tblStylePr>
  </w:style>
  <w:style w:type="table" w:styleId="ListTable3-Accent3">
    <w:name w:val="List Table 3 Accent 3"/>
    <w:basedOn w:val="TableNormal"/>
    <w:uiPriority w:val="48"/>
    <w:locked/>
    <w:rsid w:val="00E63A1A"/>
    <w:pPr>
      <w:spacing w:after="0"/>
    </w:pPr>
    <w:tblPr>
      <w:tblStyleRowBandSize w:val="1"/>
      <w:tblStyleColBandSize w:val="1"/>
      <w:tblBorders>
        <w:top w:val="single" w:sz="4" w:space="0" w:color="005A9C" w:themeColor="accent3"/>
        <w:left w:val="single" w:sz="4" w:space="0" w:color="005A9C" w:themeColor="accent3"/>
        <w:bottom w:val="single" w:sz="4" w:space="0" w:color="005A9C" w:themeColor="accent3"/>
        <w:right w:val="single" w:sz="4" w:space="0" w:color="005A9C" w:themeColor="accent3"/>
      </w:tblBorders>
    </w:tblPr>
    <w:tblStylePr w:type="firstRow">
      <w:rPr>
        <w:b/>
        <w:bCs/>
        <w:color w:val="FFFFFF" w:themeColor="background1"/>
      </w:rPr>
      <w:tblPr/>
      <w:tcPr>
        <w:shd w:val="clear" w:color="auto" w:fill="005A9C" w:themeFill="accent3"/>
      </w:tcPr>
    </w:tblStylePr>
    <w:tblStylePr w:type="lastRow">
      <w:rPr>
        <w:b/>
        <w:bCs/>
      </w:rPr>
      <w:tblPr/>
      <w:tcPr>
        <w:tcBorders>
          <w:top w:val="double" w:sz="4" w:space="0" w:color="005A9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9C" w:themeColor="accent3"/>
          <w:right w:val="single" w:sz="4" w:space="0" w:color="005A9C" w:themeColor="accent3"/>
        </w:tcBorders>
      </w:tcPr>
    </w:tblStylePr>
    <w:tblStylePr w:type="band1Horz">
      <w:tblPr/>
      <w:tcPr>
        <w:tcBorders>
          <w:top w:val="single" w:sz="4" w:space="0" w:color="005A9C" w:themeColor="accent3"/>
          <w:bottom w:val="single" w:sz="4" w:space="0" w:color="005A9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9C" w:themeColor="accent3"/>
          <w:left w:val="nil"/>
        </w:tcBorders>
      </w:tcPr>
    </w:tblStylePr>
    <w:tblStylePr w:type="swCell">
      <w:tblPr/>
      <w:tcPr>
        <w:tcBorders>
          <w:top w:val="double" w:sz="4" w:space="0" w:color="005A9C" w:themeColor="accent3"/>
          <w:right w:val="nil"/>
        </w:tcBorders>
      </w:tcPr>
    </w:tblStylePr>
  </w:style>
  <w:style w:type="table" w:styleId="ListTable3-Accent4">
    <w:name w:val="List Table 3 Accent 4"/>
    <w:basedOn w:val="TableNormal"/>
    <w:uiPriority w:val="48"/>
    <w:locked/>
    <w:rsid w:val="00E63A1A"/>
    <w:pPr>
      <w:spacing w:after="0"/>
    </w:pPr>
    <w:tblPr>
      <w:tblStyleRowBandSize w:val="1"/>
      <w:tblStyleColBandSize w:val="1"/>
      <w:tblBorders>
        <w:top w:val="single" w:sz="4" w:space="0" w:color="B38808" w:themeColor="accent4"/>
        <w:left w:val="single" w:sz="4" w:space="0" w:color="B38808" w:themeColor="accent4"/>
        <w:bottom w:val="single" w:sz="4" w:space="0" w:color="B38808" w:themeColor="accent4"/>
        <w:right w:val="single" w:sz="4" w:space="0" w:color="B38808" w:themeColor="accent4"/>
      </w:tblBorders>
    </w:tblPr>
    <w:tblStylePr w:type="firstRow">
      <w:rPr>
        <w:b/>
        <w:bCs/>
        <w:color w:val="FFFFFF" w:themeColor="background1"/>
      </w:rPr>
      <w:tblPr/>
      <w:tcPr>
        <w:shd w:val="clear" w:color="auto" w:fill="B38808" w:themeFill="accent4"/>
      </w:tcPr>
    </w:tblStylePr>
    <w:tblStylePr w:type="lastRow">
      <w:rPr>
        <w:b/>
        <w:bCs/>
      </w:rPr>
      <w:tblPr/>
      <w:tcPr>
        <w:tcBorders>
          <w:top w:val="double" w:sz="4" w:space="0" w:color="B3880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8808" w:themeColor="accent4"/>
          <w:right w:val="single" w:sz="4" w:space="0" w:color="B38808" w:themeColor="accent4"/>
        </w:tcBorders>
      </w:tcPr>
    </w:tblStylePr>
    <w:tblStylePr w:type="band1Horz">
      <w:tblPr/>
      <w:tcPr>
        <w:tcBorders>
          <w:top w:val="single" w:sz="4" w:space="0" w:color="B38808" w:themeColor="accent4"/>
          <w:bottom w:val="single" w:sz="4" w:space="0" w:color="B3880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8808" w:themeColor="accent4"/>
          <w:left w:val="nil"/>
        </w:tcBorders>
      </w:tcPr>
    </w:tblStylePr>
    <w:tblStylePr w:type="swCell">
      <w:tblPr/>
      <w:tcPr>
        <w:tcBorders>
          <w:top w:val="double" w:sz="4" w:space="0" w:color="B38808" w:themeColor="accent4"/>
          <w:right w:val="nil"/>
        </w:tcBorders>
      </w:tcPr>
    </w:tblStylePr>
  </w:style>
  <w:style w:type="table" w:styleId="ListTable3-Accent5">
    <w:name w:val="List Table 3 Accent 5"/>
    <w:basedOn w:val="TableNormal"/>
    <w:uiPriority w:val="48"/>
    <w:locked/>
    <w:rsid w:val="00E63A1A"/>
    <w:pPr>
      <w:spacing w:after="0"/>
    </w:pPr>
    <w:tblPr>
      <w:tblStyleRowBandSize w:val="1"/>
      <w:tblStyleColBandSize w:val="1"/>
      <w:tblBorders>
        <w:top w:val="single" w:sz="4" w:space="0" w:color="D40000" w:themeColor="accent5"/>
        <w:left w:val="single" w:sz="4" w:space="0" w:color="D40000" w:themeColor="accent5"/>
        <w:bottom w:val="single" w:sz="4" w:space="0" w:color="D40000" w:themeColor="accent5"/>
        <w:right w:val="single" w:sz="4" w:space="0" w:color="D40000" w:themeColor="accent5"/>
      </w:tblBorders>
    </w:tblPr>
    <w:tblStylePr w:type="firstRow">
      <w:rPr>
        <w:b/>
        <w:bCs/>
        <w:color w:val="FFFFFF" w:themeColor="background1"/>
      </w:rPr>
      <w:tblPr/>
      <w:tcPr>
        <w:shd w:val="clear" w:color="auto" w:fill="D40000" w:themeFill="accent5"/>
      </w:tcPr>
    </w:tblStylePr>
    <w:tblStylePr w:type="lastRow">
      <w:rPr>
        <w:b/>
        <w:bCs/>
      </w:rPr>
      <w:tblPr/>
      <w:tcPr>
        <w:tcBorders>
          <w:top w:val="double" w:sz="4" w:space="0" w:color="D400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40000" w:themeColor="accent5"/>
          <w:right w:val="single" w:sz="4" w:space="0" w:color="D40000" w:themeColor="accent5"/>
        </w:tcBorders>
      </w:tcPr>
    </w:tblStylePr>
    <w:tblStylePr w:type="band1Horz">
      <w:tblPr/>
      <w:tcPr>
        <w:tcBorders>
          <w:top w:val="single" w:sz="4" w:space="0" w:color="D40000" w:themeColor="accent5"/>
          <w:bottom w:val="single" w:sz="4" w:space="0" w:color="D400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40000" w:themeColor="accent5"/>
          <w:left w:val="nil"/>
        </w:tcBorders>
      </w:tcPr>
    </w:tblStylePr>
    <w:tblStylePr w:type="swCell">
      <w:tblPr/>
      <w:tcPr>
        <w:tcBorders>
          <w:top w:val="double" w:sz="4" w:space="0" w:color="D40000" w:themeColor="accent5"/>
          <w:right w:val="nil"/>
        </w:tcBorders>
      </w:tcPr>
    </w:tblStylePr>
  </w:style>
  <w:style w:type="table" w:styleId="ListTable3-Accent6">
    <w:name w:val="List Table 3 Accent 6"/>
    <w:basedOn w:val="TableNormal"/>
    <w:uiPriority w:val="48"/>
    <w:locked/>
    <w:rsid w:val="00E63A1A"/>
    <w:pPr>
      <w:spacing w:after="0"/>
    </w:pPr>
    <w:tblPr>
      <w:tblStyleRowBandSize w:val="1"/>
      <w:tblStyleColBandSize w:val="1"/>
      <w:tblBorders>
        <w:top w:val="single" w:sz="4" w:space="0" w:color="F8D05E" w:themeColor="accent6"/>
        <w:left w:val="single" w:sz="4" w:space="0" w:color="F8D05E" w:themeColor="accent6"/>
        <w:bottom w:val="single" w:sz="4" w:space="0" w:color="F8D05E" w:themeColor="accent6"/>
        <w:right w:val="single" w:sz="4" w:space="0" w:color="F8D05E" w:themeColor="accent6"/>
      </w:tblBorders>
    </w:tblPr>
    <w:tblStylePr w:type="firstRow">
      <w:rPr>
        <w:b/>
        <w:bCs/>
        <w:color w:val="FFFFFF" w:themeColor="background1"/>
      </w:rPr>
      <w:tblPr/>
      <w:tcPr>
        <w:shd w:val="clear" w:color="auto" w:fill="F8D05E" w:themeFill="accent6"/>
      </w:tcPr>
    </w:tblStylePr>
    <w:tblStylePr w:type="lastRow">
      <w:rPr>
        <w:b/>
        <w:bCs/>
      </w:rPr>
      <w:tblPr/>
      <w:tcPr>
        <w:tcBorders>
          <w:top w:val="double" w:sz="4" w:space="0" w:color="F8D05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D05E" w:themeColor="accent6"/>
          <w:right w:val="single" w:sz="4" w:space="0" w:color="F8D05E" w:themeColor="accent6"/>
        </w:tcBorders>
      </w:tcPr>
    </w:tblStylePr>
    <w:tblStylePr w:type="band1Horz">
      <w:tblPr/>
      <w:tcPr>
        <w:tcBorders>
          <w:top w:val="single" w:sz="4" w:space="0" w:color="F8D05E" w:themeColor="accent6"/>
          <w:bottom w:val="single" w:sz="4" w:space="0" w:color="F8D05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D05E" w:themeColor="accent6"/>
          <w:left w:val="nil"/>
        </w:tcBorders>
      </w:tcPr>
    </w:tblStylePr>
    <w:tblStylePr w:type="swCell">
      <w:tblPr/>
      <w:tcPr>
        <w:tcBorders>
          <w:top w:val="double" w:sz="4" w:space="0" w:color="F8D05E" w:themeColor="accent6"/>
          <w:right w:val="nil"/>
        </w:tcBorders>
      </w:tcPr>
    </w:tblStylePr>
  </w:style>
  <w:style w:type="table" w:styleId="ListTable4">
    <w:name w:val="List Table 4"/>
    <w:basedOn w:val="TableNormal"/>
    <w:uiPriority w:val="49"/>
    <w:locked/>
    <w:rsid w:val="00E63A1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E63A1A"/>
    <w:pPr>
      <w:spacing w:after="0"/>
    </w:p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tblBorders>
    </w:tblPr>
    <w:tblStylePr w:type="firstRow">
      <w:rPr>
        <w:b/>
        <w:bCs/>
        <w:color w:val="FFFFFF" w:themeColor="background1"/>
      </w:rPr>
      <w:tblPr/>
      <w:tcPr>
        <w:tcBorders>
          <w:top w:val="single" w:sz="4" w:space="0" w:color="102535" w:themeColor="accent1"/>
          <w:left w:val="single" w:sz="4" w:space="0" w:color="102535" w:themeColor="accent1"/>
          <w:bottom w:val="single" w:sz="4" w:space="0" w:color="102535" w:themeColor="accent1"/>
          <w:right w:val="single" w:sz="4" w:space="0" w:color="102535" w:themeColor="accent1"/>
          <w:insideH w:val="nil"/>
        </w:tcBorders>
        <w:shd w:val="clear" w:color="auto" w:fill="102535" w:themeFill="accent1"/>
      </w:tcPr>
    </w:tblStylePr>
    <w:tblStylePr w:type="lastRow">
      <w:rPr>
        <w:b/>
        <w:bCs/>
      </w:rPr>
      <w:tblPr/>
      <w:tcPr>
        <w:tcBorders>
          <w:top w:val="double" w:sz="4" w:space="0" w:color="3983BC" w:themeColor="accent1" w:themeTint="99"/>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4-Accent2">
    <w:name w:val="List Table 4 Accent 2"/>
    <w:basedOn w:val="TableNormal"/>
    <w:uiPriority w:val="49"/>
    <w:locked/>
    <w:rsid w:val="00E63A1A"/>
    <w:pPr>
      <w:spacing w:after="0"/>
    </w:p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tblBorders>
    </w:tblPr>
    <w:tblStylePr w:type="firstRow">
      <w:rPr>
        <w:b/>
        <w:bCs/>
        <w:color w:val="FFFFFF" w:themeColor="background1"/>
      </w:rPr>
      <w:tblPr/>
      <w:tcPr>
        <w:tcBorders>
          <w:top w:val="single" w:sz="4" w:space="0" w:color="ED1C2E" w:themeColor="accent2"/>
          <w:left w:val="single" w:sz="4" w:space="0" w:color="ED1C2E" w:themeColor="accent2"/>
          <w:bottom w:val="single" w:sz="4" w:space="0" w:color="ED1C2E" w:themeColor="accent2"/>
          <w:right w:val="single" w:sz="4" w:space="0" w:color="ED1C2E" w:themeColor="accent2"/>
          <w:insideH w:val="nil"/>
        </w:tcBorders>
        <w:shd w:val="clear" w:color="auto" w:fill="ED1C2E" w:themeFill="accent2"/>
      </w:tcPr>
    </w:tblStylePr>
    <w:tblStylePr w:type="lastRow">
      <w:rPr>
        <w:b/>
        <w:bCs/>
      </w:rPr>
      <w:tblPr/>
      <w:tcPr>
        <w:tcBorders>
          <w:top w:val="double" w:sz="4" w:space="0" w:color="F47681" w:themeColor="accent2" w:themeTint="99"/>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4-Accent3">
    <w:name w:val="List Table 4 Accent 3"/>
    <w:basedOn w:val="TableNormal"/>
    <w:uiPriority w:val="49"/>
    <w:locked/>
    <w:rsid w:val="00E63A1A"/>
    <w:pPr>
      <w:spacing w:after="0"/>
    </w:p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tblBorders>
    </w:tblPr>
    <w:tblStylePr w:type="firstRow">
      <w:rPr>
        <w:b/>
        <w:bCs/>
        <w:color w:val="FFFFFF" w:themeColor="background1"/>
      </w:rPr>
      <w:tblPr/>
      <w:tcPr>
        <w:tcBorders>
          <w:top w:val="single" w:sz="4" w:space="0" w:color="005A9C" w:themeColor="accent3"/>
          <w:left w:val="single" w:sz="4" w:space="0" w:color="005A9C" w:themeColor="accent3"/>
          <w:bottom w:val="single" w:sz="4" w:space="0" w:color="005A9C" w:themeColor="accent3"/>
          <w:right w:val="single" w:sz="4" w:space="0" w:color="005A9C" w:themeColor="accent3"/>
          <w:insideH w:val="nil"/>
        </w:tcBorders>
        <w:shd w:val="clear" w:color="auto" w:fill="005A9C" w:themeFill="accent3"/>
      </w:tcPr>
    </w:tblStylePr>
    <w:tblStylePr w:type="lastRow">
      <w:rPr>
        <w:b/>
        <w:bCs/>
      </w:rPr>
      <w:tblPr/>
      <w:tcPr>
        <w:tcBorders>
          <w:top w:val="double" w:sz="4" w:space="0" w:color="2AA4FF" w:themeColor="accent3" w:themeTint="99"/>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4-Accent4">
    <w:name w:val="List Table 4 Accent 4"/>
    <w:basedOn w:val="TableNormal"/>
    <w:uiPriority w:val="49"/>
    <w:locked/>
    <w:rsid w:val="00E63A1A"/>
    <w:pPr>
      <w:spacing w:after="0"/>
    </w:p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tblBorders>
    </w:tblPr>
    <w:tblStylePr w:type="firstRow">
      <w:rPr>
        <w:b/>
        <w:bCs/>
        <w:color w:val="FFFFFF" w:themeColor="background1"/>
      </w:rPr>
      <w:tblPr/>
      <w:tcPr>
        <w:tcBorders>
          <w:top w:val="single" w:sz="4" w:space="0" w:color="B38808" w:themeColor="accent4"/>
          <w:left w:val="single" w:sz="4" w:space="0" w:color="B38808" w:themeColor="accent4"/>
          <w:bottom w:val="single" w:sz="4" w:space="0" w:color="B38808" w:themeColor="accent4"/>
          <w:right w:val="single" w:sz="4" w:space="0" w:color="B38808" w:themeColor="accent4"/>
          <w:insideH w:val="nil"/>
        </w:tcBorders>
        <w:shd w:val="clear" w:color="auto" w:fill="B38808" w:themeFill="accent4"/>
      </w:tcPr>
    </w:tblStylePr>
    <w:tblStylePr w:type="lastRow">
      <w:rPr>
        <w:b/>
        <w:bCs/>
      </w:rPr>
      <w:tblPr/>
      <w:tcPr>
        <w:tcBorders>
          <w:top w:val="double" w:sz="4" w:space="0" w:color="F6C945" w:themeColor="accent4" w:themeTint="99"/>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4-Accent5">
    <w:name w:val="List Table 4 Accent 5"/>
    <w:basedOn w:val="TableNormal"/>
    <w:uiPriority w:val="49"/>
    <w:locked/>
    <w:rsid w:val="00E63A1A"/>
    <w:pPr>
      <w:spacing w:after="0"/>
    </w:p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tblBorders>
    </w:tblPr>
    <w:tblStylePr w:type="firstRow">
      <w:rPr>
        <w:b/>
        <w:bCs/>
        <w:color w:val="FFFFFF" w:themeColor="background1"/>
      </w:rPr>
      <w:tblPr/>
      <w:tcPr>
        <w:tcBorders>
          <w:top w:val="single" w:sz="4" w:space="0" w:color="D40000" w:themeColor="accent5"/>
          <w:left w:val="single" w:sz="4" w:space="0" w:color="D40000" w:themeColor="accent5"/>
          <w:bottom w:val="single" w:sz="4" w:space="0" w:color="D40000" w:themeColor="accent5"/>
          <w:right w:val="single" w:sz="4" w:space="0" w:color="D40000" w:themeColor="accent5"/>
          <w:insideH w:val="nil"/>
        </w:tcBorders>
        <w:shd w:val="clear" w:color="auto" w:fill="D40000" w:themeFill="accent5"/>
      </w:tcPr>
    </w:tblStylePr>
    <w:tblStylePr w:type="lastRow">
      <w:rPr>
        <w:b/>
        <w:bCs/>
      </w:rPr>
      <w:tblPr/>
      <w:tcPr>
        <w:tcBorders>
          <w:top w:val="double" w:sz="4" w:space="0" w:color="FF4C4C" w:themeColor="accent5" w:themeTint="99"/>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4-Accent6">
    <w:name w:val="List Table 4 Accent 6"/>
    <w:basedOn w:val="TableNormal"/>
    <w:uiPriority w:val="49"/>
    <w:locked/>
    <w:rsid w:val="00E63A1A"/>
    <w:pPr>
      <w:spacing w:after="0"/>
    </w:p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tblBorders>
    </w:tblPr>
    <w:tblStylePr w:type="firstRow">
      <w:rPr>
        <w:b/>
        <w:bCs/>
        <w:color w:val="FFFFFF" w:themeColor="background1"/>
      </w:rPr>
      <w:tblPr/>
      <w:tcPr>
        <w:tcBorders>
          <w:top w:val="single" w:sz="4" w:space="0" w:color="F8D05E" w:themeColor="accent6"/>
          <w:left w:val="single" w:sz="4" w:space="0" w:color="F8D05E" w:themeColor="accent6"/>
          <w:bottom w:val="single" w:sz="4" w:space="0" w:color="F8D05E" w:themeColor="accent6"/>
          <w:right w:val="single" w:sz="4" w:space="0" w:color="F8D05E" w:themeColor="accent6"/>
          <w:insideH w:val="nil"/>
        </w:tcBorders>
        <w:shd w:val="clear" w:color="auto" w:fill="F8D05E" w:themeFill="accent6"/>
      </w:tcPr>
    </w:tblStylePr>
    <w:tblStylePr w:type="lastRow">
      <w:rPr>
        <w:b/>
        <w:bCs/>
      </w:rPr>
      <w:tblPr/>
      <w:tcPr>
        <w:tcBorders>
          <w:top w:val="double" w:sz="4" w:space="0" w:color="FAE29E" w:themeColor="accent6" w:themeTint="99"/>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5Dark">
    <w:name w:val="List Table 5 Dark"/>
    <w:basedOn w:val="TableNormal"/>
    <w:uiPriority w:val="50"/>
    <w:locked/>
    <w:rsid w:val="00E63A1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E63A1A"/>
    <w:pPr>
      <w:spacing w:after="0"/>
    </w:pPr>
    <w:rPr>
      <w:color w:val="FFFFFF" w:themeColor="background1"/>
    </w:rPr>
    <w:tblPr>
      <w:tblStyleRowBandSize w:val="1"/>
      <w:tblStyleColBandSize w:val="1"/>
      <w:tblBorders>
        <w:top w:val="single" w:sz="24" w:space="0" w:color="102535" w:themeColor="accent1"/>
        <w:left w:val="single" w:sz="24" w:space="0" w:color="102535" w:themeColor="accent1"/>
        <w:bottom w:val="single" w:sz="24" w:space="0" w:color="102535" w:themeColor="accent1"/>
        <w:right w:val="single" w:sz="24" w:space="0" w:color="102535" w:themeColor="accent1"/>
      </w:tblBorders>
    </w:tblPr>
    <w:tcPr>
      <w:shd w:val="clear" w:color="auto" w:fill="10253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E63A1A"/>
    <w:pPr>
      <w:spacing w:after="0"/>
    </w:pPr>
    <w:rPr>
      <w:color w:val="FFFFFF" w:themeColor="background1"/>
    </w:rPr>
    <w:tblPr>
      <w:tblStyleRowBandSize w:val="1"/>
      <w:tblStyleColBandSize w:val="1"/>
      <w:tblBorders>
        <w:top w:val="single" w:sz="24" w:space="0" w:color="ED1C2E" w:themeColor="accent2"/>
        <w:left w:val="single" w:sz="24" w:space="0" w:color="ED1C2E" w:themeColor="accent2"/>
        <w:bottom w:val="single" w:sz="24" w:space="0" w:color="ED1C2E" w:themeColor="accent2"/>
        <w:right w:val="single" w:sz="24" w:space="0" w:color="ED1C2E" w:themeColor="accent2"/>
      </w:tblBorders>
    </w:tblPr>
    <w:tcPr>
      <w:shd w:val="clear" w:color="auto" w:fill="ED1C2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E63A1A"/>
    <w:pPr>
      <w:spacing w:after="0"/>
    </w:pPr>
    <w:rPr>
      <w:color w:val="FFFFFF" w:themeColor="background1"/>
    </w:rPr>
    <w:tblPr>
      <w:tblStyleRowBandSize w:val="1"/>
      <w:tblStyleColBandSize w:val="1"/>
      <w:tblBorders>
        <w:top w:val="single" w:sz="24" w:space="0" w:color="005A9C" w:themeColor="accent3"/>
        <w:left w:val="single" w:sz="24" w:space="0" w:color="005A9C" w:themeColor="accent3"/>
        <w:bottom w:val="single" w:sz="24" w:space="0" w:color="005A9C" w:themeColor="accent3"/>
        <w:right w:val="single" w:sz="24" w:space="0" w:color="005A9C" w:themeColor="accent3"/>
      </w:tblBorders>
    </w:tblPr>
    <w:tcPr>
      <w:shd w:val="clear" w:color="auto" w:fill="005A9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E63A1A"/>
    <w:pPr>
      <w:spacing w:after="0"/>
    </w:pPr>
    <w:rPr>
      <w:color w:val="FFFFFF" w:themeColor="background1"/>
    </w:rPr>
    <w:tblPr>
      <w:tblStyleRowBandSize w:val="1"/>
      <w:tblStyleColBandSize w:val="1"/>
      <w:tblBorders>
        <w:top w:val="single" w:sz="24" w:space="0" w:color="B38808" w:themeColor="accent4"/>
        <w:left w:val="single" w:sz="24" w:space="0" w:color="B38808" w:themeColor="accent4"/>
        <w:bottom w:val="single" w:sz="24" w:space="0" w:color="B38808" w:themeColor="accent4"/>
        <w:right w:val="single" w:sz="24" w:space="0" w:color="B38808" w:themeColor="accent4"/>
      </w:tblBorders>
    </w:tblPr>
    <w:tcPr>
      <w:shd w:val="clear" w:color="auto" w:fill="B3880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E63A1A"/>
    <w:pPr>
      <w:spacing w:after="0"/>
    </w:pPr>
    <w:rPr>
      <w:color w:val="FFFFFF" w:themeColor="background1"/>
    </w:rPr>
    <w:tblPr>
      <w:tblStyleRowBandSize w:val="1"/>
      <w:tblStyleColBandSize w:val="1"/>
      <w:tblBorders>
        <w:top w:val="single" w:sz="24" w:space="0" w:color="D40000" w:themeColor="accent5"/>
        <w:left w:val="single" w:sz="24" w:space="0" w:color="D40000" w:themeColor="accent5"/>
        <w:bottom w:val="single" w:sz="24" w:space="0" w:color="D40000" w:themeColor="accent5"/>
        <w:right w:val="single" w:sz="24" w:space="0" w:color="D40000" w:themeColor="accent5"/>
      </w:tblBorders>
    </w:tblPr>
    <w:tcPr>
      <w:shd w:val="clear" w:color="auto" w:fill="D400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E63A1A"/>
    <w:pPr>
      <w:spacing w:after="0"/>
    </w:pPr>
    <w:rPr>
      <w:color w:val="FFFFFF" w:themeColor="background1"/>
    </w:rPr>
    <w:tblPr>
      <w:tblStyleRowBandSize w:val="1"/>
      <w:tblStyleColBandSize w:val="1"/>
      <w:tblBorders>
        <w:top w:val="single" w:sz="24" w:space="0" w:color="F8D05E" w:themeColor="accent6"/>
        <w:left w:val="single" w:sz="24" w:space="0" w:color="F8D05E" w:themeColor="accent6"/>
        <w:bottom w:val="single" w:sz="24" w:space="0" w:color="F8D05E" w:themeColor="accent6"/>
        <w:right w:val="single" w:sz="24" w:space="0" w:color="F8D05E" w:themeColor="accent6"/>
      </w:tblBorders>
    </w:tblPr>
    <w:tcPr>
      <w:shd w:val="clear" w:color="auto" w:fill="F8D05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E63A1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E63A1A"/>
    <w:pPr>
      <w:spacing w:after="0"/>
    </w:pPr>
    <w:rPr>
      <w:color w:val="0C1B27" w:themeColor="accent1" w:themeShade="BF"/>
    </w:rPr>
    <w:tblPr>
      <w:tblStyleRowBandSize w:val="1"/>
      <w:tblStyleColBandSize w:val="1"/>
      <w:tblBorders>
        <w:top w:val="single" w:sz="4" w:space="0" w:color="102535" w:themeColor="accent1"/>
        <w:bottom w:val="single" w:sz="4" w:space="0" w:color="102535" w:themeColor="accent1"/>
      </w:tblBorders>
    </w:tblPr>
    <w:tblStylePr w:type="firstRow">
      <w:rPr>
        <w:b/>
        <w:bCs/>
      </w:rPr>
      <w:tblPr/>
      <w:tcPr>
        <w:tcBorders>
          <w:bottom w:val="single" w:sz="4" w:space="0" w:color="102535" w:themeColor="accent1"/>
        </w:tcBorders>
      </w:tcPr>
    </w:tblStylePr>
    <w:tblStylePr w:type="lastRow">
      <w:rPr>
        <w:b/>
        <w:bCs/>
      </w:rPr>
      <w:tblPr/>
      <w:tcPr>
        <w:tcBorders>
          <w:top w:val="double" w:sz="4" w:space="0" w:color="102535" w:themeColor="accent1"/>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6Colorful-Accent2">
    <w:name w:val="List Table 6 Colorful Accent 2"/>
    <w:basedOn w:val="TableNormal"/>
    <w:uiPriority w:val="51"/>
    <w:locked/>
    <w:rsid w:val="00E63A1A"/>
    <w:pPr>
      <w:spacing w:after="0"/>
    </w:pPr>
    <w:rPr>
      <w:color w:val="B70E1C" w:themeColor="accent2" w:themeShade="BF"/>
    </w:rPr>
    <w:tblPr>
      <w:tblStyleRowBandSize w:val="1"/>
      <w:tblStyleColBandSize w:val="1"/>
      <w:tblBorders>
        <w:top w:val="single" w:sz="4" w:space="0" w:color="ED1C2E" w:themeColor="accent2"/>
        <w:bottom w:val="single" w:sz="4" w:space="0" w:color="ED1C2E" w:themeColor="accent2"/>
      </w:tblBorders>
    </w:tblPr>
    <w:tblStylePr w:type="firstRow">
      <w:rPr>
        <w:b/>
        <w:bCs/>
      </w:rPr>
      <w:tblPr/>
      <w:tcPr>
        <w:tcBorders>
          <w:bottom w:val="single" w:sz="4" w:space="0" w:color="ED1C2E" w:themeColor="accent2"/>
        </w:tcBorders>
      </w:tcPr>
    </w:tblStylePr>
    <w:tblStylePr w:type="lastRow">
      <w:rPr>
        <w:b/>
        <w:bCs/>
      </w:rPr>
      <w:tblPr/>
      <w:tcPr>
        <w:tcBorders>
          <w:top w:val="double" w:sz="4" w:space="0" w:color="ED1C2E" w:themeColor="accent2"/>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6Colorful-Accent3">
    <w:name w:val="List Table 6 Colorful Accent 3"/>
    <w:basedOn w:val="TableNormal"/>
    <w:uiPriority w:val="51"/>
    <w:locked/>
    <w:rsid w:val="00E63A1A"/>
    <w:pPr>
      <w:spacing w:after="0"/>
    </w:pPr>
    <w:rPr>
      <w:color w:val="004374" w:themeColor="accent3" w:themeShade="BF"/>
    </w:rPr>
    <w:tblPr>
      <w:tblStyleRowBandSize w:val="1"/>
      <w:tblStyleColBandSize w:val="1"/>
      <w:tblBorders>
        <w:top w:val="single" w:sz="4" w:space="0" w:color="005A9C" w:themeColor="accent3"/>
        <w:bottom w:val="single" w:sz="4" w:space="0" w:color="005A9C" w:themeColor="accent3"/>
      </w:tblBorders>
    </w:tblPr>
    <w:tblStylePr w:type="firstRow">
      <w:rPr>
        <w:b/>
        <w:bCs/>
      </w:rPr>
      <w:tblPr/>
      <w:tcPr>
        <w:tcBorders>
          <w:bottom w:val="single" w:sz="4" w:space="0" w:color="005A9C" w:themeColor="accent3"/>
        </w:tcBorders>
      </w:tcPr>
    </w:tblStylePr>
    <w:tblStylePr w:type="lastRow">
      <w:rPr>
        <w:b/>
        <w:bCs/>
      </w:rPr>
      <w:tblPr/>
      <w:tcPr>
        <w:tcBorders>
          <w:top w:val="double" w:sz="4" w:space="0" w:color="005A9C" w:themeColor="accent3"/>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6Colorful-Accent4">
    <w:name w:val="List Table 6 Colorful Accent 4"/>
    <w:basedOn w:val="TableNormal"/>
    <w:uiPriority w:val="51"/>
    <w:locked/>
    <w:rsid w:val="00E63A1A"/>
    <w:pPr>
      <w:spacing w:after="0"/>
    </w:pPr>
    <w:rPr>
      <w:color w:val="866506" w:themeColor="accent4" w:themeShade="BF"/>
    </w:rPr>
    <w:tblPr>
      <w:tblStyleRowBandSize w:val="1"/>
      <w:tblStyleColBandSize w:val="1"/>
      <w:tblBorders>
        <w:top w:val="single" w:sz="4" w:space="0" w:color="B38808" w:themeColor="accent4"/>
        <w:bottom w:val="single" w:sz="4" w:space="0" w:color="B38808" w:themeColor="accent4"/>
      </w:tblBorders>
    </w:tblPr>
    <w:tblStylePr w:type="firstRow">
      <w:rPr>
        <w:b/>
        <w:bCs/>
      </w:rPr>
      <w:tblPr/>
      <w:tcPr>
        <w:tcBorders>
          <w:bottom w:val="single" w:sz="4" w:space="0" w:color="B38808" w:themeColor="accent4"/>
        </w:tcBorders>
      </w:tcPr>
    </w:tblStylePr>
    <w:tblStylePr w:type="lastRow">
      <w:rPr>
        <w:b/>
        <w:bCs/>
      </w:rPr>
      <w:tblPr/>
      <w:tcPr>
        <w:tcBorders>
          <w:top w:val="double" w:sz="4" w:space="0" w:color="B38808" w:themeColor="accent4"/>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6Colorful-Accent5">
    <w:name w:val="List Table 6 Colorful Accent 5"/>
    <w:basedOn w:val="TableNormal"/>
    <w:uiPriority w:val="51"/>
    <w:locked/>
    <w:rsid w:val="00E63A1A"/>
    <w:pPr>
      <w:spacing w:after="0"/>
    </w:pPr>
    <w:rPr>
      <w:color w:val="9E0000" w:themeColor="accent5" w:themeShade="BF"/>
    </w:rPr>
    <w:tblPr>
      <w:tblStyleRowBandSize w:val="1"/>
      <w:tblStyleColBandSize w:val="1"/>
      <w:tblBorders>
        <w:top w:val="single" w:sz="4" w:space="0" w:color="D40000" w:themeColor="accent5"/>
        <w:bottom w:val="single" w:sz="4" w:space="0" w:color="D40000" w:themeColor="accent5"/>
      </w:tblBorders>
    </w:tblPr>
    <w:tblStylePr w:type="firstRow">
      <w:rPr>
        <w:b/>
        <w:bCs/>
      </w:rPr>
      <w:tblPr/>
      <w:tcPr>
        <w:tcBorders>
          <w:bottom w:val="single" w:sz="4" w:space="0" w:color="D40000" w:themeColor="accent5"/>
        </w:tcBorders>
      </w:tcPr>
    </w:tblStylePr>
    <w:tblStylePr w:type="lastRow">
      <w:rPr>
        <w:b/>
        <w:bCs/>
      </w:rPr>
      <w:tblPr/>
      <w:tcPr>
        <w:tcBorders>
          <w:top w:val="double" w:sz="4" w:space="0" w:color="D40000" w:themeColor="accent5"/>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6Colorful-Accent6">
    <w:name w:val="List Table 6 Colorful Accent 6"/>
    <w:basedOn w:val="TableNormal"/>
    <w:uiPriority w:val="51"/>
    <w:locked/>
    <w:rsid w:val="00E63A1A"/>
    <w:pPr>
      <w:spacing w:after="0"/>
    </w:pPr>
    <w:rPr>
      <w:color w:val="F4B70B" w:themeColor="accent6" w:themeShade="BF"/>
    </w:rPr>
    <w:tblPr>
      <w:tblStyleRowBandSize w:val="1"/>
      <w:tblStyleColBandSize w:val="1"/>
      <w:tblBorders>
        <w:top w:val="single" w:sz="4" w:space="0" w:color="F8D05E" w:themeColor="accent6"/>
        <w:bottom w:val="single" w:sz="4" w:space="0" w:color="F8D05E" w:themeColor="accent6"/>
      </w:tblBorders>
    </w:tblPr>
    <w:tblStylePr w:type="firstRow">
      <w:rPr>
        <w:b/>
        <w:bCs/>
      </w:rPr>
      <w:tblPr/>
      <w:tcPr>
        <w:tcBorders>
          <w:bottom w:val="single" w:sz="4" w:space="0" w:color="F8D05E" w:themeColor="accent6"/>
        </w:tcBorders>
      </w:tcPr>
    </w:tblStylePr>
    <w:tblStylePr w:type="lastRow">
      <w:rPr>
        <w:b/>
        <w:bCs/>
      </w:rPr>
      <w:tblPr/>
      <w:tcPr>
        <w:tcBorders>
          <w:top w:val="double" w:sz="4" w:space="0" w:color="F8D05E" w:themeColor="accent6"/>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7Colorful">
    <w:name w:val="List Table 7 Colorful"/>
    <w:basedOn w:val="TableNormal"/>
    <w:uiPriority w:val="52"/>
    <w:locked/>
    <w:rsid w:val="00E63A1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E63A1A"/>
    <w:pPr>
      <w:spacing w:after="0"/>
    </w:pPr>
    <w:rPr>
      <w:color w:val="0C1B2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253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253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253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2535" w:themeColor="accent1"/>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E63A1A"/>
    <w:pPr>
      <w:spacing w:after="0"/>
    </w:pPr>
    <w:rPr>
      <w:color w:val="B70E1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1C2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1C2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1C2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1C2E" w:themeColor="accent2"/>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E63A1A"/>
    <w:pPr>
      <w:spacing w:after="0"/>
    </w:pPr>
    <w:rPr>
      <w:color w:val="00437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9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9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9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9C" w:themeColor="accent3"/>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E63A1A"/>
    <w:pPr>
      <w:spacing w:after="0"/>
    </w:pPr>
    <w:rPr>
      <w:color w:val="86650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880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880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880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8808" w:themeColor="accent4"/>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E63A1A"/>
    <w:pPr>
      <w:spacing w:after="0"/>
    </w:pPr>
    <w:rPr>
      <w:color w:val="9E0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400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400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400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40000" w:themeColor="accent5"/>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E63A1A"/>
    <w:pPr>
      <w:spacing w:after="0"/>
    </w:pPr>
    <w:rPr>
      <w:color w:val="F4B7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D05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D05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D05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D05E" w:themeColor="accent6"/>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locked/>
    <w:rsid w:val="00E63A1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E63A1A"/>
    <w:rPr>
      <w:rFonts w:ascii="Consolas" w:hAnsi="Consolas"/>
      <w:sz w:val="20"/>
      <w:szCs w:val="20"/>
    </w:rPr>
  </w:style>
  <w:style w:type="table" w:styleId="MediumGrid1">
    <w:name w:val="Medium Grid 1"/>
    <w:basedOn w:val="TableNormal"/>
    <w:uiPriority w:val="67"/>
    <w:semiHidden/>
    <w:unhideWhenUsed/>
    <w:locked/>
    <w:rsid w:val="00E63A1A"/>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locked/>
    <w:rsid w:val="00E63A1A"/>
    <w:pPr>
      <w:spacing w:before="0" w:after="0"/>
    </w:pPr>
    <w:tblPr>
      <w:tblStyleRowBandSize w:val="1"/>
      <w:tblStyleColBandSize w:val="1"/>
      <w:tblBorders>
        <w:top w:val="single" w:sz="8"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single" w:sz="8" w:space="0" w:color="296089" w:themeColor="accent1" w:themeTint="BF"/>
        <w:insideV w:val="single" w:sz="8" w:space="0" w:color="296089" w:themeColor="accent1" w:themeTint="BF"/>
      </w:tblBorders>
    </w:tblPr>
    <w:tcPr>
      <w:shd w:val="clear" w:color="auto" w:fill="ABCCE5" w:themeFill="accent1" w:themeFillTint="3F"/>
    </w:tcPr>
    <w:tblStylePr w:type="firstRow">
      <w:rPr>
        <w:b/>
        <w:bCs/>
      </w:rPr>
    </w:tblStylePr>
    <w:tblStylePr w:type="lastRow">
      <w:rPr>
        <w:b/>
        <w:bCs/>
      </w:rPr>
      <w:tblPr/>
      <w:tcPr>
        <w:tcBorders>
          <w:top w:val="single" w:sz="18" w:space="0" w:color="296089" w:themeColor="accent1" w:themeTint="BF"/>
        </w:tcBorders>
      </w:tcPr>
    </w:tblStylePr>
    <w:tblStylePr w:type="firstCol">
      <w:rPr>
        <w:b/>
        <w:bCs/>
      </w:rPr>
    </w:tblStylePr>
    <w:tblStylePr w:type="lastCol">
      <w:rPr>
        <w:b/>
        <w:bCs/>
      </w:rPr>
    </w:tblStylePr>
    <w:tblStylePr w:type="band1Vert">
      <w:tblPr/>
      <w:tcPr>
        <w:shd w:val="clear" w:color="auto" w:fill="5698CC" w:themeFill="accent1" w:themeFillTint="7F"/>
      </w:tcPr>
    </w:tblStylePr>
    <w:tblStylePr w:type="band1Horz">
      <w:tblPr/>
      <w:tcPr>
        <w:shd w:val="clear" w:color="auto" w:fill="5698CC" w:themeFill="accent1" w:themeFillTint="7F"/>
      </w:tcPr>
    </w:tblStylePr>
  </w:style>
  <w:style w:type="table" w:styleId="MediumGrid1-Accent2">
    <w:name w:val="Medium Grid 1 Accent 2"/>
    <w:basedOn w:val="TableNormal"/>
    <w:uiPriority w:val="67"/>
    <w:semiHidden/>
    <w:unhideWhenUsed/>
    <w:locked/>
    <w:rsid w:val="00E63A1A"/>
    <w:pPr>
      <w:spacing w:before="0" w:after="0"/>
    </w:pPr>
    <w:tblPr>
      <w:tblStyleRowBandSize w:val="1"/>
      <w:tblStyleColBandSize w:val="1"/>
      <w:tblBorders>
        <w:top w:val="single" w:sz="8"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single" w:sz="8" w:space="0" w:color="F15461" w:themeColor="accent2" w:themeTint="BF"/>
        <w:insideV w:val="single" w:sz="8" w:space="0" w:color="F15461" w:themeColor="accent2" w:themeTint="BF"/>
      </w:tblBorders>
    </w:tblPr>
    <w:tcPr>
      <w:shd w:val="clear" w:color="auto" w:fill="FAC6CA" w:themeFill="accent2" w:themeFillTint="3F"/>
    </w:tcPr>
    <w:tblStylePr w:type="firstRow">
      <w:rPr>
        <w:b/>
        <w:bCs/>
      </w:rPr>
    </w:tblStylePr>
    <w:tblStylePr w:type="lastRow">
      <w:rPr>
        <w:b/>
        <w:bCs/>
      </w:rPr>
      <w:tblPr/>
      <w:tcPr>
        <w:tcBorders>
          <w:top w:val="single" w:sz="18" w:space="0" w:color="F15461" w:themeColor="accent2" w:themeTint="BF"/>
        </w:tcBorders>
      </w:tcPr>
    </w:tblStylePr>
    <w:tblStylePr w:type="firstCol">
      <w:rPr>
        <w:b/>
        <w:bCs/>
      </w:rPr>
    </w:tblStylePr>
    <w:tblStylePr w:type="lastCol">
      <w:rPr>
        <w:b/>
        <w:bCs/>
      </w:rPr>
    </w:tblStylePr>
    <w:tblStylePr w:type="band1Vert">
      <w:tblPr/>
      <w:tcPr>
        <w:shd w:val="clear" w:color="auto" w:fill="F68D96" w:themeFill="accent2" w:themeFillTint="7F"/>
      </w:tcPr>
    </w:tblStylePr>
    <w:tblStylePr w:type="band1Horz">
      <w:tblPr/>
      <w:tcPr>
        <w:shd w:val="clear" w:color="auto" w:fill="F68D96" w:themeFill="accent2" w:themeFillTint="7F"/>
      </w:tcPr>
    </w:tblStylePr>
  </w:style>
  <w:style w:type="table" w:styleId="MediumGrid1-Accent3">
    <w:name w:val="Medium Grid 1 Accent 3"/>
    <w:basedOn w:val="TableNormal"/>
    <w:uiPriority w:val="67"/>
    <w:semiHidden/>
    <w:unhideWhenUsed/>
    <w:locked/>
    <w:rsid w:val="00E63A1A"/>
    <w:pPr>
      <w:spacing w:before="0" w:after="0"/>
    </w:pPr>
    <w:tblPr>
      <w:tblStyleRowBandSize w:val="1"/>
      <w:tblStyleColBandSize w:val="1"/>
      <w:tblBorders>
        <w:top w:val="single" w:sz="8"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single" w:sz="8" w:space="0" w:color="008DF4" w:themeColor="accent3" w:themeTint="BF"/>
        <w:insideV w:val="single" w:sz="8" w:space="0" w:color="008DF4" w:themeColor="accent3" w:themeTint="BF"/>
      </w:tblBorders>
    </w:tblPr>
    <w:tcPr>
      <w:shd w:val="clear" w:color="auto" w:fill="A7D9FF" w:themeFill="accent3" w:themeFillTint="3F"/>
    </w:tcPr>
    <w:tblStylePr w:type="firstRow">
      <w:rPr>
        <w:b/>
        <w:bCs/>
      </w:rPr>
    </w:tblStylePr>
    <w:tblStylePr w:type="lastRow">
      <w:rPr>
        <w:b/>
        <w:bCs/>
      </w:rPr>
      <w:tblPr/>
      <w:tcPr>
        <w:tcBorders>
          <w:top w:val="single" w:sz="18" w:space="0" w:color="008DF4" w:themeColor="accent3" w:themeTint="BF"/>
        </w:tcBorders>
      </w:tcPr>
    </w:tblStylePr>
    <w:tblStylePr w:type="firstCol">
      <w:rPr>
        <w:b/>
        <w:bCs/>
      </w:rPr>
    </w:tblStylePr>
    <w:tblStylePr w:type="lastCol">
      <w:rPr>
        <w:b/>
        <w:bCs/>
      </w:rPr>
    </w:tblStylePr>
    <w:tblStylePr w:type="band1Vert">
      <w:tblPr/>
      <w:tcPr>
        <w:shd w:val="clear" w:color="auto" w:fill="4EB4FF" w:themeFill="accent3" w:themeFillTint="7F"/>
      </w:tcPr>
    </w:tblStylePr>
    <w:tblStylePr w:type="band1Horz">
      <w:tblPr/>
      <w:tcPr>
        <w:shd w:val="clear" w:color="auto" w:fill="4EB4FF" w:themeFill="accent3" w:themeFillTint="7F"/>
      </w:tcPr>
    </w:tblStylePr>
  </w:style>
  <w:style w:type="table" w:styleId="MediumGrid1-Accent4">
    <w:name w:val="Medium Grid 1 Accent 4"/>
    <w:basedOn w:val="TableNormal"/>
    <w:uiPriority w:val="67"/>
    <w:semiHidden/>
    <w:unhideWhenUsed/>
    <w:locked/>
    <w:rsid w:val="00E63A1A"/>
    <w:pPr>
      <w:spacing w:before="0" w:after="0"/>
    </w:pPr>
    <w:tblPr>
      <w:tblStyleRowBandSize w:val="1"/>
      <w:tblStyleColBandSize w:val="1"/>
      <w:tblBorders>
        <w:top w:val="single" w:sz="8"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single" w:sz="8" w:space="0" w:color="F4BC17" w:themeColor="accent4" w:themeTint="BF"/>
        <w:insideV w:val="single" w:sz="8" w:space="0" w:color="F4BC17" w:themeColor="accent4" w:themeTint="BF"/>
      </w:tblBorders>
    </w:tblPr>
    <w:tcPr>
      <w:shd w:val="clear" w:color="auto" w:fill="FBE8B2" w:themeFill="accent4" w:themeFillTint="3F"/>
    </w:tcPr>
    <w:tblStylePr w:type="firstRow">
      <w:rPr>
        <w:b/>
        <w:bCs/>
      </w:rPr>
    </w:tblStylePr>
    <w:tblStylePr w:type="lastRow">
      <w:rPr>
        <w:b/>
        <w:bCs/>
      </w:rPr>
      <w:tblPr/>
      <w:tcPr>
        <w:tcBorders>
          <w:top w:val="single" w:sz="18" w:space="0" w:color="F4BC17" w:themeColor="accent4" w:themeTint="BF"/>
        </w:tcBorders>
      </w:tcPr>
    </w:tblStylePr>
    <w:tblStylePr w:type="firstCol">
      <w:rPr>
        <w:b/>
        <w:bCs/>
      </w:rPr>
    </w:tblStylePr>
    <w:tblStylePr w:type="lastCol">
      <w:rPr>
        <w:b/>
        <w:bCs/>
      </w:rPr>
    </w:tblStylePr>
    <w:tblStylePr w:type="band1Vert">
      <w:tblPr/>
      <w:tcPr>
        <w:shd w:val="clear" w:color="auto" w:fill="F8D264" w:themeFill="accent4" w:themeFillTint="7F"/>
      </w:tcPr>
    </w:tblStylePr>
    <w:tblStylePr w:type="band1Horz">
      <w:tblPr/>
      <w:tcPr>
        <w:shd w:val="clear" w:color="auto" w:fill="F8D264" w:themeFill="accent4" w:themeFillTint="7F"/>
      </w:tcPr>
    </w:tblStylePr>
  </w:style>
  <w:style w:type="table" w:styleId="MediumGrid1-Accent5">
    <w:name w:val="Medium Grid 1 Accent 5"/>
    <w:basedOn w:val="TableNormal"/>
    <w:uiPriority w:val="67"/>
    <w:semiHidden/>
    <w:unhideWhenUsed/>
    <w:locked/>
    <w:rsid w:val="00E63A1A"/>
    <w:pPr>
      <w:spacing w:before="0" w:after="0"/>
    </w:pPr>
    <w:tblPr>
      <w:tblStyleRowBandSize w:val="1"/>
      <w:tblStyleColBandSize w:val="1"/>
      <w:tblBorders>
        <w:top w:val="single" w:sz="8"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single" w:sz="8" w:space="0" w:color="FF1F1F" w:themeColor="accent5" w:themeTint="BF"/>
        <w:insideV w:val="single" w:sz="8" w:space="0" w:color="FF1F1F" w:themeColor="accent5" w:themeTint="BF"/>
      </w:tblBorders>
    </w:tblPr>
    <w:tcPr>
      <w:shd w:val="clear" w:color="auto" w:fill="FFB5B5" w:themeFill="accent5" w:themeFillTint="3F"/>
    </w:tcPr>
    <w:tblStylePr w:type="firstRow">
      <w:rPr>
        <w:b/>
        <w:bCs/>
      </w:rPr>
    </w:tblStylePr>
    <w:tblStylePr w:type="lastRow">
      <w:rPr>
        <w:b/>
        <w:bCs/>
      </w:rPr>
      <w:tblPr/>
      <w:tcPr>
        <w:tcBorders>
          <w:top w:val="single" w:sz="18" w:space="0" w:color="FF1F1F" w:themeColor="accent5" w:themeTint="BF"/>
        </w:tcBorders>
      </w:tcPr>
    </w:tblStylePr>
    <w:tblStylePr w:type="firstCol">
      <w:rPr>
        <w:b/>
        <w:bCs/>
      </w:rPr>
    </w:tblStylePr>
    <w:tblStylePr w:type="lastCol">
      <w:rPr>
        <w:b/>
        <w:bCs/>
      </w:rPr>
    </w:tblStylePr>
    <w:tblStylePr w:type="band1Vert">
      <w:tblPr/>
      <w:tcPr>
        <w:shd w:val="clear" w:color="auto" w:fill="FF6A6A" w:themeFill="accent5" w:themeFillTint="7F"/>
      </w:tcPr>
    </w:tblStylePr>
    <w:tblStylePr w:type="band1Horz">
      <w:tblPr/>
      <w:tcPr>
        <w:shd w:val="clear" w:color="auto" w:fill="FF6A6A" w:themeFill="accent5" w:themeFillTint="7F"/>
      </w:tcPr>
    </w:tblStylePr>
  </w:style>
  <w:style w:type="table" w:styleId="MediumGrid1-Accent6">
    <w:name w:val="Medium Grid 1 Accent 6"/>
    <w:basedOn w:val="TableNormal"/>
    <w:uiPriority w:val="67"/>
    <w:semiHidden/>
    <w:unhideWhenUsed/>
    <w:locked/>
    <w:rsid w:val="00E63A1A"/>
    <w:pPr>
      <w:spacing w:before="0" w:after="0"/>
    </w:pPr>
    <w:tblPr>
      <w:tblStyleRowBandSize w:val="1"/>
      <w:tblStyleColBandSize w:val="1"/>
      <w:tblBorders>
        <w:top w:val="single" w:sz="8"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single" w:sz="8" w:space="0" w:color="F9DB86" w:themeColor="accent6" w:themeTint="BF"/>
        <w:insideV w:val="single" w:sz="8" w:space="0" w:color="F9DB86" w:themeColor="accent6" w:themeTint="BF"/>
      </w:tblBorders>
    </w:tblPr>
    <w:tcPr>
      <w:shd w:val="clear" w:color="auto" w:fill="FDF3D7" w:themeFill="accent6" w:themeFillTint="3F"/>
    </w:tcPr>
    <w:tblStylePr w:type="firstRow">
      <w:rPr>
        <w:b/>
        <w:bCs/>
      </w:rPr>
    </w:tblStylePr>
    <w:tblStylePr w:type="lastRow">
      <w:rPr>
        <w:b/>
        <w:bCs/>
      </w:rPr>
      <w:tblPr/>
      <w:tcPr>
        <w:tcBorders>
          <w:top w:val="single" w:sz="18" w:space="0" w:color="F9DB86" w:themeColor="accent6" w:themeTint="BF"/>
        </w:tcBorders>
      </w:tcPr>
    </w:tblStylePr>
    <w:tblStylePr w:type="firstCol">
      <w:rPr>
        <w:b/>
        <w:bCs/>
      </w:rPr>
    </w:tblStylePr>
    <w:tblStylePr w:type="lastCol">
      <w:rPr>
        <w:b/>
        <w:bCs/>
      </w:rPr>
    </w:tblStylePr>
    <w:tblStylePr w:type="band1Vert">
      <w:tblPr/>
      <w:tcPr>
        <w:shd w:val="clear" w:color="auto" w:fill="FBE7AE" w:themeFill="accent6" w:themeFillTint="7F"/>
      </w:tcPr>
    </w:tblStylePr>
    <w:tblStylePr w:type="band1Horz">
      <w:tblPr/>
      <w:tcPr>
        <w:shd w:val="clear" w:color="auto" w:fill="FBE7AE" w:themeFill="accent6" w:themeFillTint="7F"/>
      </w:tcPr>
    </w:tblStylePr>
  </w:style>
  <w:style w:type="table" w:styleId="MediumGrid2">
    <w:name w:val="Medium Grid 2"/>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insideH w:val="single" w:sz="8" w:space="0" w:color="102535" w:themeColor="accent1"/>
        <w:insideV w:val="single" w:sz="8" w:space="0" w:color="102535" w:themeColor="accent1"/>
      </w:tblBorders>
    </w:tblPr>
    <w:tcPr>
      <w:shd w:val="clear" w:color="auto" w:fill="ABCCE5" w:themeFill="accent1" w:themeFillTint="3F"/>
    </w:tcPr>
    <w:tblStylePr w:type="firstRow">
      <w:rPr>
        <w:b/>
        <w:bCs/>
        <w:color w:val="000000" w:themeColor="text1"/>
      </w:rPr>
      <w:tblPr/>
      <w:tcPr>
        <w:shd w:val="clear" w:color="auto" w:fill="DDEA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D5EA" w:themeFill="accent1" w:themeFillTint="33"/>
      </w:tcPr>
    </w:tblStylePr>
    <w:tblStylePr w:type="band1Vert">
      <w:tblPr/>
      <w:tcPr>
        <w:shd w:val="clear" w:color="auto" w:fill="5698CC" w:themeFill="accent1" w:themeFillTint="7F"/>
      </w:tcPr>
    </w:tblStylePr>
    <w:tblStylePr w:type="band1Horz">
      <w:tblPr/>
      <w:tcPr>
        <w:tcBorders>
          <w:insideH w:val="single" w:sz="6" w:space="0" w:color="102535" w:themeColor="accent1"/>
          <w:insideV w:val="single" w:sz="6" w:space="0" w:color="102535" w:themeColor="accent1"/>
        </w:tcBorders>
        <w:shd w:val="clear" w:color="auto" w:fill="5698C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insideH w:val="single" w:sz="8" w:space="0" w:color="ED1C2E" w:themeColor="accent2"/>
        <w:insideV w:val="single" w:sz="8" w:space="0" w:color="ED1C2E" w:themeColor="accent2"/>
      </w:tblBorders>
    </w:tblPr>
    <w:tcPr>
      <w:shd w:val="clear" w:color="auto" w:fill="FAC6CA" w:themeFill="accent2" w:themeFillTint="3F"/>
    </w:tcPr>
    <w:tblStylePr w:type="firstRow">
      <w:rPr>
        <w:b/>
        <w:bCs/>
        <w:color w:val="000000" w:themeColor="text1"/>
      </w:rPr>
      <w:tblPr/>
      <w:tcPr>
        <w:shd w:val="clear" w:color="auto" w:fill="FDE8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1D4" w:themeFill="accent2" w:themeFillTint="33"/>
      </w:tcPr>
    </w:tblStylePr>
    <w:tblStylePr w:type="band1Vert">
      <w:tblPr/>
      <w:tcPr>
        <w:shd w:val="clear" w:color="auto" w:fill="F68D96" w:themeFill="accent2" w:themeFillTint="7F"/>
      </w:tcPr>
    </w:tblStylePr>
    <w:tblStylePr w:type="band1Horz">
      <w:tblPr/>
      <w:tcPr>
        <w:tcBorders>
          <w:insideH w:val="single" w:sz="6" w:space="0" w:color="ED1C2E" w:themeColor="accent2"/>
          <w:insideV w:val="single" w:sz="6" w:space="0" w:color="ED1C2E" w:themeColor="accent2"/>
        </w:tcBorders>
        <w:shd w:val="clear" w:color="auto" w:fill="F68D9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insideH w:val="single" w:sz="8" w:space="0" w:color="005A9C" w:themeColor="accent3"/>
        <w:insideV w:val="single" w:sz="8" w:space="0" w:color="005A9C" w:themeColor="accent3"/>
      </w:tblBorders>
    </w:tblPr>
    <w:tcPr>
      <w:shd w:val="clear" w:color="auto" w:fill="A7D9FF" w:themeFill="accent3" w:themeFillTint="3F"/>
    </w:tcPr>
    <w:tblStylePr w:type="firstRow">
      <w:rPr>
        <w:b/>
        <w:bCs/>
        <w:color w:val="000000" w:themeColor="text1"/>
      </w:rPr>
      <w:tblPr/>
      <w:tcPr>
        <w:shd w:val="clear" w:color="auto" w:fill="DCF0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E0FF" w:themeFill="accent3" w:themeFillTint="33"/>
      </w:tcPr>
    </w:tblStylePr>
    <w:tblStylePr w:type="band1Vert">
      <w:tblPr/>
      <w:tcPr>
        <w:shd w:val="clear" w:color="auto" w:fill="4EB4FF" w:themeFill="accent3" w:themeFillTint="7F"/>
      </w:tcPr>
    </w:tblStylePr>
    <w:tblStylePr w:type="band1Horz">
      <w:tblPr/>
      <w:tcPr>
        <w:tcBorders>
          <w:insideH w:val="single" w:sz="6" w:space="0" w:color="005A9C" w:themeColor="accent3"/>
          <w:insideV w:val="single" w:sz="6" w:space="0" w:color="005A9C" w:themeColor="accent3"/>
        </w:tcBorders>
        <w:shd w:val="clear" w:color="auto" w:fill="4EB4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insideH w:val="single" w:sz="8" w:space="0" w:color="B38808" w:themeColor="accent4"/>
        <w:insideV w:val="single" w:sz="8" w:space="0" w:color="B38808" w:themeColor="accent4"/>
      </w:tblBorders>
    </w:tblPr>
    <w:tcPr>
      <w:shd w:val="clear" w:color="auto" w:fill="FBE8B2" w:themeFill="accent4" w:themeFillTint="3F"/>
    </w:tcPr>
    <w:tblStylePr w:type="firstRow">
      <w:rPr>
        <w:b/>
        <w:bCs/>
        <w:color w:val="000000" w:themeColor="text1"/>
      </w:rPr>
      <w:tblPr/>
      <w:tcPr>
        <w:shd w:val="clear" w:color="auto" w:fill="FDF6E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DC1" w:themeFill="accent4" w:themeFillTint="33"/>
      </w:tcPr>
    </w:tblStylePr>
    <w:tblStylePr w:type="band1Vert">
      <w:tblPr/>
      <w:tcPr>
        <w:shd w:val="clear" w:color="auto" w:fill="F8D264" w:themeFill="accent4" w:themeFillTint="7F"/>
      </w:tcPr>
    </w:tblStylePr>
    <w:tblStylePr w:type="band1Horz">
      <w:tblPr/>
      <w:tcPr>
        <w:tcBorders>
          <w:insideH w:val="single" w:sz="6" w:space="0" w:color="B38808" w:themeColor="accent4"/>
          <w:insideV w:val="single" w:sz="6" w:space="0" w:color="B38808" w:themeColor="accent4"/>
        </w:tcBorders>
        <w:shd w:val="clear" w:color="auto" w:fill="F8D26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insideH w:val="single" w:sz="8" w:space="0" w:color="D40000" w:themeColor="accent5"/>
        <w:insideV w:val="single" w:sz="8" w:space="0" w:color="D40000" w:themeColor="accent5"/>
      </w:tblBorders>
    </w:tblPr>
    <w:tcPr>
      <w:shd w:val="clear" w:color="auto" w:fill="FFB5B5" w:themeFill="accent5" w:themeFillTint="3F"/>
    </w:tcPr>
    <w:tblStylePr w:type="firstRow">
      <w:rPr>
        <w:b/>
        <w:bCs/>
        <w:color w:val="000000" w:themeColor="text1"/>
      </w:rPr>
      <w:tblPr/>
      <w:tcPr>
        <w:shd w:val="clear" w:color="auto" w:fill="FFE1E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3C3" w:themeFill="accent5" w:themeFillTint="33"/>
      </w:tcPr>
    </w:tblStylePr>
    <w:tblStylePr w:type="band1Vert">
      <w:tblPr/>
      <w:tcPr>
        <w:shd w:val="clear" w:color="auto" w:fill="FF6A6A" w:themeFill="accent5" w:themeFillTint="7F"/>
      </w:tcPr>
    </w:tblStylePr>
    <w:tblStylePr w:type="band1Horz">
      <w:tblPr/>
      <w:tcPr>
        <w:tcBorders>
          <w:insideH w:val="single" w:sz="6" w:space="0" w:color="D40000" w:themeColor="accent5"/>
          <w:insideV w:val="single" w:sz="6" w:space="0" w:color="D40000" w:themeColor="accent5"/>
        </w:tcBorders>
        <w:shd w:val="clear" w:color="auto" w:fill="FF6A6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insideH w:val="single" w:sz="8" w:space="0" w:color="F8D05E" w:themeColor="accent6"/>
        <w:insideV w:val="single" w:sz="8" w:space="0" w:color="F8D05E" w:themeColor="accent6"/>
      </w:tblBorders>
    </w:tblPr>
    <w:tcPr>
      <w:shd w:val="clear" w:color="auto" w:fill="FDF3D7" w:themeFill="accent6" w:themeFillTint="3F"/>
    </w:tcPr>
    <w:tblStylePr w:type="firstRow">
      <w:rPr>
        <w:b/>
        <w:bCs/>
        <w:color w:val="000000" w:themeColor="text1"/>
      </w:rPr>
      <w:tblPr/>
      <w:tcPr>
        <w:shd w:val="clear" w:color="auto" w:fill="FEF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5DE" w:themeFill="accent6" w:themeFillTint="33"/>
      </w:tcPr>
    </w:tblStylePr>
    <w:tblStylePr w:type="band1Vert">
      <w:tblPr/>
      <w:tcPr>
        <w:shd w:val="clear" w:color="auto" w:fill="FBE7AE" w:themeFill="accent6" w:themeFillTint="7F"/>
      </w:tcPr>
    </w:tblStylePr>
    <w:tblStylePr w:type="band1Horz">
      <w:tblPr/>
      <w:tcPr>
        <w:tcBorders>
          <w:insideH w:val="single" w:sz="6" w:space="0" w:color="F8D05E" w:themeColor="accent6"/>
          <w:insideV w:val="single" w:sz="6" w:space="0" w:color="F8D05E" w:themeColor="accent6"/>
        </w:tcBorders>
        <w:shd w:val="clear" w:color="auto" w:fill="FBE7A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CCE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253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253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253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253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98C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98CC" w:themeFill="accent1" w:themeFillTint="7F"/>
      </w:tcPr>
    </w:tblStylePr>
  </w:style>
  <w:style w:type="table" w:styleId="MediumGrid3-Accent2">
    <w:name w:val="Medium Grid 3 Accent 2"/>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6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1C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1C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1C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1C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8D9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8D96" w:themeFill="accent2" w:themeFillTint="7F"/>
      </w:tcPr>
    </w:tblStylePr>
  </w:style>
  <w:style w:type="table" w:styleId="MediumGrid3-Accent3">
    <w:name w:val="Medium Grid 3 Accent 3"/>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D9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9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9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9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9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B4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B4FF" w:themeFill="accent3" w:themeFillTint="7F"/>
      </w:tcPr>
    </w:tblStylePr>
  </w:style>
  <w:style w:type="table" w:styleId="MediumGrid3-Accent4">
    <w:name w:val="Medium Grid 3 Accent 4"/>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8B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880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880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880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880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26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264" w:themeFill="accent4" w:themeFillTint="7F"/>
      </w:tcPr>
    </w:tblStylePr>
  </w:style>
  <w:style w:type="table" w:styleId="MediumGrid3-Accent5">
    <w:name w:val="Medium Grid 3 Accent 5"/>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5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400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400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400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400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A6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A6A" w:themeFill="accent5" w:themeFillTint="7F"/>
      </w:tcPr>
    </w:tblStylePr>
  </w:style>
  <w:style w:type="table" w:styleId="MediumGrid3-Accent6">
    <w:name w:val="Medium Grid 3 Accent 6"/>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3D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D05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D05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D05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D05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E7A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E7AE" w:themeFill="accent6" w:themeFillTint="7F"/>
      </w:tcPr>
    </w:tblStylePr>
  </w:style>
  <w:style w:type="table" w:styleId="MediumList1">
    <w:name w:val="Medium List 1"/>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0253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102535" w:themeColor="accent1"/>
        <w:bottom w:val="single" w:sz="8" w:space="0" w:color="102535" w:themeColor="accent1"/>
      </w:tblBorders>
    </w:tblPr>
    <w:tblStylePr w:type="firstRow">
      <w:rPr>
        <w:rFonts w:asciiTheme="majorHAnsi" w:eastAsiaTheme="majorEastAsia" w:hAnsiTheme="majorHAnsi" w:cstheme="majorBidi"/>
      </w:rPr>
      <w:tblPr/>
      <w:tcPr>
        <w:tcBorders>
          <w:top w:val="nil"/>
          <w:bottom w:val="single" w:sz="8" w:space="0" w:color="102535" w:themeColor="accent1"/>
        </w:tcBorders>
      </w:tcPr>
    </w:tblStylePr>
    <w:tblStylePr w:type="lastRow">
      <w:rPr>
        <w:b/>
        <w:bCs/>
        <w:color w:val="102535" w:themeColor="text2"/>
      </w:rPr>
      <w:tblPr/>
      <w:tcPr>
        <w:tcBorders>
          <w:top w:val="single" w:sz="8" w:space="0" w:color="102535" w:themeColor="accent1"/>
          <w:bottom w:val="single" w:sz="8" w:space="0" w:color="102535" w:themeColor="accent1"/>
        </w:tcBorders>
      </w:tcPr>
    </w:tblStylePr>
    <w:tblStylePr w:type="firstCol">
      <w:rPr>
        <w:b/>
        <w:bCs/>
      </w:rPr>
    </w:tblStylePr>
    <w:tblStylePr w:type="lastCol">
      <w:rPr>
        <w:b/>
        <w:bCs/>
      </w:rPr>
      <w:tblPr/>
      <w:tcPr>
        <w:tcBorders>
          <w:top w:val="single" w:sz="8" w:space="0" w:color="102535" w:themeColor="accent1"/>
          <w:bottom w:val="single" w:sz="8" w:space="0" w:color="102535" w:themeColor="accent1"/>
        </w:tcBorders>
      </w:tcPr>
    </w:tblStylePr>
    <w:tblStylePr w:type="band1Vert">
      <w:tblPr/>
      <w:tcPr>
        <w:shd w:val="clear" w:color="auto" w:fill="ABCCE5" w:themeFill="accent1" w:themeFillTint="3F"/>
      </w:tcPr>
    </w:tblStylePr>
    <w:tblStylePr w:type="band1Horz">
      <w:tblPr/>
      <w:tcPr>
        <w:shd w:val="clear" w:color="auto" w:fill="ABCCE5" w:themeFill="accent1" w:themeFillTint="3F"/>
      </w:tcPr>
    </w:tblStylePr>
  </w:style>
  <w:style w:type="table" w:styleId="MediumList1-Accent2">
    <w:name w:val="Medium List 1 Accent 2"/>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ED1C2E" w:themeColor="accent2"/>
        <w:bottom w:val="single" w:sz="8" w:space="0" w:color="ED1C2E" w:themeColor="accent2"/>
      </w:tblBorders>
    </w:tblPr>
    <w:tblStylePr w:type="firstRow">
      <w:rPr>
        <w:rFonts w:asciiTheme="majorHAnsi" w:eastAsiaTheme="majorEastAsia" w:hAnsiTheme="majorHAnsi" w:cstheme="majorBidi"/>
      </w:rPr>
      <w:tblPr/>
      <w:tcPr>
        <w:tcBorders>
          <w:top w:val="nil"/>
          <w:bottom w:val="single" w:sz="8" w:space="0" w:color="ED1C2E" w:themeColor="accent2"/>
        </w:tcBorders>
      </w:tcPr>
    </w:tblStylePr>
    <w:tblStylePr w:type="lastRow">
      <w:rPr>
        <w:b/>
        <w:bCs/>
        <w:color w:val="102535" w:themeColor="text2"/>
      </w:rPr>
      <w:tblPr/>
      <w:tcPr>
        <w:tcBorders>
          <w:top w:val="single" w:sz="8" w:space="0" w:color="ED1C2E" w:themeColor="accent2"/>
          <w:bottom w:val="single" w:sz="8" w:space="0" w:color="ED1C2E" w:themeColor="accent2"/>
        </w:tcBorders>
      </w:tcPr>
    </w:tblStylePr>
    <w:tblStylePr w:type="firstCol">
      <w:rPr>
        <w:b/>
        <w:bCs/>
      </w:rPr>
    </w:tblStylePr>
    <w:tblStylePr w:type="lastCol">
      <w:rPr>
        <w:b/>
        <w:bCs/>
      </w:rPr>
      <w:tblPr/>
      <w:tcPr>
        <w:tcBorders>
          <w:top w:val="single" w:sz="8" w:space="0" w:color="ED1C2E" w:themeColor="accent2"/>
          <w:bottom w:val="single" w:sz="8" w:space="0" w:color="ED1C2E" w:themeColor="accent2"/>
        </w:tcBorders>
      </w:tcPr>
    </w:tblStylePr>
    <w:tblStylePr w:type="band1Vert">
      <w:tblPr/>
      <w:tcPr>
        <w:shd w:val="clear" w:color="auto" w:fill="FAC6CA" w:themeFill="accent2" w:themeFillTint="3F"/>
      </w:tcPr>
    </w:tblStylePr>
    <w:tblStylePr w:type="band1Horz">
      <w:tblPr/>
      <w:tcPr>
        <w:shd w:val="clear" w:color="auto" w:fill="FAC6CA" w:themeFill="accent2" w:themeFillTint="3F"/>
      </w:tcPr>
    </w:tblStylePr>
  </w:style>
  <w:style w:type="table" w:styleId="MediumList1-Accent3">
    <w:name w:val="Medium List 1 Accent 3"/>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005A9C" w:themeColor="accent3"/>
        <w:bottom w:val="single" w:sz="8" w:space="0" w:color="005A9C" w:themeColor="accent3"/>
      </w:tblBorders>
    </w:tblPr>
    <w:tblStylePr w:type="firstRow">
      <w:rPr>
        <w:rFonts w:asciiTheme="majorHAnsi" w:eastAsiaTheme="majorEastAsia" w:hAnsiTheme="majorHAnsi" w:cstheme="majorBidi"/>
      </w:rPr>
      <w:tblPr/>
      <w:tcPr>
        <w:tcBorders>
          <w:top w:val="nil"/>
          <w:bottom w:val="single" w:sz="8" w:space="0" w:color="005A9C" w:themeColor="accent3"/>
        </w:tcBorders>
      </w:tcPr>
    </w:tblStylePr>
    <w:tblStylePr w:type="lastRow">
      <w:rPr>
        <w:b/>
        <w:bCs/>
        <w:color w:val="102535" w:themeColor="text2"/>
      </w:rPr>
      <w:tblPr/>
      <w:tcPr>
        <w:tcBorders>
          <w:top w:val="single" w:sz="8" w:space="0" w:color="005A9C" w:themeColor="accent3"/>
          <w:bottom w:val="single" w:sz="8" w:space="0" w:color="005A9C" w:themeColor="accent3"/>
        </w:tcBorders>
      </w:tcPr>
    </w:tblStylePr>
    <w:tblStylePr w:type="firstCol">
      <w:rPr>
        <w:b/>
        <w:bCs/>
      </w:rPr>
    </w:tblStylePr>
    <w:tblStylePr w:type="lastCol">
      <w:rPr>
        <w:b/>
        <w:bCs/>
      </w:rPr>
      <w:tblPr/>
      <w:tcPr>
        <w:tcBorders>
          <w:top w:val="single" w:sz="8" w:space="0" w:color="005A9C" w:themeColor="accent3"/>
          <w:bottom w:val="single" w:sz="8" w:space="0" w:color="005A9C" w:themeColor="accent3"/>
        </w:tcBorders>
      </w:tcPr>
    </w:tblStylePr>
    <w:tblStylePr w:type="band1Vert">
      <w:tblPr/>
      <w:tcPr>
        <w:shd w:val="clear" w:color="auto" w:fill="A7D9FF" w:themeFill="accent3" w:themeFillTint="3F"/>
      </w:tcPr>
    </w:tblStylePr>
    <w:tblStylePr w:type="band1Horz">
      <w:tblPr/>
      <w:tcPr>
        <w:shd w:val="clear" w:color="auto" w:fill="A7D9FF" w:themeFill="accent3" w:themeFillTint="3F"/>
      </w:tcPr>
    </w:tblStylePr>
  </w:style>
  <w:style w:type="table" w:styleId="MediumList1-Accent4">
    <w:name w:val="Medium List 1 Accent 4"/>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B38808" w:themeColor="accent4"/>
        <w:bottom w:val="single" w:sz="8" w:space="0" w:color="B38808" w:themeColor="accent4"/>
      </w:tblBorders>
    </w:tblPr>
    <w:tblStylePr w:type="firstRow">
      <w:rPr>
        <w:rFonts w:asciiTheme="majorHAnsi" w:eastAsiaTheme="majorEastAsia" w:hAnsiTheme="majorHAnsi" w:cstheme="majorBidi"/>
      </w:rPr>
      <w:tblPr/>
      <w:tcPr>
        <w:tcBorders>
          <w:top w:val="nil"/>
          <w:bottom w:val="single" w:sz="8" w:space="0" w:color="B38808" w:themeColor="accent4"/>
        </w:tcBorders>
      </w:tcPr>
    </w:tblStylePr>
    <w:tblStylePr w:type="lastRow">
      <w:rPr>
        <w:b/>
        <w:bCs/>
        <w:color w:val="102535" w:themeColor="text2"/>
      </w:rPr>
      <w:tblPr/>
      <w:tcPr>
        <w:tcBorders>
          <w:top w:val="single" w:sz="8" w:space="0" w:color="B38808" w:themeColor="accent4"/>
          <w:bottom w:val="single" w:sz="8" w:space="0" w:color="B38808" w:themeColor="accent4"/>
        </w:tcBorders>
      </w:tcPr>
    </w:tblStylePr>
    <w:tblStylePr w:type="firstCol">
      <w:rPr>
        <w:b/>
        <w:bCs/>
      </w:rPr>
    </w:tblStylePr>
    <w:tblStylePr w:type="lastCol">
      <w:rPr>
        <w:b/>
        <w:bCs/>
      </w:rPr>
      <w:tblPr/>
      <w:tcPr>
        <w:tcBorders>
          <w:top w:val="single" w:sz="8" w:space="0" w:color="B38808" w:themeColor="accent4"/>
          <w:bottom w:val="single" w:sz="8" w:space="0" w:color="B38808" w:themeColor="accent4"/>
        </w:tcBorders>
      </w:tcPr>
    </w:tblStylePr>
    <w:tblStylePr w:type="band1Vert">
      <w:tblPr/>
      <w:tcPr>
        <w:shd w:val="clear" w:color="auto" w:fill="FBE8B2" w:themeFill="accent4" w:themeFillTint="3F"/>
      </w:tcPr>
    </w:tblStylePr>
    <w:tblStylePr w:type="band1Horz">
      <w:tblPr/>
      <w:tcPr>
        <w:shd w:val="clear" w:color="auto" w:fill="FBE8B2" w:themeFill="accent4" w:themeFillTint="3F"/>
      </w:tcPr>
    </w:tblStylePr>
  </w:style>
  <w:style w:type="table" w:styleId="MediumList1-Accent5">
    <w:name w:val="Medium List 1 Accent 5"/>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D40000" w:themeColor="accent5"/>
        <w:bottom w:val="single" w:sz="8" w:space="0" w:color="D40000" w:themeColor="accent5"/>
      </w:tblBorders>
    </w:tblPr>
    <w:tblStylePr w:type="firstRow">
      <w:rPr>
        <w:rFonts w:asciiTheme="majorHAnsi" w:eastAsiaTheme="majorEastAsia" w:hAnsiTheme="majorHAnsi" w:cstheme="majorBidi"/>
      </w:rPr>
      <w:tblPr/>
      <w:tcPr>
        <w:tcBorders>
          <w:top w:val="nil"/>
          <w:bottom w:val="single" w:sz="8" w:space="0" w:color="D40000" w:themeColor="accent5"/>
        </w:tcBorders>
      </w:tcPr>
    </w:tblStylePr>
    <w:tblStylePr w:type="lastRow">
      <w:rPr>
        <w:b/>
        <w:bCs/>
        <w:color w:val="102535" w:themeColor="text2"/>
      </w:rPr>
      <w:tblPr/>
      <w:tcPr>
        <w:tcBorders>
          <w:top w:val="single" w:sz="8" w:space="0" w:color="D40000" w:themeColor="accent5"/>
          <w:bottom w:val="single" w:sz="8" w:space="0" w:color="D40000" w:themeColor="accent5"/>
        </w:tcBorders>
      </w:tcPr>
    </w:tblStylePr>
    <w:tblStylePr w:type="firstCol">
      <w:rPr>
        <w:b/>
        <w:bCs/>
      </w:rPr>
    </w:tblStylePr>
    <w:tblStylePr w:type="lastCol">
      <w:rPr>
        <w:b/>
        <w:bCs/>
      </w:rPr>
      <w:tblPr/>
      <w:tcPr>
        <w:tcBorders>
          <w:top w:val="single" w:sz="8" w:space="0" w:color="D40000" w:themeColor="accent5"/>
          <w:bottom w:val="single" w:sz="8" w:space="0" w:color="D40000" w:themeColor="accent5"/>
        </w:tcBorders>
      </w:tcPr>
    </w:tblStylePr>
    <w:tblStylePr w:type="band1Vert">
      <w:tblPr/>
      <w:tcPr>
        <w:shd w:val="clear" w:color="auto" w:fill="FFB5B5" w:themeFill="accent5" w:themeFillTint="3F"/>
      </w:tcPr>
    </w:tblStylePr>
    <w:tblStylePr w:type="band1Horz">
      <w:tblPr/>
      <w:tcPr>
        <w:shd w:val="clear" w:color="auto" w:fill="FFB5B5" w:themeFill="accent5" w:themeFillTint="3F"/>
      </w:tcPr>
    </w:tblStylePr>
  </w:style>
  <w:style w:type="table" w:styleId="MediumList1-Accent6">
    <w:name w:val="Medium List 1 Accent 6"/>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F8D05E" w:themeColor="accent6"/>
        <w:bottom w:val="single" w:sz="8" w:space="0" w:color="F8D05E" w:themeColor="accent6"/>
      </w:tblBorders>
    </w:tblPr>
    <w:tblStylePr w:type="firstRow">
      <w:rPr>
        <w:rFonts w:asciiTheme="majorHAnsi" w:eastAsiaTheme="majorEastAsia" w:hAnsiTheme="majorHAnsi" w:cstheme="majorBidi"/>
      </w:rPr>
      <w:tblPr/>
      <w:tcPr>
        <w:tcBorders>
          <w:top w:val="nil"/>
          <w:bottom w:val="single" w:sz="8" w:space="0" w:color="F8D05E" w:themeColor="accent6"/>
        </w:tcBorders>
      </w:tcPr>
    </w:tblStylePr>
    <w:tblStylePr w:type="lastRow">
      <w:rPr>
        <w:b/>
        <w:bCs/>
        <w:color w:val="102535" w:themeColor="text2"/>
      </w:rPr>
      <w:tblPr/>
      <w:tcPr>
        <w:tcBorders>
          <w:top w:val="single" w:sz="8" w:space="0" w:color="F8D05E" w:themeColor="accent6"/>
          <w:bottom w:val="single" w:sz="8" w:space="0" w:color="F8D05E" w:themeColor="accent6"/>
        </w:tcBorders>
      </w:tcPr>
    </w:tblStylePr>
    <w:tblStylePr w:type="firstCol">
      <w:rPr>
        <w:b/>
        <w:bCs/>
      </w:rPr>
    </w:tblStylePr>
    <w:tblStylePr w:type="lastCol">
      <w:rPr>
        <w:b/>
        <w:bCs/>
      </w:rPr>
      <w:tblPr/>
      <w:tcPr>
        <w:tcBorders>
          <w:top w:val="single" w:sz="8" w:space="0" w:color="F8D05E" w:themeColor="accent6"/>
          <w:bottom w:val="single" w:sz="8" w:space="0" w:color="F8D05E" w:themeColor="accent6"/>
        </w:tcBorders>
      </w:tcPr>
    </w:tblStylePr>
    <w:tblStylePr w:type="band1Vert">
      <w:tblPr/>
      <w:tcPr>
        <w:shd w:val="clear" w:color="auto" w:fill="FDF3D7" w:themeFill="accent6" w:themeFillTint="3F"/>
      </w:tcPr>
    </w:tblStylePr>
    <w:tblStylePr w:type="band1Horz">
      <w:tblPr/>
      <w:tcPr>
        <w:shd w:val="clear" w:color="auto" w:fill="FDF3D7" w:themeFill="accent6" w:themeFillTint="3F"/>
      </w:tcPr>
    </w:tblStylePr>
  </w:style>
  <w:style w:type="table" w:styleId="MediumList2">
    <w:name w:val="Medium List 2"/>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tblBorders>
    </w:tblPr>
    <w:tblStylePr w:type="firstRow">
      <w:rPr>
        <w:sz w:val="24"/>
        <w:szCs w:val="24"/>
      </w:rPr>
      <w:tblPr/>
      <w:tcPr>
        <w:tcBorders>
          <w:top w:val="nil"/>
          <w:left w:val="nil"/>
          <w:bottom w:val="single" w:sz="24" w:space="0" w:color="102535" w:themeColor="accent1"/>
          <w:right w:val="nil"/>
          <w:insideH w:val="nil"/>
          <w:insideV w:val="nil"/>
        </w:tcBorders>
        <w:shd w:val="clear" w:color="auto" w:fill="FFFFFF" w:themeFill="background1"/>
      </w:tcPr>
    </w:tblStylePr>
    <w:tblStylePr w:type="lastRow">
      <w:tblPr/>
      <w:tcPr>
        <w:tcBorders>
          <w:top w:val="single" w:sz="8" w:space="0" w:color="10253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2535" w:themeColor="accent1"/>
          <w:insideH w:val="nil"/>
          <w:insideV w:val="nil"/>
        </w:tcBorders>
        <w:shd w:val="clear" w:color="auto" w:fill="FFFFFF" w:themeFill="background1"/>
      </w:tcPr>
    </w:tblStylePr>
    <w:tblStylePr w:type="lastCol">
      <w:tblPr/>
      <w:tcPr>
        <w:tcBorders>
          <w:top w:val="nil"/>
          <w:left w:val="single" w:sz="8" w:space="0" w:color="10253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CCE5" w:themeFill="accent1" w:themeFillTint="3F"/>
      </w:tcPr>
    </w:tblStylePr>
    <w:tblStylePr w:type="band1Horz">
      <w:tblPr/>
      <w:tcPr>
        <w:tcBorders>
          <w:top w:val="nil"/>
          <w:bottom w:val="nil"/>
          <w:insideH w:val="nil"/>
          <w:insideV w:val="nil"/>
        </w:tcBorders>
        <w:shd w:val="clear" w:color="auto" w:fill="ABCCE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tblBorders>
    </w:tblPr>
    <w:tblStylePr w:type="firstRow">
      <w:rPr>
        <w:sz w:val="24"/>
        <w:szCs w:val="24"/>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tblPr/>
      <w:tcPr>
        <w:tcBorders>
          <w:top w:val="single" w:sz="8" w:space="0" w:color="ED1C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1C2E" w:themeColor="accent2"/>
          <w:insideH w:val="nil"/>
          <w:insideV w:val="nil"/>
        </w:tcBorders>
        <w:shd w:val="clear" w:color="auto" w:fill="FFFFFF" w:themeFill="background1"/>
      </w:tcPr>
    </w:tblStylePr>
    <w:tblStylePr w:type="lastCol">
      <w:tblPr/>
      <w:tcPr>
        <w:tcBorders>
          <w:top w:val="nil"/>
          <w:left w:val="single" w:sz="8" w:space="0" w:color="ED1C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6CA" w:themeFill="accent2" w:themeFillTint="3F"/>
      </w:tcPr>
    </w:tblStylePr>
    <w:tblStylePr w:type="band1Horz">
      <w:tblPr/>
      <w:tcPr>
        <w:tcBorders>
          <w:top w:val="nil"/>
          <w:bottom w:val="nil"/>
          <w:insideH w:val="nil"/>
          <w:insideV w:val="nil"/>
        </w:tcBorders>
        <w:shd w:val="clear" w:color="auto" w:fill="FAC6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tblBorders>
    </w:tblPr>
    <w:tblStylePr w:type="firstRow">
      <w:rPr>
        <w:sz w:val="24"/>
        <w:szCs w:val="24"/>
      </w:rPr>
      <w:tblPr/>
      <w:tcPr>
        <w:tcBorders>
          <w:top w:val="nil"/>
          <w:left w:val="nil"/>
          <w:bottom w:val="single" w:sz="24" w:space="0" w:color="005A9C" w:themeColor="accent3"/>
          <w:right w:val="nil"/>
          <w:insideH w:val="nil"/>
          <w:insideV w:val="nil"/>
        </w:tcBorders>
        <w:shd w:val="clear" w:color="auto" w:fill="FFFFFF" w:themeFill="background1"/>
      </w:tcPr>
    </w:tblStylePr>
    <w:tblStylePr w:type="lastRow">
      <w:tblPr/>
      <w:tcPr>
        <w:tcBorders>
          <w:top w:val="single" w:sz="8" w:space="0" w:color="005A9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9C" w:themeColor="accent3"/>
          <w:insideH w:val="nil"/>
          <w:insideV w:val="nil"/>
        </w:tcBorders>
        <w:shd w:val="clear" w:color="auto" w:fill="FFFFFF" w:themeFill="background1"/>
      </w:tcPr>
    </w:tblStylePr>
    <w:tblStylePr w:type="lastCol">
      <w:tblPr/>
      <w:tcPr>
        <w:tcBorders>
          <w:top w:val="nil"/>
          <w:left w:val="single" w:sz="8" w:space="0" w:color="005A9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D9FF" w:themeFill="accent3" w:themeFillTint="3F"/>
      </w:tcPr>
    </w:tblStylePr>
    <w:tblStylePr w:type="band1Horz">
      <w:tblPr/>
      <w:tcPr>
        <w:tcBorders>
          <w:top w:val="nil"/>
          <w:bottom w:val="nil"/>
          <w:insideH w:val="nil"/>
          <w:insideV w:val="nil"/>
        </w:tcBorders>
        <w:shd w:val="clear" w:color="auto" w:fill="A7D9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tblBorders>
    </w:tblPr>
    <w:tblStylePr w:type="firstRow">
      <w:rPr>
        <w:sz w:val="24"/>
        <w:szCs w:val="24"/>
      </w:rPr>
      <w:tblPr/>
      <w:tcPr>
        <w:tcBorders>
          <w:top w:val="nil"/>
          <w:left w:val="nil"/>
          <w:bottom w:val="single" w:sz="24" w:space="0" w:color="B38808" w:themeColor="accent4"/>
          <w:right w:val="nil"/>
          <w:insideH w:val="nil"/>
          <w:insideV w:val="nil"/>
        </w:tcBorders>
        <w:shd w:val="clear" w:color="auto" w:fill="FFFFFF" w:themeFill="background1"/>
      </w:tcPr>
    </w:tblStylePr>
    <w:tblStylePr w:type="lastRow">
      <w:tblPr/>
      <w:tcPr>
        <w:tcBorders>
          <w:top w:val="single" w:sz="8" w:space="0" w:color="B3880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8808" w:themeColor="accent4"/>
          <w:insideH w:val="nil"/>
          <w:insideV w:val="nil"/>
        </w:tcBorders>
        <w:shd w:val="clear" w:color="auto" w:fill="FFFFFF" w:themeFill="background1"/>
      </w:tcPr>
    </w:tblStylePr>
    <w:tblStylePr w:type="lastCol">
      <w:tblPr/>
      <w:tcPr>
        <w:tcBorders>
          <w:top w:val="nil"/>
          <w:left w:val="single" w:sz="8" w:space="0" w:color="B3880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8B2" w:themeFill="accent4" w:themeFillTint="3F"/>
      </w:tcPr>
    </w:tblStylePr>
    <w:tblStylePr w:type="band1Horz">
      <w:tblPr/>
      <w:tcPr>
        <w:tcBorders>
          <w:top w:val="nil"/>
          <w:bottom w:val="nil"/>
          <w:insideH w:val="nil"/>
          <w:insideV w:val="nil"/>
        </w:tcBorders>
        <w:shd w:val="clear" w:color="auto" w:fill="FBE8B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tblBorders>
    </w:tblPr>
    <w:tblStylePr w:type="firstRow">
      <w:rPr>
        <w:sz w:val="24"/>
        <w:szCs w:val="24"/>
      </w:rPr>
      <w:tblPr/>
      <w:tcPr>
        <w:tcBorders>
          <w:top w:val="nil"/>
          <w:left w:val="nil"/>
          <w:bottom w:val="single" w:sz="24" w:space="0" w:color="D40000" w:themeColor="accent5"/>
          <w:right w:val="nil"/>
          <w:insideH w:val="nil"/>
          <w:insideV w:val="nil"/>
        </w:tcBorders>
        <w:shd w:val="clear" w:color="auto" w:fill="FFFFFF" w:themeFill="background1"/>
      </w:tcPr>
    </w:tblStylePr>
    <w:tblStylePr w:type="lastRow">
      <w:tblPr/>
      <w:tcPr>
        <w:tcBorders>
          <w:top w:val="single" w:sz="8" w:space="0" w:color="D400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40000" w:themeColor="accent5"/>
          <w:insideH w:val="nil"/>
          <w:insideV w:val="nil"/>
        </w:tcBorders>
        <w:shd w:val="clear" w:color="auto" w:fill="FFFFFF" w:themeFill="background1"/>
      </w:tcPr>
    </w:tblStylePr>
    <w:tblStylePr w:type="lastCol">
      <w:tblPr/>
      <w:tcPr>
        <w:tcBorders>
          <w:top w:val="nil"/>
          <w:left w:val="single" w:sz="8" w:space="0" w:color="D400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5B5" w:themeFill="accent5" w:themeFillTint="3F"/>
      </w:tcPr>
    </w:tblStylePr>
    <w:tblStylePr w:type="band1Horz">
      <w:tblPr/>
      <w:tcPr>
        <w:tcBorders>
          <w:top w:val="nil"/>
          <w:bottom w:val="nil"/>
          <w:insideH w:val="nil"/>
          <w:insideV w:val="nil"/>
        </w:tcBorders>
        <w:shd w:val="clear" w:color="auto" w:fill="FFB5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tblBorders>
    </w:tblPr>
    <w:tblStylePr w:type="firstRow">
      <w:rPr>
        <w:sz w:val="24"/>
        <w:szCs w:val="24"/>
      </w:rPr>
      <w:tblPr/>
      <w:tcPr>
        <w:tcBorders>
          <w:top w:val="nil"/>
          <w:left w:val="nil"/>
          <w:bottom w:val="single" w:sz="24" w:space="0" w:color="F8D05E" w:themeColor="accent6"/>
          <w:right w:val="nil"/>
          <w:insideH w:val="nil"/>
          <w:insideV w:val="nil"/>
        </w:tcBorders>
        <w:shd w:val="clear" w:color="auto" w:fill="FFFFFF" w:themeFill="background1"/>
      </w:tcPr>
    </w:tblStylePr>
    <w:tblStylePr w:type="lastRow">
      <w:tblPr/>
      <w:tcPr>
        <w:tcBorders>
          <w:top w:val="single" w:sz="8" w:space="0" w:color="F8D05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D05E" w:themeColor="accent6"/>
          <w:insideH w:val="nil"/>
          <w:insideV w:val="nil"/>
        </w:tcBorders>
        <w:shd w:val="clear" w:color="auto" w:fill="FFFFFF" w:themeFill="background1"/>
      </w:tcPr>
    </w:tblStylePr>
    <w:tblStylePr w:type="lastCol">
      <w:tblPr/>
      <w:tcPr>
        <w:tcBorders>
          <w:top w:val="nil"/>
          <w:left w:val="single" w:sz="8" w:space="0" w:color="F8D05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3D7" w:themeFill="accent6" w:themeFillTint="3F"/>
      </w:tcPr>
    </w:tblStylePr>
    <w:tblStylePr w:type="band1Horz">
      <w:tblPr/>
      <w:tcPr>
        <w:tcBorders>
          <w:top w:val="nil"/>
          <w:bottom w:val="nil"/>
          <w:insideH w:val="nil"/>
          <w:insideV w:val="nil"/>
        </w:tcBorders>
        <w:shd w:val="clear" w:color="auto" w:fill="FDF3D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locked/>
    <w:rsid w:val="00E63A1A"/>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locked/>
    <w:rsid w:val="00E63A1A"/>
    <w:pPr>
      <w:spacing w:before="0" w:after="0"/>
    </w:pPr>
    <w:tblPr>
      <w:tblStyleRowBandSize w:val="1"/>
      <w:tblStyleColBandSize w:val="1"/>
      <w:tblBorders>
        <w:top w:val="single" w:sz="8"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single" w:sz="8" w:space="0" w:color="296089" w:themeColor="accent1" w:themeTint="BF"/>
      </w:tblBorders>
    </w:tblPr>
    <w:tblStylePr w:type="firstRow">
      <w:pPr>
        <w:spacing w:before="0" w:after="0" w:line="240" w:lineRule="auto"/>
      </w:pPr>
      <w:rPr>
        <w:b/>
        <w:bCs/>
        <w:color w:val="FFFFFF" w:themeColor="background1"/>
      </w:rPr>
      <w:tblPr/>
      <w:tcPr>
        <w:tcBorders>
          <w:top w:val="single" w:sz="8"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nil"/>
          <w:insideV w:val="nil"/>
        </w:tcBorders>
        <w:shd w:val="clear" w:color="auto" w:fill="102535" w:themeFill="accent1"/>
      </w:tcPr>
    </w:tblStylePr>
    <w:tblStylePr w:type="lastRow">
      <w:pPr>
        <w:spacing w:before="0" w:after="0" w:line="240" w:lineRule="auto"/>
      </w:pPr>
      <w:rPr>
        <w:b/>
        <w:bCs/>
      </w:rPr>
      <w:tblPr/>
      <w:tcPr>
        <w:tcBorders>
          <w:top w:val="double" w:sz="6"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CCE5" w:themeFill="accent1" w:themeFillTint="3F"/>
      </w:tcPr>
    </w:tblStylePr>
    <w:tblStylePr w:type="band1Horz">
      <w:tblPr/>
      <w:tcPr>
        <w:tcBorders>
          <w:insideH w:val="nil"/>
          <w:insideV w:val="nil"/>
        </w:tcBorders>
        <w:shd w:val="clear" w:color="auto" w:fill="ABCCE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locked/>
    <w:rsid w:val="00E63A1A"/>
    <w:pPr>
      <w:spacing w:before="0" w:after="0"/>
    </w:pPr>
    <w:tblPr>
      <w:tblStyleRowBandSize w:val="1"/>
      <w:tblStyleColBandSize w:val="1"/>
      <w:tblBorders>
        <w:top w:val="single" w:sz="8"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single" w:sz="8" w:space="0" w:color="F15461" w:themeColor="accent2" w:themeTint="BF"/>
      </w:tblBorders>
    </w:tblPr>
    <w:tblStylePr w:type="firstRow">
      <w:pPr>
        <w:spacing w:before="0" w:after="0" w:line="240" w:lineRule="auto"/>
      </w:pPr>
      <w:rPr>
        <w:b/>
        <w:bCs/>
        <w:color w:val="FFFFFF" w:themeColor="background1"/>
      </w:rPr>
      <w:tblPr/>
      <w:tcPr>
        <w:tcBorders>
          <w:top w:val="single" w:sz="8"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nil"/>
          <w:insideV w:val="nil"/>
        </w:tcBorders>
        <w:shd w:val="clear" w:color="auto" w:fill="ED1C2E" w:themeFill="accent2"/>
      </w:tcPr>
    </w:tblStylePr>
    <w:tblStylePr w:type="lastRow">
      <w:pPr>
        <w:spacing w:before="0" w:after="0" w:line="240" w:lineRule="auto"/>
      </w:pPr>
      <w:rPr>
        <w:b/>
        <w:bCs/>
      </w:rPr>
      <w:tblPr/>
      <w:tcPr>
        <w:tcBorders>
          <w:top w:val="double" w:sz="6"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C6CA" w:themeFill="accent2" w:themeFillTint="3F"/>
      </w:tcPr>
    </w:tblStylePr>
    <w:tblStylePr w:type="band1Horz">
      <w:tblPr/>
      <w:tcPr>
        <w:tcBorders>
          <w:insideH w:val="nil"/>
          <w:insideV w:val="nil"/>
        </w:tcBorders>
        <w:shd w:val="clear" w:color="auto" w:fill="FAC6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locked/>
    <w:rsid w:val="00E63A1A"/>
    <w:pPr>
      <w:spacing w:before="0" w:after="0"/>
    </w:pPr>
    <w:tblPr>
      <w:tblStyleRowBandSize w:val="1"/>
      <w:tblStyleColBandSize w:val="1"/>
      <w:tblBorders>
        <w:top w:val="single" w:sz="8"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single" w:sz="8" w:space="0" w:color="008DF4" w:themeColor="accent3" w:themeTint="BF"/>
      </w:tblBorders>
    </w:tblPr>
    <w:tblStylePr w:type="firstRow">
      <w:pPr>
        <w:spacing w:before="0" w:after="0" w:line="240" w:lineRule="auto"/>
      </w:pPr>
      <w:rPr>
        <w:b/>
        <w:bCs/>
        <w:color w:val="FFFFFF" w:themeColor="background1"/>
      </w:rPr>
      <w:tblPr/>
      <w:tcPr>
        <w:tcBorders>
          <w:top w:val="single" w:sz="8"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nil"/>
          <w:insideV w:val="nil"/>
        </w:tcBorders>
        <w:shd w:val="clear" w:color="auto" w:fill="005A9C" w:themeFill="accent3"/>
      </w:tcPr>
    </w:tblStylePr>
    <w:tblStylePr w:type="lastRow">
      <w:pPr>
        <w:spacing w:before="0" w:after="0" w:line="240" w:lineRule="auto"/>
      </w:pPr>
      <w:rPr>
        <w:b/>
        <w:bCs/>
      </w:rPr>
      <w:tblPr/>
      <w:tcPr>
        <w:tcBorders>
          <w:top w:val="double" w:sz="6"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A7D9FF" w:themeFill="accent3" w:themeFillTint="3F"/>
      </w:tcPr>
    </w:tblStylePr>
    <w:tblStylePr w:type="band1Horz">
      <w:tblPr/>
      <w:tcPr>
        <w:tcBorders>
          <w:insideH w:val="nil"/>
          <w:insideV w:val="nil"/>
        </w:tcBorders>
        <w:shd w:val="clear" w:color="auto" w:fill="A7D9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locked/>
    <w:rsid w:val="00E63A1A"/>
    <w:pPr>
      <w:spacing w:before="0" w:after="0"/>
    </w:pPr>
    <w:tblPr>
      <w:tblStyleRowBandSize w:val="1"/>
      <w:tblStyleColBandSize w:val="1"/>
      <w:tblBorders>
        <w:top w:val="single" w:sz="8"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single" w:sz="8" w:space="0" w:color="F4BC17" w:themeColor="accent4" w:themeTint="BF"/>
      </w:tblBorders>
    </w:tblPr>
    <w:tblStylePr w:type="firstRow">
      <w:pPr>
        <w:spacing w:before="0" w:after="0" w:line="240" w:lineRule="auto"/>
      </w:pPr>
      <w:rPr>
        <w:b/>
        <w:bCs/>
        <w:color w:val="FFFFFF" w:themeColor="background1"/>
      </w:rPr>
      <w:tblPr/>
      <w:tcPr>
        <w:tcBorders>
          <w:top w:val="single" w:sz="8"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nil"/>
          <w:insideV w:val="nil"/>
        </w:tcBorders>
        <w:shd w:val="clear" w:color="auto" w:fill="B38808" w:themeFill="accent4"/>
      </w:tcPr>
    </w:tblStylePr>
    <w:tblStylePr w:type="lastRow">
      <w:pPr>
        <w:spacing w:before="0" w:after="0" w:line="240" w:lineRule="auto"/>
      </w:pPr>
      <w:rPr>
        <w:b/>
        <w:bCs/>
      </w:rPr>
      <w:tblPr/>
      <w:tcPr>
        <w:tcBorders>
          <w:top w:val="double" w:sz="6"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8B2" w:themeFill="accent4" w:themeFillTint="3F"/>
      </w:tcPr>
    </w:tblStylePr>
    <w:tblStylePr w:type="band1Horz">
      <w:tblPr/>
      <w:tcPr>
        <w:tcBorders>
          <w:insideH w:val="nil"/>
          <w:insideV w:val="nil"/>
        </w:tcBorders>
        <w:shd w:val="clear" w:color="auto" w:fill="FBE8B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locked/>
    <w:rsid w:val="00E63A1A"/>
    <w:pPr>
      <w:spacing w:before="0" w:after="0"/>
    </w:pPr>
    <w:tblPr>
      <w:tblStyleRowBandSize w:val="1"/>
      <w:tblStyleColBandSize w:val="1"/>
      <w:tblBorders>
        <w:top w:val="single" w:sz="8"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single" w:sz="8" w:space="0" w:color="FF1F1F" w:themeColor="accent5" w:themeTint="BF"/>
      </w:tblBorders>
    </w:tblPr>
    <w:tblStylePr w:type="firstRow">
      <w:pPr>
        <w:spacing w:before="0" w:after="0" w:line="240" w:lineRule="auto"/>
      </w:pPr>
      <w:rPr>
        <w:b/>
        <w:bCs/>
        <w:color w:val="FFFFFF" w:themeColor="background1"/>
      </w:rPr>
      <w:tblPr/>
      <w:tcPr>
        <w:tcBorders>
          <w:top w:val="single" w:sz="8"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nil"/>
          <w:insideV w:val="nil"/>
        </w:tcBorders>
        <w:shd w:val="clear" w:color="auto" w:fill="D40000" w:themeFill="accent5"/>
      </w:tcPr>
    </w:tblStylePr>
    <w:tblStylePr w:type="lastRow">
      <w:pPr>
        <w:spacing w:before="0" w:after="0" w:line="240" w:lineRule="auto"/>
      </w:pPr>
      <w:rPr>
        <w:b/>
        <w:bCs/>
      </w:rPr>
      <w:tblPr/>
      <w:tcPr>
        <w:tcBorders>
          <w:top w:val="double" w:sz="6"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B5B5" w:themeFill="accent5" w:themeFillTint="3F"/>
      </w:tcPr>
    </w:tblStylePr>
    <w:tblStylePr w:type="band1Horz">
      <w:tblPr/>
      <w:tcPr>
        <w:tcBorders>
          <w:insideH w:val="nil"/>
          <w:insideV w:val="nil"/>
        </w:tcBorders>
        <w:shd w:val="clear" w:color="auto" w:fill="FFB5B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locked/>
    <w:rsid w:val="00E63A1A"/>
    <w:pPr>
      <w:spacing w:before="0" w:after="0"/>
    </w:pPr>
    <w:tblPr>
      <w:tblStyleRowBandSize w:val="1"/>
      <w:tblStyleColBandSize w:val="1"/>
      <w:tblBorders>
        <w:top w:val="single" w:sz="8"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single" w:sz="8" w:space="0" w:color="F9DB86" w:themeColor="accent6" w:themeTint="BF"/>
      </w:tblBorders>
    </w:tblPr>
    <w:tblStylePr w:type="firstRow">
      <w:pPr>
        <w:spacing w:before="0" w:after="0" w:line="240" w:lineRule="auto"/>
      </w:pPr>
      <w:rPr>
        <w:b/>
        <w:bCs/>
        <w:color w:val="FFFFFF" w:themeColor="background1"/>
      </w:rPr>
      <w:tblPr/>
      <w:tcPr>
        <w:tcBorders>
          <w:top w:val="single" w:sz="8"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nil"/>
          <w:insideV w:val="nil"/>
        </w:tcBorders>
        <w:shd w:val="clear" w:color="auto" w:fill="F8D05E" w:themeFill="accent6"/>
      </w:tcPr>
    </w:tblStylePr>
    <w:tblStylePr w:type="lastRow">
      <w:pPr>
        <w:spacing w:before="0" w:after="0" w:line="240" w:lineRule="auto"/>
      </w:pPr>
      <w:rPr>
        <w:b/>
        <w:bCs/>
      </w:rPr>
      <w:tblPr/>
      <w:tcPr>
        <w:tcBorders>
          <w:top w:val="double" w:sz="6"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F3D7" w:themeFill="accent6" w:themeFillTint="3F"/>
      </w:tcPr>
    </w:tblStylePr>
    <w:tblStylePr w:type="band1Horz">
      <w:tblPr/>
      <w:tcPr>
        <w:tcBorders>
          <w:insideH w:val="nil"/>
          <w:insideV w:val="nil"/>
        </w:tcBorders>
        <w:shd w:val="clear" w:color="auto" w:fill="FDF3D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253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2535" w:themeFill="accent1"/>
      </w:tcPr>
    </w:tblStylePr>
    <w:tblStylePr w:type="lastCol">
      <w:rPr>
        <w:b/>
        <w:bCs/>
        <w:color w:val="FFFFFF" w:themeColor="background1"/>
      </w:rPr>
      <w:tblPr/>
      <w:tcPr>
        <w:tcBorders>
          <w:left w:val="nil"/>
          <w:right w:val="nil"/>
          <w:insideH w:val="nil"/>
          <w:insideV w:val="nil"/>
        </w:tcBorders>
        <w:shd w:val="clear" w:color="auto" w:fill="10253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1C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1C2E" w:themeFill="accent2"/>
      </w:tcPr>
    </w:tblStylePr>
    <w:tblStylePr w:type="lastCol">
      <w:rPr>
        <w:b/>
        <w:bCs/>
        <w:color w:val="FFFFFF" w:themeColor="background1"/>
      </w:rPr>
      <w:tblPr/>
      <w:tcPr>
        <w:tcBorders>
          <w:left w:val="nil"/>
          <w:right w:val="nil"/>
          <w:insideH w:val="nil"/>
          <w:insideV w:val="nil"/>
        </w:tcBorders>
        <w:shd w:val="clear" w:color="auto" w:fill="ED1C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9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9C" w:themeFill="accent3"/>
      </w:tcPr>
    </w:tblStylePr>
    <w:tblStylePr w:type="lastCol">
      <w:rPr>
        <w:b/>
        <w:bCs/>
        <w:color w:val="FFFFFF" w:themeColor="background1"/>
      </w:rPr>
      <w:tblPr/>
      <w:tcPr>
        <w:tcBorders>
          <w:left w:val="nil"/>
          <w:right w:val="nil"/>
          <w:insideH w:val="nil"/>
          <w:insideV w:val="nil"/>
        </w:tcBorders>
        <w:shd w:val="clear" w:color="auto" w:fill="005A9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880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8808" w:themeFill="accent4"/>
      </w:tcPr>
    </w:tblStylePr>
    <w:tblStylePr w:type="lastCol">
      <w:rPr>
        <w:b/>
        <w:bCs/>
        <w:color w:val="FFFFFF" w:themeColor="background1"/>
      </w:rPr>
      <w:tblPr/>
      <w:tcPr>
        <w:tcBorders>
          <w:left w:val="nil"/>
          <w:right w:val="nil"/>
          <w:insideH w:val="nil"/>
          <w:insideV w:val="nil"/>
        </w:tcBorders>
        <w:shd w:val="clear" w:color="auto" w:fill="B3880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400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40000" w:themeFill="accent5"/>
      </w:tcPr>
    </w:tblStylePr>
    <w:tblStylePr w:type="lastCol">
      <w:rPr>
        <w:b/>
        <w:bCs/>
        <w:color w:val="FFFFFF" w:themeColor="background1"/>
      </w:rPr>
      <w:tblPr/>
      <w:tcPr>
        <w:tcBorders>
          <w:left w:val="nil"/>
          <w:right w:val="nil"/>
          <w:insideH w:val="nil"/>
          <w:insideV w:val="nil"/>
        </w:tcBorders>
        <w:shd w:val="clear" w:color="auto" w:fill="D40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D05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8D05E" w:themeFill="accent6"/>
      </w:tcPr>
    </w:tblStylePr>
    <w:tblStylePr w:type="lastCol">
      <w:rPr>
        <w:b/>
        <w:bCs/>
        <w:color w:val="FFFFFF" w:themeColor="background1"/>
      </w:rPr>
      <w:tblPr/>
      <w:tcPr>
        <w:tcBorders>
          <w:left w:val="nil"/>
          <w:right w:val="nil"/>
          <w:insideH w:val="nil"/>
          <w:insideV w:val="nil"/>
        </w:tcBorders>
        <w:shd w:val="clear" w:color="auto" w:fill="F8D05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locked/>
    <w:rsid w:val="00E63A1A"/>
    <w:rPr>
      <w:color w:val="2B579A"/>
      <w:shd w:val="clear" w:color="auto" w:fill="E1DFDD"/>
    </w:rPr>
  </w:style>
  <w:style w:type="paragraph" w:styleId="MessageHeader">
    <w:name w:val="Message Header"/>
    <w:basedOn w:val="Normal"/>
    <w:link w:val="MessageHeaderChar"/>
    <w:uiPriority w:val="99"/>
    <w:semiHidden/>
    <w:locked/>
    <w:rsid w:val="00E63A1A"/>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63A1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locked/>
    <w:rsid w:val="00E63A1A"/>
    <w:rPr>
      <w:rFonts w:ascii="Times New Roman" w:hAnsi="Times New Roman" w:cs="Times New Roman"/>
      <w:sz w:val="24"/>
      <w:szCs w:val="24"/>
    </w:rPr>
  </w:style>
  <w:style w:type="paragraph" w:styleId="NormalIndent">
    <w:name w:val="Normal Indent"/>
    <w:basedOn w:val="Normal"/>
    <w:uiPriority w:val="99"/>
    <w:semiHidden/>
    <w:locked/>
    <w:rsid w:val="00E63A1A"/>
    <w:pPr>
      <w:ind w:left="720"/>
    </w:pPr>
  </w:style>
  <w:style w:type="character" w:styleId="PageNumber">
    <w:name w:val="page number"/>
    <w:basedOn w:val="DefaultParagraphFont"/>
    <w:uiPriority w:val="99"/>
    <w:semiHidden/>
    <w:locked/>
    <w:rsid w:val="00E63A1A"/>
  </w:style>
  <w:style w:type="table" w:styleId="PlainTable1">
    <w:name w:val="Plain Table 1"/>
    <w:basedOn w:val="TableNormal"/>
    <w:uiPriority w:val="41"/>
    <w:locked/>
    <w:rsid w:val="00E63A1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E63A1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E63A1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E63A1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E63A1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locked/>
    <w:rsid w:val="00E63A1A"/>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E63A1A"/>
    <w:rPr>
      <w:rFonts w:ascii="Consolas" w:hAnsi="Consolas"/>
      <w:sz w:val="21"/>
      <w:szCs w:val="21"/>
    </w:rPr>
  </w:style>
  <w:style w:type="character" w:customStyle="1" w:styleId="SmartHyperlink1">
    <w:name w:val="Smart Hyperlink1"/>
    <w:basedOn w:val="DefaultParagraphFont"/>
    <w:uiPriority w:val="99"/>
    <w:semiHidden/>
    <w:locked/>
    <w:rsid w:val="00E63A1A"/>
    <w:rPr>
      <w:u w:val="dotted"/>
    </w:rPr>
  </w:style>
  <w:style w:type="character" w:customStyle="1" w:styleId="SmartLink1">
    <w:name w:val="SmartLink1"/>
    <w:basedOn w:val="DefaultParagraphFont"/>
    <w:uiPriority w:val="99"/>
    <w:semiHidden/>
    <w:locked/>
    <w:rsid w:val="00E63A1A"/>
    <w:rPr>
      <w:color w:val="0000FF"/>
      <w:u w:val="single"/>
      <w:shd w:val="clear" w:color="auto" w:fill="F3F2F1"/>
    </w:rPr>
  </w:style>
  <w:style w:type="character" w:styleId="Strong">
    <w:name w:val="Strong"/>
    <w:basedOn w:val="DefaultParagraphFont"/>
    <w:uiPriority w:val="22"/>
    <w:qFormat/>
    <w:rsid w:val="00E63A1A"/>
    <w:rPr>
      <w:b/>
      <w:bCs/>
    </w:rPr>
  </w:style>
  <w:style w:type="character" w:styleId="SubtleEmphasis">
    <w:name w:val="Subtle Emphasis"/>
    <w:basedOn w:val="DefaultParagraphFont"/>
    <w:uiPriority w:val="19"/>
    <w:semiHidden/>
    <w:qFormat/>
    <w:locked/>
    <w:rsid w:val="00E63A1A"/>
    <w:rPr>
      <w:i/>
      <w:iCs/>
      <w:color w:val="404040" w:themeColor="text1" w:themeTint="BF"/>
    </w:rPr>
  </w:style>
  <w:style w:type="character" w:styleId="SubtleReference">
    <w:name w:val="Subtle Reference"/>
    <w:basedOn w:val="DefaultParagraphFont"/>
    <w:uiPriority w:val="31"/>
    <w:semiHidden/>
    <w:qFormat/>
    <w:locked/>
    <w:rsid w:val="00E63A1A"/>
    <w:rPr>
      <w:smallCaps/>
      <w:color w:val="5A5A5A" w:themeColor="text1" w:themeTint="A5"/>
    </w:rPr>
  </w:style>
  <w:style w:type="table" w:styleId="Table3Deffects1">
    <w:name w:val="Table 3D effects 1"/>
    <w:basedOn w:val="TableNormal"/>
    <w:uiPriority w:val="99"/>
    <w:semiHidden/>
    <w:unhideWhenUsed/>
    <w:locked/>
    <w:rsid w:val="00E63A1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E63A1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E63A1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E63A1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E63A1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E63A1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E63A1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E63A1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E63A1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E63A1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E63A1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E63A1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E63A1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E63A1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E63A1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E63A1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E63A1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E63A1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E63A1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E63A1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E63A1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E63A1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E63A1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locked/>
    <w:rsid w:val="00E63A1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locked/>
    <w:rsid w:val="00E63A1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E63A1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E63A1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E63A1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E63A1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E63A1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E63A1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E63A1A"/>
    <w:pPr>
      <w:spacing w:after="0"/>
      <w:ind w:left="220" w:hanging="220"/>
    </w:pPr>
  </w:style>
  <w:style w:type="paragraph" w:styleId="TableofFigures">
    <w:name w:val="table of figures"/>
    <w:basedOn w:val="Normal"/>
    <w:next w:val="Normal"/>
    <w:uiPriority w:val="99"/>
    <w:semiHidden/>
    <w:rsid w:val="00E63A1A"/>
    <w:pPr>
      <w:spacing w:after="0"/>
    </w:pPr>
  </w:style>
  <w:style w:type="table" w:styleId="TableProfessional">
    <w:name w:val="Table Professional"/>
    <w:basedOn w:val="TableNormal"/>
    <w:uiPriority w:val="99"/>
    <w:semiHidden/>
    <w:unhideWhenUsed/>
    <w:locked/>
    <w:rsid w:val="00E63A1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E63A1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E63A1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E63A1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E63A1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E63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E63A1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E63A1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E63A1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E63A1A"/>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rsid w:val="00E63A1A"/>
    <w:pPr>
      <w:spacing w:after="100"/>
      <w:ind w:left="440"/>
    </w:pPr>
  </w:style>
  <w:style w:type="paragraph" w:styleId="TOC4">
    <w:name w:val="toc 4"/>
    <w:basedOn w:val="Normal"/>
    <w:next w:val="Normal"/>
    <w:autoRedefine/>
    <w:uiPriority w:val="39"/>
    <w:semiHidden/>
    <w:rsid w:val="00E63A1A"/>
    <w:pPr>
      <w:spacing w:after="100"/>
      <w:ind w:left="660"/>
    </w:pPr>
  </w:style>
  <w:style w:type="paragraph" w:styleId="TOC5">
    <w:name w:val="toc 5"/>
    <w:basedOn w:val="Normal"/>
    <w:next w:val="Normal"/>
    <w:autoRedefine/>
    <w:uiPriority w:val="39"/>
    <w:semiHidden/>
    <w:rsid w:val="00E63A1A"/>
    <w:pPr>
      <w:spacing w:after="100"/>
      <w:ind w:left="880"/>
    </w:pPr>
  </w:style>
  <w:style w:type="paragraph" w:styleId="TOC6">
    <w:name w:val="toc 6"/>
    <w:basedOn w:val="Normal"/>
    <w:next w:val="Normal"/>
    <w:autoRedefine/>
    <w:uiPriority w:val="39"/>
    <w:semiHidden/>
    <w:rsid w:val="00E63A1A"/>
    <w:pPr>
      <w:spacing w:after="100"/>
      <w:ind w:left="1100"/>
    </w:pPr>
  </w:style>
  <w:style w:type="paragraph" w:styleId="TOC7">
    <w:name w:val="toc 7"/>
    <w:basedOn w:val="Normal"/>
    <w:next w:val="Normal"/>
    <w:autoRedefine/>
    <w:uiPriority w:val="39"/>
    <w:semiHidden/>
    <w:rsid w:val="00E63A1A"/>
    <w:pPr>
      <w:spacing w:after="100"/>
      <w:ind w:left="1320"/>
    </w:pPr>
  </w:style>
  <w:style w:type="paragraph" w:styleId="TOC8">
    <w:name w:val="toc 8"/>
    <w:basedOn w:val="Normal"/>
    <w:next w:val="Normal"/>
    <w:autoRedefine/>
    <w:uiPriority w:val="39"/>
    <w:semiHidden/>
    <w:rsid w:val="00E63A1A"/>
    <w:pPr>
      <w:spacing w:after="100"/>
      <w:ind w:left="1540"/>
    </w:pPr>
  </w:style>
  <w:style w:type="paragraph" w:styleId="TOC9">
    <w:name w:val="toc 9"/>
    <w:basedOn w:val="Normal"/>
    <w:next w:val="Normal"/>
    <w:autoRedefine/>
    <w:uiPriority w:val="39"/>
    <w:semiHidden/>
    <w:rsid w:val="00E63A1A"/>
    <w:pPr>
      <w:spacing w:after="100"/>
      <w:ind w:left="1760"/>
    </w:pPr>
  </w:style>
  <w:style w:type="character" w:customStyle="1" w:styleId="UnresolvedMention1">
    <w:name w:val="Unresolved Mention1"/>
    <w:basedOn w:val="DefaultParagraphFont"/>
    <w:uiPriority w:val="99"/>
    <w:semiHidden/>
    <w:locked/>
    <w:rsid w:val="00E63A1A"/>
    <w:rPr>
      <w:color w:val="605E5C"/>
      <w:shd w:val="clear" w:color="auto" w:fill="E1DFDD"/>
    </w:rPr>
  </w:style>
  <w:style w:type="paragraph" w:customStyle="1" w:styleId="Contact">
    <w:name w:val="Contact"/>
    <w:basedOn w:val="Normal"/>
    <w:uiPriority w:val="99"/>
    <w:qFormat/>
    <w:rsid w:val="00E3276F"/>
    <w:pPr>
      <w:contextualSpacing/>
    </w:pPr>
  </w:style>
  <w:style w:type="paragraph" w:customStyle="1" w:styleId="Default">
    <w:name w:val="Default"/>
    <w:rsid w:val="005747D3"/>
    <w:pPr>
      <w:autoSpaceDE w:val="0"/>
      <w:autoSpaceDN w:val="0"/>
      <w:adjustRightInd w:val="0"/>
      <w:spacing w:before="0" w:after="0"/>
    </w:pPr>
    <w:rPr>
      <w:rFonts w:ascii="Georgia" w:hAnsi="Georgia" w:cs="Georgia"/>
      <w:color w:val="000000"/>
      <w:sz w:val="24"/>
      <w:szCs w:val="24"/>
    </w:rPr>
  </w:style>
  <w:style w:type="character" w:customStyle="1" w:styleId="UnresolvedMention2">
    <w:name w:val="Unresolved Mention2"/>
    <w:basedOn w:val="DefaultParagraphFont"/>
    <w:uiPriority w:val="99"/>
    <w:semiHidden/>
    <w:unhideWhenUsed/>
    <w:rsid w:val="00C82CDE"/>
    <w:rPr>
      <w:color w:val="605E5C"/>
      <w:shd w:val="clear" w:color="auto" w:fill="E1DFDD"/>
    </w:rPr>
  </w:style>
  <w:style w:type="character" w:styleId="UnresolvedMention">
    <w:name w:val="Unresolved Mention"/>
    <w:basedOn w:val="DefaultParagraphFont"/>
    <w:uiPriority w:val="99"/>
    <w:semiHidden/>
    <w:unhideWhenUsed/>
    <w:rsid w:val="00022556"/>
    <w:rPr>
      <w:color w:val="605E5C"/>
      <w:shd w:val="clear" w:color="auto" w:fill="E1DFDD"/>
    </w:rPr>
  </w:style>
  <w:style w:type="paragraph" w:styleId="Revision">
    <w:name w:val="Revision"/>
    <w:hidden/>
    <w:uiPriority w:val="99"/>
    <w:semiHidden/>
    <w:rsid w:val="005149D9"/>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153980">
      <w:bodyDiv w:val="1"/>
      <w:marLeft w:val="0"/>
      <w:marRight w:val="0"/>
      <w:marTop w:val="0"/>
      <w:marBottom w:val="0"/>
      <w:divBdr>
        <w:top w:val="none" w:sz="0" w:space="0" w:color="auto"/>
        <w:left w:val="none" w:sz="0" w:space="0" w:color="auto"/>
        <w:bottom w:val="none" w:sz="0" w:space="0" w:color="auto"/>
        <w:right w:val="none" w:sz="0" w:space="0" w:color="auto"/>
      </w:divBdr>
    </w:div>
    <w:div w:id="1721904872">
      <w:bodyDiv w:val="1"/>
      <w:marLeft w:val="0"/>
      <w:marRight w:val="0"/>
      <w:marTop w:val="0"/>
      <w:marBottom w:val="0"/>
      <w:divBdr>
        <w:top w:val="none" w:sz="0" w:space="0" w:color="auto"/>
        <w:left w:val="none" w:sz="0" w:space="0" w:color="auto"/>
        <w:bottom w:val="none" w:sz="0" w:space="0" w:color="auto"/>
        <w:right w:val="none" w:sz="0" w:space="0" w:color="auto"/>
      </w:divBdr>
      <w:divsChild>
        <w:div w:id="678970309">
          <w:marLeft w:val="0"/>
          <w:marRight w:val="0"/>
          <w:marTop w:val="0"/>
          <w:marBottom w:val="0"/>
          <w:divBdr>
            <w:top w:val="none" w:sz="0" w:space="0" w:color="auto"/>
            <w:left w:val="none" w:sz="0" w:space="0" w:color="auto"/>
            <w:bottom w:val="none" w:sz="0" w:space="0" w:color="auto"/>
            <w:right w:val="none" w:sz="0" w:space="0" w:color="auto"/>
          </w:divBdr>
          <w:divsChild>
            <w:div w:id="6564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88431">
      <w:bodyDiv w:val="1"/>
      <w:marLeft w:val="0"/>
      <w:marRight w:val="0"/>
      <w:marTop w:val="0"/>
      <w:marBottom w:val="0"/>
      <w:divBdr>
        <w:top w:val="none" w:sz="0" w:space="0" w:color="auto"/>
        <w:left w:val="none" w:sz="0" w:space="0" w:color="auto"/>
        <w:bottom w:val="none" w:sz="0" w:space="0" w:color="auto"/>
        <w:right w:val="none" w:sz="0" w:space="0" w:color="auto"/>
      </w:divBdr>
    </w:div>
    <w:div w:id="1953895073">
      <w:bodyDiv w:val="1"/>
      <w:marLeft w:val="0"/>
      <w:marRight w:val="0"/>
      <w:marTop w:val="0"/>
      <w:marBottom w:val="0"/>
      <w:divBdr>
        <w:top w:val="none" w:sz="0" w:space="0" w:color="auto"/>
        <w:left w:val="none" w:sz="0" w:space="0" w:color="auto"/>
        <w:bottom w:val="none" w:sz="0" w:space="0" w:color="auto"/>
        <w:right w:val="none" w:sz="0" w:space="0" w:color="auto"/>
      </w:divBdr>
    </w:div>
    <w:div w:id="213617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22C00105/Html/Tex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adelaide.edu.au/learning/resources-for-educators/graduate-attribut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qf.edu.au/" TargetMode="External"/><Relationship Id="rId5" Type="http://schemas.openxmlformats.org/officeDocument/2006/relationships/numbering" Target="numbering.xml"/><Relationship Id="rId15" Type="http://schemas.openxmlformats.org/officeDocument/2006/relationships/hyperlink" Target="https://www.adelaide.edu.au/learning/review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q@adelaide.edu.a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Adelaide Uni">
      <a:dk1>
        <a:srgbClr val="000000"/>
      </a:dk1>
      <a:lt1>
        <a:sysClr val="window" lastClr="FFFFFF"/>
      </a:lt1>
      <a:dk2>
        <a:srgbClr val="102535"/>
      </a:dk2>
      <a:lt2>
        <a:srgbClr val="FFFFFF"/>
      </a:lt2>
      <a:accent1>
        <a:srgbClr val="102535"/>
      </a:accent1>
      <a:accent2>
        <a:srgbClr val="ED1C2E"/>
      </a:accent2>
      <a:accent3>
        <a:srgbClr val="005A9C"/>
      </a:accent3>
      <a:accent4>
        <a:srgbClr val="B38808"/>
      </a:accent4>
      <a:accent5>
        <a:srgbClr val="D40000"/>
      </a:accent5>
      <a:accent6>
        <a:srgbClr val="F8D05E"/>
      </a:accent6>
      <a:hlink>
        <a:srgbClr val="005A9C"/>
      </a:hlink>
      <a:folHlink>
        <a:srgbClr val="D4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3173f0-029b-4dfc-bf0f-cd4dc1ae0836">
      <UserInfo>
        <DisplayName>Ruth Fazakerley</DisplayName>
        <AccountId>19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4D8B81744A5224597ADFA284F580066" ma:contentTypeVersion="5" ma:contentTypeDescription="Create a new document." ma:contentTypeScope="" ma:versionID="bb729e52f3699e1ed1a0dbeb190ccc84">
  <xsd:schema xmlns:xsd="http://www.w3.org/2001/XMLSchema" xmlns:xs="http://www.w3.org/2001/XMLSchema" xmlns:p="http://schemas.microsoft.com/office/2006/metadata/properties" xmlns:ns2="dce6034f-2f93-4b49-aa30-27a3bebdc86d" xmlns:ns3="bb3173f0-029b-4dfc-bf0f-cd4dc1ae0836" targetNamespace="http://schemas.microsoft.com/office/2006/metadata/properties" ma:root="true" ma:fieldsID="efa33000eb5dc6cff213709b18ac4df4" ns2:_="" ns3:_="">
    <xsd:import namespace="dce6034f-2f93-4b49-aa30-27a3bebdc86d"/>
    <xsd:import namespace="bb3173f0-029b-4dfc-bf0f-cd4dc1ae08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6034f-2f93-4b49-aa30-27a3bebdc8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3173f0-029b-4dfc-bf0f-cd4dc1ae083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F44A62-C2BE-4086-8E35-978908FC5452}">
  <ds:schemaRefs>
    <ds:schemaRef ds:uri="http://purl.org/dc/terms/"/>
    <ds:schemaRef ds:uri="dce6034f-2f93-4b49-aa30-27a3bebdc86d"/>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bb3173f0-029b-4dfc-bf0f-cd4dc1ae0836"/>
    <ds:schemaRef ds:uri="http://purl.org/dc/dcmitype/"/>
  </ds:schemaRefs>
</ds:datastoreItem>
</file>

<file path=customXml/itemProps2.xml><?xml version="1.0" encoding="utf-8"?>
<ds:datastoreItem xmlns:ds="http://schemas.openxmlformats.org/officeDocument/2006/customXml" ds:itemID="{739E5A89-A8C1-4D7D-8D22-EA3D91AC23F0}">
  <ds:schemaRefs>
    <ds:schemaRef ds:uri="http://schemas.microsoft.com/sharepoint/v3/contenttype/forms"/>
  </ds:schemaRefs>
</ds:datastoreItem>
</file>

<file path=customXml/itemProps3.xml><?xml version="1.0" encoding="utf-8"?>
<ds:datastoreItem xmlns:ds="http://schemas.openxmlformats.org/officeDocument/2006/customXml" ds:itemID="{0AC2F26B-D8CA-49B8-856C-39DE9F0ABDBF}">
  <ds:schemaRefs>
    <ds:schemaRef ds:uri="http://schemas.openxmlformats.org/officeDocument/2006/bibliography"/>
  </ds:schemaRefs>
</ds:datastoreItem>
</file>

<file path=customXml/itemProps4.xml><?xml version="1.0" encoding="utf-8"?>
<ds:datastoreItem xmlns:ds="http://schemas.openxmlformats.org/officeDocument/2006/customXml" ds:itemID="{37260355-7078-46D0-8EBB-AF0287142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6034f-2f93-4b49-aa30-27a3bebdc86d"/>
    <ds:schemaRef ds:uri="bb3173f0-029b-4dfc-bf0f-cd4dc1ae0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747</Words>
  <Characters>4725</Characters>
  <Application>Microsoft Office Word</Application>
  <DocSecurity>0</DocSecurity>
  <Lines>100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Alessi</dc:creator>
  <cp:keywords/>
  <dc:description/>
  <cp:lastModifiedBy>Ruth Fazakerley</cp:lastModifiedBy>
  <cp:revision>3</cp:revision>
  <cp:lastPrinted>2022-06-16T05:09:00Z</cp:lastPrinted>
  <dcterms:created xsi:type="dcterms:W3CDTF">2023-10-26T23:45:00Z</dcterms:created>
  <dcterms:modified xsi:type="dcterms:W3CDTF">2023-11-06T05:17:00Z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0x010100E4D8B81744A5224597ADFA284F580066</vt:lpwstr>
  </property>
  <property fmtid="{D5CDD505-2E9C-101B-9397-08002B2CF9AE}" pid="3" name="ShowGlobal">
    <vt:bool>true</vt:bool>
  </property>
  <property fmtid="{D5CDD505-2E9C-101B-9397-08002B2CF9AE}" pid="4" name="KeepMarginsTheSame">
    <vt:bool>true</vt:bool>
  </property>
</Properties>
</file>