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BB1" w:rsidRPr="00F534DA" w:rsidRDefault="00320BF8" w:rsidP="00636BB1">
      <w:pPr>
        <w:pStyle w:val="Heading1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b w:val="0"/>
          <w:bCs w:val="0"/>
          <w:noProof/>
          <w:lang w:eastAsia="en-AU"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5213985</wp:posOffset>
            </wp:positionH>
            <wp:positionV relativeFrom="paragraph">
              <wp:posOffset>-234950</wp:posOffset>
            </wp:positionV>
            <wp:extent cx="1676400" cy="514350"/>
            <wp:effectExtent l="0" t="0" r="0" b="0"/>
            <wp:wrapSquare wrapText="bothSides"/>
            <wp:docPr id="3" name="Picture 0" descr="UoA_logo_hor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oA_logo_hor_mo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B1" w:rsidRPr="00F534DA">
        <w:rPr>
          <w:rFonts w:ascii="Arial" w:hAnsi="Arial" w:cs="Arial"/>
          <w:noProof/>
          <w:lang w:eastAsia="en-AU"/>
        </w:rPr>
        <w:t xml:space="preserve">CHECKLIST </w:t>
      </w:r>
    </w:p>
    <w:p w:rsidR="00636BB1" w:rsidRPr="00F534DA" w:rsidRDefault="00636BB1" w:rsidP="00636BB1">
      <w:pPr>
        <w:pStyle w:val="Heading1"/>
        <w:rPr>
          <w:rFonts w:ascii="Arial" w:hAnsi="Arial" w:cs="Arial"/>
        </w:rPr>
      </w:pPr>
      <w:r w:rsidRPr="00F534DA">
        <w:rPr>
          <w:rFonts w:ascii="Arial" w:hAnsi="Arial" w:cs="Arial"/>
          <w:noProof/>
          <w:lang w:eastAsia="en-AU"/>
        </w:rPr>
        <w:t xml:space="preserve">FOR SUBMISSION </w:t>
      </w:r>
      <w:r w:rsidR="001860F5" w:rsidRPr="00F534DA">
        <w:rPr>
          <w:rFonts w:ascii="Arial" w:hAnsi="Arial" w:cs="Arial"/>
          <w:noProof/>
          <w:lang w:eastAsia="en-AU"/>
        </w:rPr>
        <w:t xml:space="preserve">FOR APPROVAL </w:t>
      </w:r>
      <w:r w:rsidRPr="00F534DA">
        <w:rPr>
          <w:rFonts w:ascii="Arial" w:hAnsi="Arial" w:cs="Arial"/>
          <w:noProof/>
          <w:lang w:eastAsia="en-AU"/>
        </w:rPr>
        <w:t>OF</w:t>
      </w:r>
    </w:p>
    <w:p w:rsidR="00636BB1" w:rsidRPr="00F534DA" w:rsidRDefault="00636BB1" w:rsidP="00636BB1">
      <w:pPr>
        <w:pStyle w:val="Heading1"/>
        <w:rPr>
          <w:rFonts w:ascii="Arial" w:hAnsi="Arial" w:cs="Arial"/>
        </w:rPr>
      </w:pPr>
      <w:r w:rsidRPr="00F534DA">
        <w:rPr>
          <w:rFonts w:ascii="Arial" w:hAnsi="Arial" w:cs="Arial"/>
        </w:rPr>
        <w:t xml:space="preserve">NEW POLICY AND PROCEDURES </w:t>
      </w:r>
      <w:r w:rsidRPr="00F534DA">
        <w:rPr>
          <w:rFonts w:ascii="Arial" w:hAnsi="Arial" w:cs="Arial"/>
          <w:smallCaps/>
        </w:rPr>
        <w:t>or</w:t>
      </w:r>
      <w:r w:rsidRPr="00F534DA">
        <w:rPr>
          <w:rFonts w:ascii="Arial" w:hAnsi="Arial" w:cs="Arial"/>
        </w:rPr>
        <w:t xml:space="preserve"> </w:t>
      </w:r>
    </w:p>
    <w:p w:rsidR="00636BB1" w:rsidRPr="00F534DA" w:rsidRDefault="00636BB1" w:rsidP="00636BB1">
      <w:pPr>
        <w:pStyle w:val="Heading1"/>
        <w:rPr>
          <w:rFonts w:ascii="Arial" w:hAnsi="Arial" w:cs="Arial"/>
        </w:rPr>
      </w:pPr>
      <w:r w:rsidRPr="00F534DA">
        <w:rPr>
          <w:rFonts w:ascii="Arial" w:hAnsi="Arial" w:cs="Arial"/>
        </w:rPr>
        <w:t>REVISIONS TO EXISTING POLICY AND PROCEDURES</w:t>
      </w:r>
    </w:p>
    <w:p w:rsidR="00636BB1" w:rsidRPr="00F534DA" w:rsidRDefault="00636BB1" w:rsidP="00B00EEB">
      <w:pPr>
        <w:rPr>
          <w:rFonts w:ascii="Arial" w:hAnsi="Arial" w:cs="Arial"/>
          <w:b/>
          <w:sz w:val="20"/>
          <w:szCs w:val="20"/>
        </w:rPr>
      </w:pPr>
    </w:p>
    <w:p w:rsidR="00B00EEB" w:rsidRPr="00F534DA" w:rsidRDefault="006041E5" w:rsidP="00B00EE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this checklist along with:</w:t>
      </w:r>
    </w:p>
    <w:p w:rsidR="00B00EEB" w:rsidRPr="00F534DA" w:rsidRDefault="00636BB1" w:rsidP="00636BB1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534DA">
        <w:rPr>
          <w:rFonts w:ascii="Arial" w:hAnsi="Arial" w:cs="Arial"/>
          <w:sz w:val="20"/>
          <w:szCs w:val="20"/>
        </w:rPr>
        <w:t>a</w:t>
      </w:r>
      <w:r w:rsidR="00B00EEB" w:rsidRPr="00F534DA">
        <w:rPr>
          <w:rFonts w:ascii="Arial" w:hAnsi="Arial" w:cs="Arial"/>
          <w:sz w:val="20"/>
          <w:szCs w:val="20"/>
        </w:rPr>
        <w:t xml:space="preserve"> covering paper</w:t>
      </w:r>
      <w:r w:rsidR="00B00EEB" w:rsidRPr="00F534DA">
        <w:rPr>
          <w:rFonts w:ascii="Arial" w:hAnsi="Arial" w:cs="Arial"/>
          <w:sz w:val="20"/>
          <w:szCs w:val="20"/>
        </w:rPr>
        <w:tab/>
      </w:r>
      <w:r w:rsidR="006041E5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041E5">
        <w:rPr>
          <w:rFonts w:ascii="Arial" w:hAnsi="Arial" w:cs="Arial"/>
          <w:sz w:val="20"/>
          <w:szCs w:val="20"/>
        </w:rPr>
        <w:instrText xml:space="preserve"> FORMCHECKBOX </w:instrText>
      </w:r>
      <w:r w:rsidR="00925EBC">
        <w:rPr>
          <w:rFonts w:ascii="Arial" w:hAnsi="Arial" w:cs="Arial"/>
          <w:sz w:val="20"/>
          <w:szCs w:val="20"/>
        </w:rPr>
      </w:r>
      <w:r w:rsidR="00925EBC">
        <w:rPr>
          <w:rFonts w:ascii="Arial" w:hAnsi="Arial" w:cs="Arial"/>
          <w:sz w:val="20"/>
          <w:szCs w:val="20"/>
        </w:rPr>
        <w:fldChar w:fldCharType="separate"/>
      </w:r>
      <w:r w:rsidR="006041E5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B00EEB" w:rsidRPr="00F534DA" w:rsidRDefault="00B00EEB" w:rsidP="00636BB1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534DA">
        <w:rPr>
          <w:rFonts w:ascii="Arial" w:hAnsi="Arial" w:cs="Arial"/>
          <w:sz w:val="20"/>
          <w:szCs w:val="20"/>
        </w:rPr>
        <w:t xml:space="preserve">a copy of the authorised Stage One </w:t>
      </w:r>
      <w:r w:rsidR="00473265" w:rsidRPr="00F534DA">
        <w:rPr>
          <w:rFonts w:ascii="Arial" w:hAnsi="Arial" w:cs="Arial"/>
          <w:sz w:val="20"/>
          <w:szCs w:val="20"/>
        </w:rPr>
        <w:t>P</w:t>
      </w:r>
      <w:r w:rsidRPr="00F534DA">
        <w:rPr>
          <w:rFonts w:ascii="Arial" w:hAnsi="Arial" w:cs="Arial"/>
          <w:sz w:val="20"/>
          <w:szCs w:val="20"/>
        </w:rPr>
        <w:t>roposal</w:t>
      </w:r>
      <w:r w:rsidRPr="00F534DA">
        <w:rPr>
          <w:rFonts w:ascii="Arial" w:hAnsi="Arial" w:cs="Arial"/>
          <w:sz w:val="20"/>
          <w:szCs w:val="20"/>
        </w:rPr>
        <w:tab/>
      </w:r>
      <w:bookmarkStart w:id="1" w:name="Check2"/>
      <w:r w:rsidR="00713655" w:rsidRPr="00F534DA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13655" w:rsidRPr="00F534DA">
        <w:rPr>
          <w:rFonts w:ascii="Arial" w:hAnsi="Arial" w:cs="Arial"/>
          <w:sz w:val="20"/>
          <w:szCs w:val="20"/>
        </w:rPr>
        <w:instrText xml:space="preserve"> FORMCHECKBOX </w:instrText>
      </w:r>
      <w:r w:rsidR="00925EBC">
        <w:rPr>
          <w:rFonts w:ascii="Arial" w:hAnsi="Arial" w:cs="Arial"/>
          <w:sz w:val="20"/>
          <w:szCs w:val="20"/>
        </w:rPr>
      </w:r>
      <w:r w:rsidR="00925EBC">
        <w:rPr>
          <w:rFonts w:ascii="Arial" w:hAnsi="Arial" w:cs="Arial"/>
          <w:sz w:val="20"/>
          <w:szCs w:val="20"/>
        </w:rPr>
        <w:fldChar w:fldCharType="separate"/>
      </w:r>
      <w:r w:rsidR="00713655" w:rsidRPr="00F534DA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B00EEB" w:rsidRPr="00F534DA" w:rsidRDefault="00B00EEB" w:rsidP="00636BB1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534DA">
        <w:rPr>
          <w:rFonts w:ascii="Arial" w:hAnsi="Arial" w:cs="Arial"/>
          <w:sz w:val="20"/>
          <w:szCs w:val="20"/>
        </w:rPr>
        <w:t>the final draft policy and procedures</w:t>
      </w:r>
      <w:r w:rsidRPr="00F534DA">
        <w:rPr>
          <w:rFonts w:ascii="Arial" w:hAnsi="Arial" w:cs="Arial"/>
          <w:sz w:val="20"/>
          <w:szCs w:val="20"/>
        </w:rPr>
        <w:tab/>
      </w:r>
      <w:bookmarkStart w:id="2" w:name="Check3"/>
      <w:r w:rsidR="00713655" w:rsidRPr="00F534DA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13655" w:rsidRPr="00F534DA">
        <w:rPr>
          <w:rFonts w:ascii="Arial" w:hAnsi="Arial" w:cs="Arial"/>
          <w:sz w:val="20"/>
          <w:szCs w:val="20"/>
        </w:rPr>
        <w:instrText xml:space="preserve"> FORMCHECKBOX </w:instrText>
      </w:r>
      <w:r w:rsidR="00925EBC">
        <w:rPr>
          <w:rFonts w:ascii="Arial" w:hAnsi="Arial" w:cs="Arial"/>
          <w:sz w:val="20"/>
          <w:szCs w:val="20"/>
        </w:rPr>
      </w:r>
      <w:r w:rsidR="00925EBC">
        <w:rPr>
          <w:rFonts w:ascii="Arial" w:hAnsi="Arial" w:cs="Arial"/>
          <w:sz w:val="20"/>
          <w:szCs w:val="20"/>
        </w:rPr>
        <w:fldChar w:fldCharType="separate"/>
      </w:r>
      <w:r w:rsidR="00713655" w:rsidRPr="00F534DA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636BB1" w:rsidRPr="00F534DA" w:rsidRDefault="00636BB1" w:rsidP="0075324A">
      <w:pPr>
        <w:numPr>
          <w:ilvl w:val="0"/>
          <w:numId w:val="1"/>
        </w:numPr>
        <w:tabs>
          <w:tab w:val="left" w:pos="5040"/>
        </w:tabs>
        <w:spacing w:after="120"/>
        <w:ind w:left="760" w:hanging="357"/>
        <w:rPr>
          <w:rFonts w:ascii="Arial" w:hAnsi="Arial" w:cs="Arial"/>
          <w:sz w:val="20"/>
          <w:szCs w:val="20"/>
        </w:rPr>
      </w:pPr>
      <w:r w:rsidRPr="00F534DA">
        <w:rPr>
          <w:rFonts w:ascii="Arial" w:hAnsi="Arial" w:cs="Arial"/>
          <w:sz w:val="20"/>
          <w:szCs w:val="20"/>
        </w:rPr>
        <w:t>a</w:t>
      </w:r>
      <w:r w:rsidR="006A19D8" w:rsidRPr="00F534DA">
        <w:rPr>
          <w:rFonts w:ascii="Arial" w:hAnsi="Arial" w:cs="Arial"/>
          <w:sz w:val="20"/>
          <w:szCs w:val="20"/>
        </w:rPr>
        <w:t xml:space="preserve"> Communication and</w:t>
      </w:r>
      <w:r w:rsidR="00E83572" w:rsidRPr="00F534DA">
        <w:rPr>
          <w:rFonts w:ascii="Arial" w:hAnsi="Arial" w:cs="Arial"/>
          <w:sz w:val="20"/>
          <w:szCs w:val="20"/>
        </w:rPr>
        <w:t xml:space="preserve"> </w:t>
      </w:r>
      <w:r w:rsidRPr="00F534DA">
        <w:rPr>
          <w:rFonts w:ascii="Arial" w:hAnsi="Arial" w:cs="Arial"/>
          <w:sz w:val="20"/>
          <w:szCs w:val="20"/>
        </w:rPr>
        <w:t>Implementation Plan</w:t>
      </w:r>
      <w:r w:rsidRPr="00F534DA">
        <w:rPr>
          <w:rFonts w:ascii="Arial" w:hAnsi="Arial" w:cs="Arial"/>
          <w:sz w:val="20"/>
          <w:szCs w:val="20"/>
        </w:rPr>
        <w:tab/>
      </w:r>
      <w:bookmarkStart w:id="3" w:name="Check4"/>
      <w:r w:rsidR="00713655" w:rsidRPr="00F534DA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13655" w:rsidRPr="00F534DA">
        <w:rPr>
          <w:rFonts w:ascii="Arial" w:hAnsi="Arial" w:cs="Arial"/>
          <w:sz w:val="20"/>
          <w:szCs w:val="20"/>
        </w:rPr>
        <w:instrText xml:space="preserve"> FORMCHECKBOX </w:instrText>
      </w:r>
      <w:r w:rsidR="00925EBC">
        <w:rPr>
          <w:rFonts w:ascii="Arial" w:hAnsi="Arial" w:cs="Arial"/>
          <w:sz w:val="20"/>
          <w:szCs w:val="20"/>
        </w:rPr>
      </w:r>
      <w:r w:rsidR="00925EBC">
        <w:rPr>
          <w:rFonts w:ascii="Arial" w:hAnsi="Arial" w:cs="Arial"/>
          <w:sz w:val="20"/>
          <w:szCs w:val="20"/>
        </w:rPr>
        <w:fldChar w:fldCharType="separate"/>
      </w:r>
      <w:r w:rsidR="00713655" w:rsidRPr="00F534DA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1860F5" w:rsidRDefault="001860F5" w:rsidP="001860F5">
      <w:pPr>
        <w:rPr>
          <w:rFonts w:ascii="Arial" w:hAnsi="Arial" w:cs="Arial"/>
          <w:sz w:val="20"/>
          <w:szCs w:val="20"/>
        </w:rPr>
      </w:pPr>
    </w:p>
    <w:p w:rsidR="00E22594" w:rsidRDefault="00E22594" w:rsidP="00186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refer to the </w:t>
      </w:r>
      <w:hyperlink r:id="rId9" w:history="1">
        <w:r w:rsidRPr="00E22594">
          <w:rPr>
            <w:rStyle w:val="Hyperlink"/>
            <w:rFonts w:ascii="Arial" w:hAnsi="Arial" w:cs="Arial"/>
            <w:sz w:val="20"/>
            <w:szCs w:val="20"/>
          </w:rPr>
          <w:t>Adelaide Policy Framework</w:t>
        </w:r>
      </w:hyperlink>
      <w:r>
        <w:rPr>
          <w:rFonts w:ascii="Arial" w:hAnsi="Arial" w:cs="Arial"/>
          <w:sz w:val="20"/>
          <w:szCs w:val="20"/>
        </w:rPr>
        <w:t xml:space="preserve"> for assistance in completing your submission or contact </w:t>
      </w:r>
      <w:hyperlink r:id="rId10" w:history="1">
        <w:r w:rsidRPr="00A17BCD">
          <w:rPr>
            <w:rStyle w:val="Hyperlink"/>
            <w:rFonts w:ascii="Arial" w:hAnsi="Arial" w:cs="Arial"/>
            <w:sz w:val="20"/>
            <w:szCs w:val="20"/>
          </w:rPr>
          <w:t>policies@adelaide.edu.au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6041E5" w:rsidRDefault="006041E5" w:rsidP="001860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925EBC" w:rsidRPr="00F534DA" w:rsidTr="00B04998">
        <w:tc>
          <w:tcPr>
            <w:tcW w:w="9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C" w:rsidRDefault="00925EBC" w:rsidP="00925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17670">
              <w:rPr>
                <w:rFonts w:ascii="Arial" w:hAnsi="Arial" w:cs="Arial"/>
                <w:b/>
                <w:sz w:val="20"/>
                <w:szCs w:val="20"/>
              </w:rPr>
              <w:t>itle of Policy: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25EBC" w:rsidRPr="00F534DA" w:rsidRDefault="00925EBC" w:rsidP="00925EB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0EEB" w:rsidRPr="00F534DA" w:rsidRDefault="00B00EEB" w:rsidP="00F534DA">
      <w:pPr>
        <w:ind w:right="141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  <w:gridCol w:w="4200"/>
      </w:tblGrid>
      <w:tr w:rsidR="00B00EEB" w:rsidRPr="00F534DA" w:rsidTr="00925EBC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Stage One Proposal Approved</w:t>
            </w:r>
            <w:r w:rsidR="00713655" w:rsidRPr="00F534DA">
              <w:rPr>
                <w:rFonts w:ascii="Arial" w:hAnsi="Arial" w:cs="Arial"/>
                <w:b/>
                <w:sz w:val="20"/>
                <w:szCs w:val="20"/>
              </w:rPr>
              <w:t xml:space="preserve"> by Vice-Chancellor</w:t>
            </w:r>
            <w:r w:rsidRPr="00F534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860F5" w:rsidRPr="00F534DA" w:rsidRDefault="001860F5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320B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bookmarkStart w:id="4" w:name="Text1"/>
            <w:r w:rsidR="00320BF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BF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20BF8">
              <w:rPr>
                <w:rFonts w:ascii="Arial" w:hAnsi="Arial" w:cs="Arial"/>
                <w:sz w:val="20"/>
                <w:szCs w:val="20"/>
              </w:rPr>
            </w:r>
            <w:r w:rsidR="00320BF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20B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B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B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B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BF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20BF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00EEB" w:rsidRPr="00F534DA" w:rsidTr="00925EBC">
        <w:trPr>
          <w:trHeight w:val="4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EB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636BB1" w:rsidRPr="00F534DA">
              <w:rPr>
                <w:rFonts w:ascii="Arial" w:hAnsi="Arial" w:cs="Arial"/>
                <w:b/>
                <w:sz w:val="20"/>
                <w:szCs w:val="20"/>
              </w:rPr>
              <w:t xml:space="preserve">raft Policy </w:t>
            </w:r>
            <w:r w:rsidRPr="00F534DA">
              <w:rPr>
                <w:rFonts w:ascii="Arial" w:hAnsi="Arial" w:cs="Arial"/>
                <w:b/>
                <w:sz w:val="20"/>
                <w:szCs w:val="20"/>
              </w:rPr>
              <w:t>completed and available for consultation on the web:</w:t>
            </w:r>
          </w:p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925EBC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960A1" w:rsidRPr="00F534DA" w:rsidRDefault="00F960A1" w:rsidP="00B00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BC" w:rsidRPr="00F534DA" w:rsidTr="00925EBC">
        <w:trPr>
          <w:trHeight w:val="1991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C" w:rsidRPr="009714C7" w:rsidRDefault="00925EBC" w:rsidP="00B00EEB">
            <w:pPr>
              <w:rPr>
                <w:rFonts w:ascii="Arial" w:hAnsi="Arial" w:cs="Arial"/>
                <w:sz w:val="18"/>
                <w:szCs w:val="20"/>
              </w:rPr>
            </w:pPr>
            <w:r w:rsidRPr="009714C7">
              <w:rPr>
                <w:rFonts w:ascii="Arial" w:hAnsi="Arial" w:cs="Arial"/>
                <w:sz w:val="18"/>
                <w:szCs w:val="20"/>
              </w:rPr>
              <w:t>List stakeholders who have been consulted during the development of the draft.</w:t>
            </w: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F72992">
            <w:pPr>
              <w:tabs>
                <w:tab w:val="left" w:pos="90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C" w:rsidRPr="00F534DA" w:rsidRDefault="00925EBC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4DA">
              <w:rPr>
                <w:rFonts w:ascii="Arial" w:hAnsi="Arial" w:cs="Arial"/>
                <w:sz w:val="20"/>
                <w:szCs w:val="20"/>
              </w:rPr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00EEB" w:rsidRPr="00F534DA" w:rsidTr="00925EBC">
        <w:trPr>
          <w:trHeight w:val="18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Consultation period ended: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60A1" w:rsidRDefault="00B00EEB" w:rsidP="00B00EEB">
            <w:pPr>
              <w:rPr>
                <w:rFonts w:ascii="Arial" w:hAnsi="Arial" w:cs="Arial"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EBC" w:rsidRPr="00F534DA" w:rsidTr="00925EBC">
        <w:trPr>
          <w:trHeight w:val="2066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C" w:rsidRPr="009714C7" w:rsidRDefault="00925EBC" w:rsidP="00B00EEB">
            <w:pPr>
              <w:rPr>
                <w:rFonts w:ascii="Arial" w:hAnsi="Arial" w:cs="Arial"/>
                <w:sz w:val="18"/>
                <w:szCs w:val="20"/>
              </w:rPr>
            </w:pPr>
            <w:r w:rsidRPr="009714C7">
              <w:rPr>
                <w:rFonts w:ascii="Arial" w:hAnsi="Arial" w:cs="Arial"/>
                <w:sz w:val="18"/>
                <w:szCs w:val="20"/>
              </w:rPr>
              <w:t>List stakeholders who have been directly consulted about the final draft (e.g. specific Committees)</w:t>
            </w: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  <w:bookmarkStart w:id="8" w:name="_GoBack"/>
            <w:bookmarkEnd w:id="8"/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5EBC" w:rsidRPr="00F534DA" w:rsidRDefault="00925EBC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BC" w:rsidRPr="00F534DA" w:rsidRDefault="00925EBC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4DA">
              <w:rPr>
                <w:rFonts w:ascii="Arial" w:hAnsi="Arial" w:cs="Arial"/>
                <w:sz w:val="20"/>
                <w:szCs w:val="20"/>
              </w:rPr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9714C7" w:rsidRPr="00F534DA" w:rsidTr="00F72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C7" w:rsidRDefault="009714C7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Benchmarking:</w:t>
            </w:r>
          </w:p>
          <w:p w:rsidR="009714C7" w:rsidRPr="009714C7" w:rsidRDefault="009714C7" w:rsidP="00B00EEB">
            <w:pPr>
              <w:rPr>
                <w:rFonts w:ascii="Arial" w:hAnsi="Arial" w:cs="Arial"/>
                <w:sz w:val="18"/>
                <w:szCs w:val="20"/>
              </w:rPr>
            </w:pPr>
            <w:r w:rsidRPr="009714C7">
              <w:rPr>
                <w:rFonts w:ascii="Arial" w:hAnsi="Arial" w:cs="Arial"/>
                <w:sz w:val="18"/>
                <w:szCs w:val="20"/>
              </w:rPr>
              <w:t xml:space="preserve">Detail </w:t>
            </w:r>
            <w:r w:rsidR="005221C5">
              <w:rPr>
                <w:rFonts w:ascii="Arial" w:hAnsi="Arial" w:cs="Arial"/>
                <w:sz w:val="18"/>
                <w:szCs w:val="20"/>
              </w:rPr>
              <w:t xml:space="preserve">the </w:t>
            </w:r>
            <w:r w:rsidRPr="009714C7">
              <w:rPr>
                <w:rFonts w:ascii="Arial" w:hAnsi="Arial" w:cs="Arial"/>
                <w:sz w:val="18"/>
                <w:szCs w:val="20"/>
              </w:rPr>
              <w:t xml:space="preserve">benchmarking undertaken during </w:t>
            </w:r>
            <w:r w:rsidR="00A072D2">
              <w:rPr>
                <w:rFonts w:ascii="Arial" w:hAnsi="Arial" w:cs="Arial"/>
                <w:sz w:val="18"/>
                <w:szCs w:val="20"/>
              </w:rPr>
              <w:t xml:space="preserve">development of the </w:t>
            </w:r>
            <w:r w:rsidRPr="009714C7">
              <w:rPr>
                <w:rFonts w:ascii="Arial" w:hAnsi="Arial" w:cs="Arial"/>
                <w:sz w:val="18"/>
                <w:szCs w:val="20"/>
              </w:rPr>
              <w:t xml:space="preserve">policy </w:t>
            </w:r>
            <w:r>
              <w:rPr>
                <w:rFonts w:ascii="Arial" w:hAnsi="Arial" w:cs="Arial"/>
                <w:sz w:val="18"/>
                <w:szCs w:val="20"/>
              </w:rPr>
              <w:t xml:space="preserve">(refer </w:t>
            </w:r>
            <w:r w:rsidRPr="009714C7">
              <w:rPr>
                <w:rFonts w:ascii="Arial" w:hAnsi="Arial" w:cs="Arial"/>
                <w:sz w:val="18"/>
                <w:szCs w:val="20"/>
              </w:rPr>
              <w:t>ss.</w:t>
            </w:r>
            <w:r w:rsidR="0032526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9714C7">
              <w:rPr>
                <w:rFonts w:ascii="Arial" w:hAnsi="Arial" w:cs="Arial"/>
                <w:sz w:val="18"/>
                <w:szCs w:val="20"/>
              </w:rPr>
              <w:t>4.3.1 and 4.4 of the Adelaide Policy Framework)</w:t>
            </w:r>
          </w:p>
          <w:p w:rsidR="009714C7" w:rsidRPr="00F534DA" w:rsidRDefault="009714C7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C7" w:rsidRPr="00F534DA" w:rsidRDefault="009714C7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34DA">
              <w:rPr>
                <w:rFonts w:ascii="Arial" w:hAnsi="Arial" w:cs="Arial"/>
                <w:sz w:val="20"/>
                <w:szCs w:val="20"/>
              </w:rPr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00EEB" w:rsidRPr="00F534DA" w:rsidTr="00F72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DD48C5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Legal and Risk</w:t>
            </w:r>
            <w:r w:rsidR="00B00EEB" w:rsidRPr="00F534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900" w:rsidRPr="00F534DA">
              <w:rPr>
                <w:rFonts w:ascii="Arial" w:hAnsi="Arial" w:cs="Arial"/>
                <w:b/>
                <w:sz w:val="20"/>
                <w:szCs w:val="20"/>
              </w:rPr>
              <w:t>check</w:t>
            </w:r>
            <w:r w:rsidR="00B00EEB" w:rsidRPr="00F534D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50298" w:rsidRPr="00F534DA" w:rsidRDefault="00350298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B00EEB" w:rsidRPr="00F534DA" w:rsidTr="00F72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Policy submitted for approval:</w:t>
            </w:r>
          </w:p>
          <w:p w:rsidR="00350298" w:rsidRPr="00F534DA" w:rsidRDefault="00350298" w:rsidP="00B00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B00EEB" w:rsidRPr="00F534DA" w:rsidTr="00F72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Effective date of policy:</w:t>
            </w:r>
          </w:p>
          <w:p w:rsidR="00350298" w:rsidRPr="00F534DA" w:rsidRDefault="00350298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00EEB" w:rsidRPr="00F534DA" w:rsidTr="00F7299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Policy review date:</w:t>
            </w:r>
          </w:p>
          <w:p w:rsidR="00350298" w:rsidRPr="00F534DA" w:rsidRDefault="00350298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EB" w:rsidRPr="00F534DA" w:rsidRDefault="00B00EEB" w:rsidP="00B00E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4D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="00713655" w:rsidRPr="00F534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13655" w:rsidRPr="00F534D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D81430" w:rsidRPr="00F534DA" w:rsidRDefault="00D81430" w:rsidP="009714C7">
      <w:pPr>
        <w:rPr>
          <w:rFonts w:ascii="Arial" w:hAnsi="Arial" w:cs="Arial"/>
          <w:sz w:val="20"/>
          <w:szCs w:val="20"/>
        </w:rPr>
      </w:pPr>
    </w:p>
    <w:sectPr w:rsidR="00D81430" w:rsidRPr="00F534DA" w:rsidSect="00F534DA">
      <w:footerReference w:type="default" r:id="rId11"/>
      <w:pgSz w:w="12240" w:h="15840"/>
      <w:pgMar w:top="1304" w:right="1183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AF5" w:rsidRDefault="00A95AF5">
      <w:r>
        <w:separator/>
      </w:r>
    </w:p>
  </w:endnote>
  <w:endnote w:type="continuationSeparator" w:id="0">
    <w:p w:rsidR="00A95AF5" w:rsidRDefault="00A9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CA4" w:rsidRDefault="00DA2CA4">
    <w:pPr>
      <w:pStyle w:val="Footer"/>
      <w:framePr w:wrap="auto" w:vAnchor="text" w:hAnchor="margin" w:xAlign="center" w:y="1"/>
      <w:rPr>
        <w:rStyle w:val="PageNumber"/>
        <w:rFonts w:cs="Arial Narrow"/>
      </w:rPr>
    </w:pPr>
    <w:r>
      <w:rPr>
        <w:rStyle w:val="PageNumber"/>
        <w:rFonts w:cs="Arial Narrow"/>
      </w:rPr>
      <w:fldChar w:fldCharType="begin"/>
    </w:r>
    <w:r>
      <w:rPr>
        <w:rStyle w:val="PageNumber"/>
        <w:rFonts w:cs="Arial Narrow"/>
      </w:rPr>
      <w:instrText xml:space="preserve">PAGE  </w:instrText>
    </w:r>
    <w:r>
      <w:rPr>
        <w:rStyle w:val="PageNumber"/>
        <w:rFonts w:cs="Arial Narrow"/>
      </w:rPr>
      <w:fldChar w:fldCharType="separate"/>
    </w:r>
    <w:r w:rsidR="00925EBC">
      <w:rPr>
        <w:rStyle w:val="PageNumber"/>
        <w:rFonts w:cs="Arial Narrow"/>
        <w:noProof/>
      </w:rPr>
      <w:t>2</w:t>
    </w:r>
    <w:r>
      <w:rPr>
        <w:rStyle w:val="PageNumber"/>
        <w:rFonts w:cs="Arial Narrow"/>
      </w:rPr>
      <w:fldChar w:fldCharType="end"/>
    </w:r>
  </w:p>
  <w:p w:rsidR="00DA2CA4" w:rsidRDefault="00DA2CA4">
    <w:pPr>
      <w:pStyle w:val="Footer"/>
      <w:framePr w:wrap="auto" w:vAnchor="text" w:hAnchor="margin" w:xAlign="right" w:y="1"/>
      <w:rPr>
        <w:rStyle w:val="PageNumber"/>
        <w:rFonts w:cs="Arial Narrow"/>
      </w:rPr>
    </w:pPr>
  </w:p>
  <w:p w:rsidR="00DA2CA4" w:rsidRDefault="00DA2C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AF5" w:rsidRDefault="00A95AF5">
      <w:r>
        <w:separator/>
      </w:r>
    </w:p>
  </w:footnote>
  <w:footnote w:type="continuationSeparator" w:id="0">
    <w:p w:rsidR="00A95AF5" w:rsidRDefault="00A95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92A39"/>
    <w:multiLevelType w:val="hybridMultilevel"/>
    <w:tmpl w:val="4F9A57AC"/>
    <w:lvl w:ilvl="0" w:tplc="0C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EB"/>
    <w:rsid w:val="00146DAA"/>
    <w:rsid w:val="001735FB"/>
    <w:rsid w:val="001860F5"/>
    <w:rsid w:val="00197401"/>
    <w:rsid w:val="001A1C7D"/>
    <w:rsid w:val="001B31A0"/>
    <w:rsid w:val="00236CF9"/>
    <w:rsid w:val="002B501D"/>
    <w:rsid w:val="00320BF8"/>
    <w:rsid w:val="00325260"/>
    <w:rsid w:val="00333E47"/>
    <w:rsid w:val="0034324C"/>
    <w:rsid w:val="00350298"/>
    <w:rsid w:val="003A51F5"/>
    <w:rsid w:val="003E1D57"/>
    <w:rsid w:val="00416556"/>
    <w:rsid w:val="00473265"/>
    <w:rsid w:val="00505149"/>
    <w:rsid w:val="005221C5"/>
    <w:rsid w:val="00531D36"/>
    <w:rsid w:val="00545F1E"/>
    <w:rsid w:val="00565B68"/>
    <w:rsid w:val="005B7C12"/>
    <w:rsid w:val="00601A82"/>
    <w:rsid w:val="006041E5"/>
    <w:rsid w:val="006156A9"/>
    <w:rsid w:val="00636BB1"/>
    <w:rsid w:val="00662313"/>
    <w:rsid w:val="00676532"/>
    <w:rsid w:val="006A19D8"/>
    <w:rsid w:val="006A6B24"/>
    <w:rsid w:val="006E19F8"/>
    <w:rsid w:val="006E2A7C"/>
    <w:rsid w:val="006F3F63"/>
    <w:rsid w:val="00713655"/>
    <w:rsid w:val="0075324A"/>
    <w:rsid w:val="007A7900"/>
    <w:rsid w:val="00813055"/>
    <w:rsid w:val="008144F9"/>
    <w:rsid w:val="00863E8B"/>
    <w:rsid w:val="0087745F"/>
    <w:rsid w:val="008E229A"/>
    <w:rsid w:val="00913DC5"/>
    <w:rsid w:val="00925EBC"/>
    <w:rsid w:val="009714C7"/>
    <w:rsid w:val="009A4AA0"/>
    <w:rsid w:val="00A072D2"/>
    <w:rsid w:val="00A17670"/>
    <w:rsid w:val="00A43B14"/>
    <w:rsid w:val="00A95AF5"/>
    <w:rsid w:val="00B00EEB"/>
    <w:rsid w:val="00B23714"/>
    <w:rsid w:val="00BD32B2"/>
    <w:rsid w:val="00BE2552"/>
    <w:rsid w:val="00C24224"/>
    <w:rsid w:val="00CE4C4E"/>
    <w:rsid w:val="00D81430"/>
    <w:rsid w:val="00DA1BA7"/>
    <w:rsid w:val="00DA2CA4"/>
    <w:rsid w:val="00DA6F8D"/>
    <w:rsid w:val="00DD48C5"/>
    <w:rsid w:val="00E16351"/>
    <w:rsid w:val="00E22594"/>
    <w:rsid w:val="00E61136"/>
    <w:rsid w:val="00E804F2"/>
    <w:rsid w:val="00E83572"/>
    <w:rsid w:val="00EA36A5"/>
    <w:rsid w:val="00EA7D58"/>
    <w:rsid w:val="00ED3FC1"/>
    <w:rsid w:val="00F04C88"/>
    <w:rsid w:val="00F534DA"/>
    <w:rsid w:val="00F72992"/>
    <w:rsid w:val="00F9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B851EF-3547-4B31-B845-EBFA35F9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EE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 w:cs="Arial Narrow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636BB1"/>
    <w:pPr>
      <w:keepNext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00EEB"/>
    <w:pPr>
      <w:tabs>
        <w:tab w:val="center" w:pos="4153"/>
        <w:tab w:val="right" w:pos="8306"/>
      </w:tabs>
    </w:pPr>
  </w:style>
  <w:style w:type="character" w:styleId="PageNumber">
    <w:name w:val="page number"/>
    <w:rsid w:val="00B00EEB"/>
    <w:rPr>
      <w:rFonts w:cs="Times New Roman"/>
    </w:rPr>
  </w:style>
  <w:style w:type="table" w:styleId="TableGrid">
    <w:name w:val="Table Grid"/>
    <w:basedOn w:val="TableNormal"/>
    <w:rsid w:val="00B00EEB"/>
    <w:pPr>
      <w:overflowPunct w:val="0"/>
      <w:autoSpaceDE w:val="0"/>
      <w:autoSpaceDN w:val="0"/>
      <w:adjustRightInd w:val="0"/>
      <w:textAlignment w:val="baseline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36A5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07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072D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22594"/>
    <w:pPr>
      <w:ind w:left="720"/>
      <w:contextualSpacing/>
    </w:pPr>
  </w:style>
  <w:style w:type="character" w:styleId="Hyperlink">
    <w:name w:val="Hyperlink"/>
    <w:basedOn w:val="DefaultParagraphFont"/>
    <w:unhideWhenUsed/>
    <w:rsid w:val="00E2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licies@adelaide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elaide.edu.au/policies/604/?dsn=policy.document;field=data;id=1341;m=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20545-DA16-40EB-97EB-A11B8DD2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C65A4FE7</Template>
  <TotalTime>3</TotalTime>
  <Pages>1</Pages>
  <Words>159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7: CHECKLIST</vt:lpstr>
    </vt:vector>
  </TitlesOfParts>
  <Company>The University of Adelaide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7: CHECKLIST</dc:title>
  <dc:creator>Admin</dc:creator>
  <cp:lastModifiedBy>Mariusz Kurgan</cp:lastModifiedBy>
  <cp:revision>3</cp:revision>
  <cp:lastPrinted>2016-02-16T23:15:00Z</cp:lastPrinted>
  <dcterms:created xsi:type="dcterms:W3CDTF">2017-08-16T23:14:00Z</dcterms:created>
  <dcterms:modified xsi:type="dcterms:W3CDTF">2017-08-16T23:17:00Z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1080171629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lynne.broadbridge@adelaide.edu.au</vt:lpwstr>
  </property>
  <property fmtid="{D5CDD505-2E9C-101B-9397-08002B2CF9AE}" pid="6" name="_AuthorEmailDisplayName">
    <vt:lpwstr>Lynne Broadbridge</vt:lpwstr>
  </property>
  <property fmtid="{D5CDD505-2E9C-101B-9397-08002B2CF9AE}" pid="7" name="_ReviewingToolsShownOnce">
    <vt:lpwstr/>
  </property>
</Properties>
</file>